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803E6">
      <w:pPr>
        <w:jc w:val="center"/>
        <w:rPr>
          <w:rFonts w:ascii="Times New Roman" w:hAnsi="Times New Roman"/>
          <w:b/>
          <w:sz w:val="24"/>
          <w:szCs w:val="24"/>
          <w:lang w:val="pt-BR"/>
        </w:rPr>
      </w:pPr>
      <w:bookmarkStart w:id="0" w:name="_GoBack"/>
      <w:bookmarkEnd w:id="0"/>
    </w:p>
    <w:p w:rsidR="006803E6" w:rsidRPr="006803E6" w:rsidRDefault="006803E6" w:rsidP="0043752D">
      <w:pPr>
        <w:jc w:val="left"/>
        <w:rPr>
          <w:rFonts w:ascii="Times New Roman" w:hAnsi="Times New Roman"/>
          <w:b/>
          <w:sz w:val="24"/>
          <w:szCs w:val="24"/>
          <w:lang w:val="pt-BR"/>
        </w:rPr>
      </w:pPr>
    </w:p>
    <w:p w:rsidR="006803E6" w:rsidRPr="006803E6" w:rsidRDefault="006803E6" w:rsidP="0043752D">
      <w:pPr>
        <w:ind w:firstLine="0"/>
        <w:jc w:val="center"/>
        <w:rPr>
          <w:rFonts w:ascii="Times New Roman" w:hAnsi="Times New Roman"/>
          <w:lang w:val="pt-BR"/>
        </w:rPr>
      </w:pPr>
      <w:r w:rsidRPr="006803E6">
        <w:rPr>
          <w:rFonts w:ascii="Times New Roman" w:hAnsi="Times New Roman"/>
          <w:b/>
          <w:sz w:val="24"/>
          <w:szCs w:val="24"/>
          <w:lang w:val="pt-BR"/>
        </w:rPr>
        <w:t xml:space="preserve">O </w:t>
      </w:r>
      <w:proofErr w:type="spellStart"/>
      <w:r w:rsidRPr="006803E6">
        <w:rPr>
          <w:rFonts w:ascii="Times New Roman" w:hAnsi="Times New Roman"/>
          <w:b/>
          <w:sz w:val="24"/>
          <w:szCs w:val="24"/>
          <w:lang w:val="pt-BR"/>
        </w:rPr>
        <w:t>Advergame</w:t>
      </w:r>
      <w:proofErr w:type="spellEnd"/>
      <w:r w:rsidRPr="006803E6">
        <w:rPr>
          <w:rFonts w:ascii="Times New Roman" w:hAnsi="Times New Roman"/>
          <w:b/>
          <w:sz w:val="24"/>
          <w:szCs w:val="24"/>
          <w:lang w:val="pt-BR"/>
        </w:rPr>
        <w:t xml:space="preserve"> nos Serviços Militares: Um Estudo Comparativo entre os Jogos Recrutinha, do Exército Brasileiro e </w:t>
      </w:r>
      <w:proofErr w:type="spellStart"/>
      <w:r w:rsidRPr="006803E6">
        <w:rPr>
          <w:rFonts w:ascii="Times New Roman" w:hAnsi="Times New Roman"/>
          <w:b/>
          <w:sz w:val="24"/>
          <w:szCs w:val="24"/>
          <w:lang w:val="pt-BR"/>
        </w:rPr>
        <w:t>American’s</w:t>
      </w:r>
      <w:proofErr w:type="spellEnd"/>
      <w:r w:rsidRPr="006803E6">
        <w:rPr>
          <w:rFonts w:ascii="Times New Roman" w:hAnsi="Times New Roman"/>
          <w:b/>
          <w:sz w:val="24"/>
          <w:szCs w:val="24"/>
          <w:lang w:val="pt-BR"/>
        </w:rPr>
        <w:t xml:space="preserve"> </w:t>
      </w:r>
      <w:proofErr w:type="spellStart"/>
      <w:r w:rsidRPr="006803E6">
        <w:rPr>
          <w:rFonts w:ascii="Times New Roman" w:hAnsi="Times New Roman"/>
          <w:b/>
          <w:sz w:val="24"/>
          <w:szCs w:val="24"/>
          <w:lang w:val="pt-BR"/>
        </w:rPr>
        <w:t>Army</w:t>
      </w:r>
      <w:proofErr w:type="spellEnd"/>
      <w:r w:rsidRPr="006803E6">
        <w:rPr>
          <w:rFonts w:ascii="Times New Roman" w:hAnsi="Times New Roman"/>
          <w:b/>
          <w:sz w:val="24"/>
          <w:szCs w:val="24"/>
          <w:lang w:val="pt-BR"/>
        </w:rPr>
        <w:t>, do Exército Americano</w:t>
      </w:r>
      <w:proofErr w:type="gramStart"/>
      <w:r>
        <w:rPr>
          <w:rStyle w:val="Refdenotaderodap"/>
          <w:rFonts w:ascii="Times New Roman" w:hAnsi="Times New Roman"/>
          <w:b/>
          <w:sz w:val="24"/>
          <w:szCs w:val="24"/>
          <w:lang w:val="pt-BR"/>
        </w:rPr>
        <w:footnoteReference w:id="1"/>
      </w:r>
      <w:proofErr w:type="gramEnd"/>
    </w:p>
    <w:p w:rsidR="006E0947" w:rsidRDefault="006E0947" w:rsidP="006E0947">
      <w:pPr>
        <w:rPr>
          <w:rFonts w:ascii="Times New Roman" w:hAnsi="Times New Roman"/>
          <w:lang w:val="pt-BR"/>
        </w:rPr>
      </w:pPr>
    </w:p>
    <w:p w:rsidR="006803E6" w:rsidRDefault="006A47BA" w:rsidP="006803E6">
      <w:pPr>
        <w:pStyle w:val="Ttulo"/>
        <w:spacing w:before="120"/>
        <w:contextualSpacing/>
        <w:rPr>
          <w:rFonts w:ascii="Times New Roman" w:hAnsi="Times New Roman" w:cs="Times New Roman"/>
          <w:b w:val="0"/>
          <w:szCs w:val="24"/>
        </w:rPr>
      </w:pPr>
      <w:r w:rsidRPr="00F63663">
        <w:rPr>
          <w:rFonts w:ascii="Times New Roman" w:hAnsi="Times New Roman" w:cs="Times New Roman"/>
          <w:b w:val="0"/>
          <w:szCs w:val="24"/>
        </w:rPr>
        <w:t>João Paulo Andrade</w:t>
      </w:r>
      <w:r>
        <w:rPr>
          <w:rFonts w:ascii="Times New Roman" w:hAnsi="Times New Roman" w:cs="Times New Roman"/>
          <w:b w:val="0"/>
          <w:szCs w:val="24"/>
        </w:rPr>
        <w:t xml:space="preserve"> de Souza</w:t>
      </w:r>
      <w:r w:rsidR="006803E6">
        <w:rPr>
          <w:rStyle w:val="Refdenotaderodap"/>
          <w:rFonts w:ascii="Times New Roman" w:hAnsi="Times New Roman" w:cs="Times New Roman"/>
          <w:b w:val="0"/>
          <w:szCs w:val="24"/>
        </w:rPr>
        <w:footnoteReference w:id="2"/>
      </w:r>
    </w:p>
    <w:p w:rsidR="006803E6" w:rsidRPr="00F63663" w:rsidRDefault="006A47BA" w:rsidP="006803E6">
      <w:pPr>
        <w:pStyle w:val="Ttulo"/>
        <w:spacing w:before="120"/>
        <w:contextualSpacing/>
        <w:rPr>
          <w:rFonts w:ascii="Times New Roman" w:hAnsi="Times New Roman" w:cs="Times New Roman"/>
          <w:b w:val="0"/>
          <w:szCs w:val="24"/>
        </w:rPr>
      </w:pPr>
      <w:r>
        <w:rPr>
          <w:rFonts w:ascii="Times New Roman" w:hAnsi="Times New Roman" w:cs="Times New Roman"/>
          <w:b w:val="0"/>
          <w:szCs w:val="24"/>
        </w:rPr>
        <w:t xml:space="preserve">Ana </w:t>
      </w:r>
      <w:proofErr w:type="spellStart"/>
      <w:r>
        <w:rPr>
          <w:rFonts w:ascii="Times New Roman" w:hAnsi="Times New Roman" w:cs="Times New Roman"/>
          <w:b w:val="0"/>
          <w:szCs w:val="24"/>
        </w:rPr>
        <w:t>Alinny</w:t>
      </w:r>
      <w:proofErr w:type="spellEnd"/>
      <w:r>
        <w:rPr>
          <w:rFonts w:ascii="Times New Roman" w:hAnsi="Times New Roman" w:cs="Times New Roman"/>
          <w:b w:val="0"/>
          <w:szCs w:val="24"/>
        </w:rPr>
        <w:t xml:space="preserve"> Cruz Reis</w:t>
      </w:r>
      <w:r w:rsidR="006803E6">
        <w:rPr>
          <w:rStyle w:val="Refdenotaderodap"/>
          <w:rFonts w:ascii="Times New Roman" w:hAnsi="Times New Roman" w:cs="Times New Roman"/>
          <w:b w:val="0"/>
          <w:szCs w:val="24"/>
        </w:rPr>
        <w:footnoteReference w:id="3"/>
      </w:r>
    </w:p>
    <w:p w:rsidR="006803E6" w:rsidRPr="00F63663" w:rsidRDefault="006A47BA" w:rsidP="006803E6">
      <w:pPr>
        <w:pStyle w:val="Ttulo"/>
        <w:spacing w:before="120"/>
        <w:contextualSpacing/>
        <w:rPr>
          <w:rFonts w:ascii="Times New Roman" w:hAnsi="Times New Roman" w:cs="Times New Roman"/>
          <w:b w:val="0"/>
          <w:szCs w:val="24"/>
        </w:rPr>
      </w:pPr>
      <w:r w:rsidRPr="00F63663">
        <w:rPr>
          <w:rFonts w:ascii="Times New Roman" w:hAnsi="Times New Roman" w:cs="Times New Roman"/>
          <w:b w:val="0"/>
          <w:szCs w:val="24"/>
        </w:rPr>
        <w:t>Danilo Santos</w:t>
      </w:r>
      <w:r>
        <w:rPr>
          <w:rFonts w:ascii="Times New Roman" w:hAnsi="Times New Roman" w:cs="Times New Roman"/>
          <w:b w:val="0"/>
          <w:szCs w:val="24"/>
        </w:rPr>
        <w:t xml:space="preserve"> Nascimento</w:t>
      </w:r>
      <w:r w:rsidR="006803E6">
        <w:rPr>
          <w:rStyle w:val="Refdenotaderodap"/>
          <w:rFonts w:ascii="Times New Roman" w:hAnsi="Times New Roman" w:cs="Times New Roman"/>
          <w:b w:val="0"/>
          <w:szCs w:val="24"/>
        </w:rPr>
        <w:footnoteReference w:id="4"/>
      </w:r>
    </w:p>
    <w:p w:rsidR="006803E6" w:rsidRDefault="006A47BA" w:rsidP="006803E6">
      <w:pPr>
        <w:pStyle w:val="Ttulo"/>
        <w:spacing w:before="120"/>
        <w:contextualSpacing/>
        <w:rPr>
          <w:rFonts w:ascii="Times New Roman" w:hAnsi="Times New Roman" w:cs="Times New Roman"/>
          <w:b w:val="0"/>
          <w:szCs w:val="24"/>
        </w:rPr>
      </w:pPr>
      <w:proofErr w:type="spellStart"/>
      <w:r w:rsidRPr="00F63663">
        <w:rPr>
          <w:rFonts w:ascii="Times New Roman" w:hAnsi="Times New Roman" w:cs="Times New Roman"/>
          <w:b w:val="0"/>
          <w:szCs w:val="24"/>
        </w:rPr>
        <w:t>Dhione</w:t>
      </w:r>
      <w:proofErr w:type="spellEnd"/>
      <w:r w:rsidRPr="00F63663">
        <w:rPr>
          <w:rFonts w:ascii="Times New Roman" w:hAnsi="Times New Roman" w:cs="Times New Roman"/>
          <w:b w:val="0"/>
          <w:szCs w:val="24"/>
        </w:rPr>
        <w:t xml:space="preserve"> Oliveira Santana</w:t>
      </w:r>
      <w:r w:rsidR="006803E6">
        <w:rPr>
          <w:rStyle w:val="Refdenotaderodap"/>
          <w:rFonts w:ascii="Times New Roman" w:hAnsi="Times New Roman" w:cs="Times New Roman"/>
          <w:b w:val="0"/>
          <w:szCs w:val="24"/>
        </w:rPr>
        <w:footnoteReference w:id="5"/>
      </w:r>
    </w:p>
    <w:p w:rsidR="006803E6" w:rsidRDefault="006803E6" w:rsidP="006803E6">
      <w:pPr>
        <w:pStyle w:val="Ttulo"/>
        <w:spacing w:before="120"/>
        <w:contextualSpacing/>
        <w:rPr>
          <w:rFonts w:ascii="Times New Roman" w:hAnsi="Times New Roman" w:cs="Times New Roman"/>
          <w:b w:val="0"/>
          <w:szCs w:val="24"/>
        </w:rPr>
      </w:pPr>
      <w:r>
        <w:rPr>
          <w:rFonts w:ascii="Times New Roman" w:hAnsi="Times New Roman" w:cs="Times New Roman"/>
          <w:b w:val="0"/>
          <w:szCs w:val="24"/>
        </w:rPr>
        <w:t>Universidade Federal de Sergipe</w:t>
      </w:r>
    </w:p>
    <w:p w:rsidR="006803E6" w:rsidRDefault="006803E6" w:rsidP="006E0947">
      <w:pPr>
        <w:rPr>
          <w:rFonts w:ascii="Times New Roman" w:hAnsi="Times New Roman"/>
          <w:lang w:val="pt-BR"/>
        </w:rPr>
      </w:pPr>
    </w:p>
    <w:p w:rsidR="006803E6" w:rsidRDefault="006803E6" w:rsidP="006E0947">
      <w:pPr>
        <w:rPr>
          <w:rFonts w:ascii="Times New Roman" w:hAnsi="Times New Roman"/>
          <w:lang w:val="pt-BR"/>
        </w:rPr>
      </w:pPr>
    </w:p>
    <w:p w:rsidR="006803E6" w:rsidRPr="001C7B2A" w:rsidRDefault="006803E6" w:rsidP="006E0947">
      <w:pPr>
        <w:rPr>
          <w:rFonts w:ascii="Times New Roman" w:hAnsi="Times New Roman"/>
          <w:lang w:val="pt-BR"/>
        </w:rPr>
      </w:pPr>
    </w:p>
    <w:p w:rsidR="006E0947" w:rsidRPr="006803E6" w:rsidRDefault="006E0947" w:rsidP="006803E6">
      <w:pPr>
        <w:ind w:firstLine="0"/>
        <w:rPr>
          <w:rFonts w:ascii="Times New Roman" w:hAnsi="Times New Roman"/>
          <w:b/>
          <w:sz w:val="24"/>
          <w:szCs w:val="24"/>
          <w:lang w:val="pt-BR"/>
        </w:rPr>
      </w:pPr>
      <w:r w:rsidRPr="006803E6">
        <w:rPr>
          <w:rFonts w:ascii="Times New Roman" w:hAnsi="Times New Roman"/>
          <w:b/>
          <w:sz w:val="24"/>
          <w:szCs w:val="24"/>
          <w:lang w:val="pt-BR"/>
        </w:rPr>
        <w:t>Resumo</w:t>
      </w:r>
    </w:p>
    <w:p w:rsidR="006803E6" w:rsidRDefault="006803E6" w:rsidP="006E0947">
      <w:pPr>
        <w:rPr>
          <w:rFonts w:ascii="Times New Roman" w:hAnsi="Times New Roman"/>
          <w:b/>
          <w:lang w:val="pt-BR"/>
        </w:rPr>
      </w:pPr>
    </w:p>
    <w:p w:rsidR="006803E6" w:rsidRPr="006803E6" w:rsidRDefault="006803E6" w:rsidP="006803E6">
      <w:pPr>
        <w:spacing w:before="120"/>
        <w:ind w:firstLine="0"/>
        <w:rPr>
          <w:rFonts w:ascii="Times New Roman" w:hAnsi="Times New Roman"/>
          <w:sz w:val="24"/>
          <w:szCs w:val="24"/>
          <w:lang w:val="pt-BR"/>
        </w:rPr>
      </w:pPr>
      <w:r w:rsidRPr="006803E6">
        <w:rPr>
          <w:rFonts w:ascii="Times New Roman" w:hAnsi="Times New Roman"/>
          <w:sz w:val="24"/>
          <w:szCs w:val="24"/>
          <w:lang w:val="pt-BR"/>
        </w:rPr>
        <w:t xml:space="preserve">Em um contexto contemporâneo, os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são umas das novas ferramentas publicitárias que, de forma lúdica e divertida, entretêm os consumidores. A união da publicidade com o entretenimento em jogos, que, em um primeiro momento, na visão dos consumidores, tem o objetivo de levar aos receptores apenas diversão, tem sido uma estratégia interessante e que tem se propagado com as novas mídias, sendo utilizada não só pelas organizações com</w:t>
      </w:r>
      <w:r w:rsidR="00EF6537">
        <w:rPr>
          <w:rFonts w:ascii="Times New Roman" w:hAnsi="Times New Roman"/>
          <w:sz w:val="24"/>
          <w:szCs w:val="24"/>
          <w:lang w:val="pt-BR"/>
        </w:rPr>
        <w:t xml:space="preserve">ercias, mas por todos os tipos </w:t>
      </w:r>
      <w:r w:rsidRPr="006803E6">
        <w:rPr>
          <w:rFonts w:ascii="Times New Roman" w:hAnsi="Times New Roman"/>
          <w:sz w:val="24"/>
          <w:szCs w:val="24"/>
          <w:lang w:val="pt-BR"/>
        </w:rPr>
        <w:t>de organizações (</w:t>
      </w:r>
      <w:proofErr w:type="gramStart"/>
      <w:r w:rsidRPr="006803E6">
        <w:rPr>
          <w:rFonts w:ascii="Times New Roman" w:hAnsi="Times New Roman"/>
          <w:sz w:val="24"/>
          <w:szCs w:val="24"/>
          <w:lang w:val="pt-BR"/>
        </w:rPr>
        <w:t>governamentais, políticas</w:t>
      </w:r>
      <w:proofErr w:type="gramEnd"/>
      <w:r w:rsidRPr="006803E6">
        <w:rPr>
          <w:rFonts w:ascii="Times New Roman" w:hAnsi="Times New Roman"/>
          <w:sz w:val="24"/>
          <w:szCs w:val="24"/>
          <w:lang w:val="pt-BR"/>
        </w:rPr>
        <w:t xml:space="preserve"> e ONGs). A presente pesquisa reflete, através do estudo de caso, o uso do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pelos exércitos brasileiro e americano, buscando comparar e analisar como essa estratégia é utilizada pelas duas instituições militares.  </w:t>
      </w:r>
    </w:p>
    <w:p w:rsidR="006803E6" w:rsidRPr="006E0947" w:rsidRDefault="006803E6" w:rsidP="006E0947">
      <w:pPr>
        <w:rPr>
          <w:rFonts w:ascii="Times New Roman" w:hAnsi="Times New Roman"/>
          <w:b/>
          <w:lang w:val="pt-BR"/>
        </w:rPr>
      </w:pPr>
    </w:p>
    <w:p w:rsidR="006E0947" w:rsidRPr="006803E6" w:rsidRDefault="006E0947" w:rsidP="006803E6">
      <w:pPr>
        <w:ind w:firstLine="0"/>
        <w:rPr>
          <w:rFonts w:ascii="Times New Roman" w:hAnsi="Times New Roman"/>
          <w:lang w:val="pt-BR"/>
        </w:rPr>
      </w:pPr>
      <w:r w:rsidRPr="006E0947">
        <w:rPr>
          <w:rFonts w:ascii="Times New Roman" w:hAnsi="Times New Roman"/>
          <w:b/>
          <w:lang w:val="pt-BR"/>
        </w:rPr>
        <w:t>Palavras-chave</w:t>
      </w:r>
      <w:r w:rsidR="006803E6">
        <w:rPr>
          <w:rFonts w:ascii="Times New Roman" w:hAnsi="Times New Roman"/>
          <w:b/>
          <w:lang w:val="pt-BR"/>
        </w:rPr>
        <w:t xml:space="preserve">: </w:t>
      </w:r>
      <w:r w:rsidR="006803E6" w:rsidRPr="006803E6">
        <w:rPr>
          <w:rFonts w:ascii="Times New Roman" w:hAnsi="Times New Roman"/>
          <w:sz w:val="24"/>
          <w:szCs w:val="24"/>
          <w:lang w:val="pt-BR"/>
        </w:rPr>
        <w:t xml:space="preserve">Comunicação; </w:t>
      </w:r>
      <w:proofErr w:type="spellStart"/>
      <w:r w:rsidR="006803E6" w:rsidRPr="006803E6">
        <w:rPr>
          <w:rFonts w:ascii="Times New Roman" w:hAnsi="Times New Roman"/>
          <w:sz w:val="24"/>
          <w:szCs w:val="24"/>
          <w:lang w:val="pt-BR"/>
        </w:rPr>
        <w:t>Advergames</w:t>
      </w:r>
      <w:proofErr w:type="spellEnd"/>
      <w:r w:rsidR="006803E6" w:rsidRPr="006803E6">
        <w:rPr>
          <w:rFonts w:ascii="Times New Roman" w:hAnsi="Times New Roman"/>
          <w:sz w:val="24"/>
          <w:szCs w:val="24"/>
          <w:lang w:val="pt-BR"/>
        </w:rPr>
        <w:t>; Sociedade; Exército.</w:t>
      </w:r>
    </w:p>
    <w:p w:rsidR="006E0947" w:rsidRPr="006E0947" w:rsidRDefault="006E0947" w:rsidP="006E0947">
      <w:pPr>
        <w:rPr>
          <w:rFonts w:ascii="Times New Roman" w:hAnsi="Times New Roman"/>
          <w:lang w:val="pt-BR"/>
        </w:rPr>
      </w:pPr>
    </w:p>
    <w:p w:rsidR="006803E6" w:rsidRPr="006803E6" w:rsidRDefault="00963ECA" w:rsidP="006803E6">
      <w:pPr>
        <w:spacing w:before="120" w:line="276" w:lineRule="auto"/>
        <w:rPr>
          <w:rFonts w:ascii="Times New Roman" w:hAnsi="Times New Roman"/>
          <w:b/>
          <w:bCs/>
          <w:sz w:val="24"/>
          <w:szCs w:val="24"/>
          <w:lang w:val="pt-BR"/>
        </w:rPr>
      </w:pPr>
      <w:r>
        <w:rPr>
          <w:rFonts w:ascii="Times New Roman" w:hAnsi="Times New Roman"/>
          <w:b/>
          <w:bCs/>
          <w:sz w:val="24"/>
          <w:szCs w:val="24"/>
          <w:lang w:val="pt-BR"/>
        </w:rPr>
        <w:t>Introdução</w:t>
      </w:r>
    </w:p>
    <w:p w:rsidR="006803E6" w:rsidRPr="006803E6" w:rsidRDefault="006803E6" w:rsidP="006803E6">
      <w:pPr>
        <w:spacing w:before="120" w:line="276" w:lineRule="auto"/>
        <w:ind w:firstLine="708"/>
        <w:rPr>
          <w:rFonts w:ascii="Times New Roman" w:hAnsi="Times New Roman"/>
          <w:sz w:val="24"/>
          <w:szCs w:val="24"/>
          <w:lang w:val="pt-BR"/>
        </w:rPr>
      </w:pPr>
    </w:p>
    <w:p w:rsidR="006803E6" w:rsidRPr="006803E6" w:rsidRDefault="006803E6" w:rsidP="006803E6">
      <w:pPr>
        <w:spacing w:before="120" w:line="360" w:lineRule="auto"/>
        <w:rPr>
          <w:rFonts w:ascii="Times New Roman" w:hAnsi="Times New Roman"/>
          <w:sz w:val="24"/>
          <w:szCs w:val="24"/>
          <w:lang w:val="pt-BR"/>
        </w:rPr>
      </w:pPr>
      <w:r w:rsidRPr="006803E6">
        <w:rPr>
          <w:rFonts w:ascii="Times New Roman" w:hAnsi="Times New Roman"/>
          <w:sz w:val="24"/>
          <w:szCs w:val="24"/>
          <w:lang w:val="pt-BR"/>
        </w:rPr>
        <w:t>No comp</w:t>
      </w:r>
      <w:r w:rsidR="00963ECA">
        <w:rPr>
          <w:rFonts w:ascii="Times New Roman" w:hAnsi="Times New Roman"/>
          <w:sz w:val="24"/>
          <w:szCs w:val="24"/>
          <w:lang w:val="pt-BR"/>
        </w:rPr>
        <w:t xml:space="preserve">osto de marketing proposto por </w:t>
      </w:r>
      <w:r w:rsidRPr="006803E6">
        <w:rPr>
          <w:rFonts w:ascii="Times New Roman" w:hAnsi="Times New Roman"/>
          <w:sz w:val="24"/>
          <w:szCs w:val="24"/>
          <w:lang w:val="pt-BR"/>
        </w:rPr>
        <w:t>Jerome McCarthy (1976) é apresentada</w:t>
      </w:r>
      <w:proofErr w:type="gramStart"/>
      <w:r w:rsidRPr="006803E6">
        <w:rPr>
          <w:rFonts w:ascii="Times New Roman" w:hAnsi="Times New Roman"/>
          <w:sz w:val="24"/>
          <w:szCs w:val="24"/>
          <w:lang w:val="pt-BR"/>
        </w:rPr>
        <w:t xml:space="preserve">  </w:t>
      </w:r>
      <w:proofErr w:type="gramEnd"/>
      <w:r w:rsidRPr="006803E6">
        <w:rPr>
          <w:rFonts w:ascii="Times New Roman" w:hAnsi="Times New Roman"/>
          <w:sz w:val="24"/>
          <w:szCs w:val="24"/>
          <w:lang w:val="pt-BR"/>
        </w:rPr>
        <w:t>a Comunicação, uma  das ferramentas do marketing que tem o objetivo de promover produtos,  serviços e ideias</w:t>
      </w:r>
      <w:r>
        <w:rPr>
          <w:rFonts w:ascii="Times New Roman" w:hAnsi="Times New Roman"/>
          <w:sz w:val="24"/>
          <w:szCs w:val="24"/>
          <w:lang w:val="pt-BR"/>
        </w:rPr>
        <w:t xml:space="preserve"> e a</w:t>
      </w:r>
      <w:r w:rsidRPr="006803E6">
        <w:rPr>
          <w:rFonts w:ascii="Times New Roman" w:hAnsi="Times New Roman"/>
          <w:sz w:val="24"/>
          <w:szCs w:val="24"/>
          <w:lang w:val="pt-BR"/>
        </w:rPr>
        <w:t xml:space="preserve">brange todas as formas de comunicação persuasiva, tais como publicidade e propaganda, relações públicas, venda pessoal, merchandising, embalagens, promoção de vendas e marketing direto. </w:t>
      </w:r>
    </w:p>
    <w:p w:rsidR="006803E6" w:rsidRPr="006803E6" w:rsidRDefault="006803E6" w:rsidP="006803E6">
      <w:pPr>
        <w:spacing w:before="120" w:line="360" w:lineRule="auto"/>
        <w:rPr>
          <w:rFonts w:ascii="Times New Roman" w:hAnsi="Times New Roman"/>
          <w:color w:val="000000"/>
          <w:sz w:val="24"/>
          <w:szCs w:val="24"/>
          <w:shd w:val="clear" w:color="auto" w:fill="FFFFFF"/>
          <w:lang w:val="pt-BR"/>
        </w:rPr>
      </w:pPr>
      <w:r w:rsidRPr="006803E6">
        <w:rPr>
          <w:rFonts w:ascii="Times New Roman" w:hAnsi="Times New Roman"/>
          <w:sz w:val="24"/>
          <w:szCs w:val="24"/>
          <w:lang w:val="pt-BR"/>
        </w:rPr>
        <w:lastRenderedPageBreak/>
        <w:t>Neste sentido, em um contexto contemporâneo, a comunicação de marketing, seja ela voltada para promover um produto, serviço ou ideia, apresenta-se em constante transformação, devido, sobretudo, aos avanços tecnológicos evidenciados pela revolução digital, que possibilitaram o surgimento das novas mídias (</w:t>
      </w:r>
      <w:r w:rsidRPr="006803E6">
        <w:rPr>
          <w:rFonts w:ascii="Times New Roman" w:hAnsi="Times New Roman"/>
          <w:color w:val="000000"/>
          <w:sz w:val="24"/>
          <w:szCs w:val="24"/>
          <w:shd w:val="clear" w:color="auto" w:fill="FFFFFF"/>
          <w:lang w:val="pt-BR"/>
        </w:rPr>
        <w:t xml:space="preserve">internet, computadores, modelos computacionais, redes sociais, entre outras) e a convergência dos meios. </w:t>
      </w:r>
    </w:p>
    <w:p w:rsidR="006803E6" w:rsidRPr="006803E6" w:rsidRDefault="006803E6" w:rsidP="006803E6">
      <w:pPr>
        <w:spacing w:before="120" w:line="360" w:lineRule="auto"/>
        <w:rPr>
          <w:rFonts w:ascii="Times New Roman" w:hAnsi="Times New Roman"/>
          <w:color w:val="000000"/>
          <w:sz w:val="24"/>
          <w:szCs w:val="24"/>
          <w:shd w:val="clear" w:color="auto" w:fill="FFFFFF"/>
          <w:lang w:val="pt-BR"/>
        </w:rPr>
      </w:pPr>
      <w:r w:rsidRPr="006803E6">
        <w:rPr>
          <w:rFonts w:ascii="Times New Roman" w:hAnsi="Times New Roman"/>
          <w:color w:val="000000"/>
          <w:sz w:val="24"/>
          <w:szCs w:val="24"/>
          <w:shd w:val="clear" w:color="auto" w:fill="FFFFFF"/>
          <w:lang w:val="pt-BR"/>
        </w:rPr>
        <w:t xml:space="preserve">A presente pesquisa se insere neste contexto, através dos estudos dos </w:t>
      </w:r>
      <w:proofErr w:type="spellStart"/>
      <w:r w:rsidRPr="006803E6">
        <w:rPr>
          <w:rFonts w:ascii="Times New Roman" w:hAnsi="Times New Roman"/>
          <w:color w:val="000000"/>
          <w:sz w:val="24"/>
          <w:szCs w:val="24"/>
          <w:shd w:val="clear" w:color="auto" w:fill="FFFFFF"/>
          <w:lang w:val="pt-BR"/>
        </w:rPr>
        <w:t>advergames</w:t>
      </w:r>
      <w:proofErr w:type="spellEnd"/>
      <w:r w:rsidRPr="006803E6">
        <w:rPr>
          <w:rFonts w:ascii="Times New Roman" w:hAnsi="Times New Roman"/>
          <w:color w:val="000000"/>
          <w:sz w:val="24"/>
          <w:szCs w:val="24"/>
          <w:shd w:val="clear" w:color="auto" w:fill="FFFFFF"/>
          <w:lang w:val="pt-BR"/>
        </w:rPr>
        <w:t xml:space="preserve">, uma estratégia publicitária que se une ao entretenimento para levar de forma lúdica a mensagem ao receptor e que pode apresentar-se tanto no ambiente </w:t>
      </w:r>
      <w:proofErr w:type="spellStart"/>
      <w:r w:rsidRPr="006803E6">
        <w:rPr>
          <w:rFonts w:ascii="Times New Roman" w:hAnsi="Times New Roman"/>
          <w:color w:val="000000"/>
          <w:sz w:val="24"/>
          <w:szCs w:val="24"/>
          <w:shd w:val="clear" w:color="auto" w:fill="FFFFFF"/>
          <w:lang w:val="pt-BR"/>
        </w:rPr>
        <w:t>offline</w:t>
      </w:r>
      <w:proofErr w:type="spellEnd"/>
      <w:r w:rsidRPr="006803E6">
        <w:rPr>
          <w:rFonts w:ascii="Times New Roman" w:hAnsi="Times New Roman"/>
          <w:color w:val="000000"/>
          <w:sz w:val="24"/>
          <w:szCs w:val="24"/>
          <w:shd w:val="clear" w:color="auto" w:fill="FFFFFF"/>
          <w:lang w:val="pt-BR"/>
        </w:rPr>
        <w:t xml:space="preserve"> quanto online. Nesse estudo são apresentadas estratégias de </w:t>
      </w:r>
      <w:proofErr w:type="spellStart"/>
      <w:r w:rsidRPr="006803E6">
        <w:rPr>
          <w:rFonts w:ascii="Times New Roman" w:hAnsi="Times New Roman"/>
          <w:color w:val="000000"/>
          <w:sz w:val="24"/>
          <w:szCs w:val="24"/>
          <w:shd w:val="clear" w:color="auto" w:fill="FFFFFF"/>
          <w:lang w:val="pt-BR"/>
        </w:rPr>
        <w:t>advergames</w:t>
      </w:r>
      <w:proofErr w:type="spellEnd"/>
      <w:r w:rsidRPr="006803E6">
        <w:rPr>
          <w:rFonts w:ascii="Times New Roman" w:hAnsi="Times New Roman"/>
          <w:color w:val="000000"/>
          <w:sz w:val="24"/>
          <w:szCs w:val="24"/>
          <w:shd w:val="clear" w:color="auto" w:fill="FFFFFF"/>
          <w:lang w:val="pt-BR"/>
        </w:rPr>
        <w:t xml:space="preserve"> online. Entretanto, antes de apresentar a problemática do presente estudo, cabe a nós apresentarmos uma contextualização e caracterização dos </w:t>
      </w:r>
      <w:proofErr w:type="spellStart"/>
      <w:r w:rsidRPr="006803E6">
        <w:rPr>
          <w:rFonts w:ascii="Times New Roman" w:hAnsi="Times New Roman"/>
          <w:color w:val="000000"/>
          <w:sz w:val="24"/>
          <w:szCs w:val="24"/>
          <w:shd w:val="clear" w:color="auto" w:fill="FFFFFF"/>
          <w:lang w:val="pt-BR"/>
        </w:rPr>
        <w:t>advergames</w:t>
      </w:r>
      <w:proofErr w:type="spellEnd"/>
      <w:r w:rsidRPr="006803E6">
        <w:rPr>
          <w:rFonts w:ascii="Times New Roman" w:hAnsi="Times New Roman"/>
          <w:color w:val="000000"/>
          <w:sz w:val="24"/>
          <w:szCs w:val="24"/>
          <w:shd w:val="clear" w:color="auto" w:fill="FFFFFF"/>
          <w:lang w:val="pt-BR"/>
        </w:rPr>
        <w:t>:</w:t>
      </w:r>
    </w:p>
    <w:p w:rsidR="006803E6" w:rsidRPr="006803E6" w:rsidRDefault="006803E6" w:rsidP="006803E6">
      <w:pPr>
        <w:spacing w:before="120" w:line="276" w:lineRule="auto"/>
        <w:rPr>
          <w:rFonts w:ascii="Times New Roman" w:hAnsi="Times New Roman"/>
          <w:color w:val="000000"/>
          <w:sz w:val="24"/>
          <w:szCs w:val="24"/>
          <w:shd w:val="clear" w:color="auto" w:fill="FFFFFF"/>
          <w:lang w:val="pt-BR"/>
        </w:rPr>
      </w:pPr>
    </w:p>
    <w:p w:rsidR="006803E6" w:rsidRPr="006803E6" w:rsidRDefault="006803E6" w:rsidP="006803E6">
      <w:pPr>
        <w:spacing w:before="120"/>
        <w:ind w:left="2829" w:firstLine="0"/>
        <w:rPr>
          <w:rFonts w:ascii="Times New Roman" w:hAnsi="Times New Roman"/>
          <w:lang w:val="pt-BR"/>
        </w:rPr>
      </w:pPr>
      <w:r w:rsidRPr="006803E6">
        <w:rPr>
          <w:rFonts w:ascii="Times New Roman" w:hAnsi="Times New Roman"/>
          <w:lang w:val="pt-BR"/>
        </w:rPr>
        <w:t xml:space="preserve">Tanto que os </w:t>
      </w:r>
      <w:proofErr w:type="spellStart"/>
      <w:r w:rsidRPr="006803E6">
        <w:rPr>
          <w:rFonts w:ascii="Times New Roman" w:hAnsi="Times New Roman"/>
          <w:i/>
          <w:iCs/>
          <w:lang w:val="pt-BR"/>
        </w:rPr>
        <w:t>advergames</w:t>
      </w:r>
      <w:proofErr w:type="spellEnd"/>
      <w:r w:rsidRPr="006803E6">
        <w:rPr>
          <w:rFonts w:ascii="Times New Roman" w:hAnsi="Times New Roman"/>
          <w:i/>
          <w:iCs/>
          <w:lang w:val="pt-BR"/>
        </w:rPr>
        <w:t xml:space="preserve"> </w:t>
      </w:r>
      <w:r w:rsidR="00D15EE9">
        <w:rPr>
          <w:rFonts w:ascii="Times New Roman" w:hAnsi="Times New Roman"/>
          <w:lang w:val="pt-BR"/>
        </w:rPr>
        <w:t xml:space="preserve">são um novo tipo de jogo </w:t>
      </w:r>
      <w:r w:rsidRPr="006803E6">
        <w:rPr>
          <w:rFonts w:ascii="Times New Roman" w:hAnsi="Times New Roman"/>
          <w:lang w:val="pt-BR"/>
        </w:rPr>
        <w:t xml:space="preserve">digital que surgiu devido à grande propagação dos jogos </w:t>
      </w:r>
      <w:r w:rsidR="00D15EE9">
        <w:rPr>
          <w:rFonts w:ascii="Times New Roman" w:hAnsi="Times New Roman"/>
          <w:i/>
          <w:iCs/>
          <w:lang w:val="pt-BR"/>
        </w:rPr>
        <w:t>on</w:t>
      </w:r>
      <w:r w:rsidRPr="006803E6">
        <w:rPr>
          <w:rFonts w:ascii="Times New Roman" w:hAnsi="Times New Roman"/>
          <w:i/>
          <w:iCs/>
          <w:lang w:val="pt-BR"/>
        </w:rPr>
        <w:t xml:space="preserve">line. </w:t>
      </w:r>
      <w:r w:rsidRPr="006803E6">
        <w:rPr>
          <w:rFonts w:ascii="Times New Roman" w:hAnsi="Times New Roman"/>
          <w:lang w:val="pt-BR"/>
        </w:rPr>
        <w:t xml:space="preserve">Os publicitários observaram o poder de interação que os jogos digitais estabelecem com o jogador e criaram o </w:t>
      </w:r>
      <w:proofErr w:type="spellStart"/>
      <w:r w:rsidRPr="006803E6">
        <w:rPr>
          <w:rFonts w:ascii="Times New Roman" w:hAnsi="Times New Roman"/>
          <w:i/>
          <w:iCs/>
          <w:lang w:val="pt-BR"/>
        </w:rPr>
        <w:t>advergame</w:t>
      </w:r>
      <w:proofErr w:type="spellEnd"/>
      <w:r w:rsidRPr="006803E6">
        <w:rPr>
          <w:rFonts w:ascii="Times New Roman" w:hAnsi="Times New Roman"/>
          <w:lang w:val="pt-BR"/>
        </w:rPr>
        <w:t xml:space="preserve">. Portanto, um </w:t>
      </w:r>
      <w:proofErr w:type="spellStart"/>
      <w:r w:rsidRPr="006803E6">
        <w:rPr>
          <w:rFonts w:ascii="Times New Roman" w:hAnsi="Times New Roman"/>
          <w:i/>
          <w:iCs/>
          <w:lang w:val="pt-BR"/>
        </w:rPr>
        <w:t>advergame</w:t>
      </w:r>
      <w:proofErr w:type="spellEnd"/>
      <w:r w:rsidRPr="006803E6">
        <w:rPr>
          <w:rFonts w:ascii="Times New Roman" w:hAnsi="Times New Roman"/>
          <w:i/>
          <w:iCs/>
          <w:lang w:val="pt-BR"/>
        </w:rPr>
        <w:t xml:space="preserve"> </w:t>
      </w:r>
      <w:r w:rsidRPr="006803E6">
        <w:rPr>
          <w:rFonts w:ascii="Times New Roman" w:hAnsi="Times New Roman"/>
          <w:lang w:val="pt-BR"/>
        </w:rPr>
        <w:t xml:space="preserve">caracteriza-se como um </w:t>
      </w:r>
      <w:r w:rsidRPr="006803E6">
        <w:rPr>
          <w:rFonts w:ascii="Times New Roman" w:hAnsi="Times New Roman"/>
          <w:i/>
          <w:iCs/>
          <w:lang w:val="pt-BR"/>
        </w:rPr>
        <w:t xml:space="preserve">game </w:t>
      </w:r>
      <w:r w:rsidRPr="006803E6">
        <w:rPr>
          <w:rFonts w:ascii="Times New Roman" w:hAnsi="Times New Roman"/>
          <w:lang w:val="pt-BR"/>
        </w:rPr>
        <w:t>que busca ser lúdico, ao mesmo tempo, que apresenta ao consumidor o nome de uma empresa e assim fixa, através do jogo, os valores que a empresa busca propagar. (COELHO, 2012: p. 44).</w:t>
      </w:r>
    </w:p>
    <w:p w:rsidR="006803E6" w:rsidRPr="006803E6" w:rsidRDefault="006803E6" w:rsidP="006803E6">
      <w:pPr>
        <w:spacing w:before="120" w:line="276" w:lineRule="auto"/>
        <w:rPr>
          <w:rFonts w:ascii="Times New Roman" w:hAnsi="Times New Roman"/>
          <w:sz w:val="24"/>
          <w:szCs w:val="24"/>
          <w:lang w:val="pt-BR"/>
        </w:rPr>
      </w:pPr>
    </w:p>
    <w:p w:rsidR="006803E6" w:rsidRPr="006803E6" w:rsidRDefault="006803E6" w:rsidP="006803E6">
      <w:pPr>
        <w:spacing w:before="120" w:line="360" w:lineRule="auto"/>
        <w:rPr>
          <w:rFonts w:ascii="Times New Roman" w:hAnsi="Times New Roman"/>
          <w:sz w:val="24"/>
          <w:szCs w:val="24"/>
          <w:lang w:val="pt-BR"/>
        </w:rPr>
      </w:pPr>
      <w:r w:rsidRPr="006803E6">
        <w:rPr>
          <w:rFonts w:ascii="Times New Roman" w:hAnsi="Times New Roman"/>
          <w:sz w:val="24"/>
          <w:szCs w:val="24"/>
          <w:lang w:val="pt-BR"/>
        </w:rPr>
        <w:t xml:space="preserve">Uma importante observação sobre essa citação de Coelho (2012) é que os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não focam somente nas estratégias comerciais, mas também em todas as outras formas de comunicação publicitária (política e social, por exemplo). É neste contexto de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não comerciais que o presente estudo tem sua problemática. Sendo assim, o problema de pesquisa apresentado aqui será investigar de forma comparativa dois casos de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criados respectivamente pelo o Exército Americano e Brasileiro. </w:t>
      </w:r>
    </w:p>
    <w:p w:rsidR="006803E6" w:rsidRPr="006803E6" w:rsidRDefault="006803E6" w:rsidP="006803E6">
      <w:pPr>
        <w:spacing w:before="120"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Devido à relevância da pesquisa, de analisar como 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é utilizado por exércitos de dois países que tem culturas diferentes a respeito de guerras e intervenções militares, essa pesquisa se sobressai, por tentar compreender essa relação entre forças armadas, sociedade e publicidade. Assim, para uma melhor compreensão, também foi </w:t>
      </w:r>
      <w:r w:rsidRPr="006803E6">
        <w:rPr>
          <w:rFonts w:ascii="Times New Roman" w:hAnsi="Times New Roman"/>
          <w:sz w:val="24"/>
          <w:szCs w:val="24"/>
          <w:lang w:val="pt-BR"/>
        </w:rPr>
        <w:lastRenderedPageBreak/>
        <w:t xml:space="preserve">feita uma revisão bibliográfica sobre comunicação governamental, cultura armamentista americana e brasileira, além de comunicação publicitária com um foco nos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w:t>
      </w:r>
    </w:p>
    <w:p w:rsidR="006803E6" w:rsidRPr="006803E6" w:rsidRDefault="006803E6" w:rsidP="006803E6">
      <w:pPr>
        <w:spacing w:before="120" w:line="360" w:lineRule="auto"/>
        <w:ind w:firstLine="708"/>
        <w:rPr>
          <w:rFonts w:ascii="Times New Roman" w:hAnsi="Times New Roman"/>
          <w:sz w:val="24"/>
          <w:szCs w:val="24"/>
          <w:lang w:val="pt-BR"/>
        </w:rPr>
      </w:pPr>
    </w:p>
    <w:p w:rsidR="006803E6" w:rsidRPr="006803E6" w:rsidRDefault="006803E6" w:rsidP="006803E6">
      <w:pPr>
        <w:spacing w:before="120" w:line="276" w:lineRule="auto"/>
        <w:rPr>
          <w:rFonts w:ascii="Times New Roman" w:hAnsi="Times New Roman"/>
          <w:b/>
          <w:bCs/>
          <w:sz w:val="24"/>
          <w:szCs w:val="24"/>
          <w:lang w:val="pt-BR"/>
        </w:rPr>
      </w:pPr>
      <w:r w:rsidRPr="006803E6">
        <w:rPr>
          <w:rFonts w:ascii="Times New Roman" w:hAnsi="Times New Roman"/>
          <w:b/>
          <w:bCs/>
          <w:sz w:val="24"/>
          <w:szCs w:val="24"/>
          <w:lang w:val="pt-BR"/>
        </w:rPr>
        <w:t xml:space="preserve"> Metodologia</w:t>
      </w:r>
    </w:p>
    <w:p w:rsidR="006803E6" w:rsidRPr="006803E6" w:rsidRDefault="006803E6" w:rsidP="006803E6">
      <w:pPr>
        <w:spacing w:before="120" w:line="276" w:lineRule="auto"/>
        <w:rPr>
          <w:rFonts w:ascii="Times New Roman" w:hAnsi="Times New Roman"/>
          <w:bCs/>
          <w:sz w:val="24"/>
          <w:szCs w:val="24"/>
          <w:lang w:val="pt-BR"/>
        </w:rPr>
      </w:pP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O Método utilizado na presente pesquisa é o de estudo de caso, através de uma pesquisa exploratória. O estudo de caso na visão de Yin (2001) se caracteriza por ser um método que permite estudar o objeto de pesquisa dentro de seu contexto e a pesquisa exploratória é utilizada quando não se tem nenhum ou quase nenhum estudo sobre o assunto. </w:t>
      </w: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Em síntese a presente pesquisa pretende comparar os casos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r w:rsidRPr="006803E6">
        <w:rPr>
          <w:rFonts w:ascii="Times New Roman" w:hAnsi="Times New Roman"/>
          <w:sz w:val="24"/>
          <w:szCs w:val="24"/>
          <w:lang w:val="pt-BR"/>
        </w:rPr>
        <w:t xml:space="preserve"> e </w:t>
      </w:r>
      <w:proofErr w:type="spellStart"/>
      <w:r w:rsidRPr="006803E6">
        <w:rPr>
          <w:rFonts w:ascii="Times New Roman" w:hAnsi="Times New Roman"/>
          <w:sz w:val="24"/>
          <w:szCs w:val="24"/>
          <w:lang w:val="pt-BR"/>
        </w:rPr>
        <w:t>Recrutinha</w:t>
      </w:r>
      <w:proofErr w:type="spellEnd"/>
      <w:r w:rsidRPr="006803E6">
        <w:rPr>
          <w:rFonts w:ascii="Times New Roman" w:hAnsi="Times New Roman"/>
          <w:sz w:val="24"/>
          <w:szCs w:val="24"/>
          <w:lang w:val="pt-BR"/>
        </w:rPr>
        <w:t xml:space="preserve">, através de algumas variáveis utilizadas, tais como objetivos dos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estudados, configuração gráfica e contexto que os jogos estão inseridos. </w:t>
      </w:r>
    </w:p>
    <w:p w:rsidR="006803E6" w:rsidRPr="006803E6" w:rsidRDefault="006803E6" w:rsidP="006803E6">
      <w:pPr>
        <w:spacing w:before="120" w:line="276" w:lineRule="auto"/>
        <w:rPr>
          <w:rFonts w:ascii="Times New Roman" w:hAnsi="Times New Roman"/>
          <w:b/>
          <w:bCs/>
          <w:sz w:val="24"/>
          <w:szCs w:val="24"/>
          <w:lang w:val="pt-BR"/>
        </w:rPr>
      </w:pPr>
    </w:p>
    <w:p w:rsidR="006803E6" w:rsidRPr="006803E6" w:rsidRDefault="006803E6" w:rsidP="006803E6">
      <w:pPr>
        <w:spacing w:before="120" w:line="276" w:lineRule="auto"/>
        <w:rPr>
          <w:rFonts w:ascii="Times New Roman" w:hAnsi="Times New Roman"/>
          <w:b/>
          <w:bCs/>
          <w:sz w:val="24"/>
          <w:szCs w:val="24"/>
        </w:rPr>
      </w:pPr>
      <w:proofErr w:type="spellStart"/>
      <w:r w:rsidRPr="006803E6">
        <w:rPr>
          <w:rFonts w:ascii="Times New Roman" w:hAnsi="Times New Roman"/>
          <w:b/>
          <w:bCs/>
          <w:sz w:val="24"/>
          <w:szCs w:val="24"/>
        </w:rPr>
        <w:t>Comunicação</w:t>
      </w:r>
      <w:proofErr w:type="spellEnd"/>
      <w:r w:rsidRPr="006803E6">
        <w:rPr>
          <w:rFonts w:ascii="Times New Roman" w:hAnsi="Times New Roman"/>
          <w:b/>
          <w:bCs/>
          <w:sz w:val="24"/>
          <w:szCs w:val="24"/>
        </w:rPr>
        <w:t xml:space="preserve"> </w:t>
      </w:r>
      <w:proofErr w:type="spellStart"/>
      <w:r w:rsidRPr="006803E6">
        <w:rPr>
          <w:rFonts w:ascii="Times New Roman" w:hAnsi="Times New Roman"/>
          <w:b/>
          <w:bCs/>
          <w:sz w:val="24"/>
          <w:szCs w:val="24"/>
        </w:rPr>
        <w:t>nos</w:t>
      </w:r>
      <w:proofErr w:type="spellEnd"/>
      <w:r w:rsidRPr="006803E6">
        <w:rPr>
          <w:rFonts w:ascii="Times New Roman" w:hAnsi="Times New Roman"/>
          <w:b/>
          <w:bCs/>
          <w:sz w:val="24"/>
          <w:szCs w:val="24"/>
        </w:rPr>
        <w:t xml:space="preserve"> </w:t>
      </w:r>
      <w:proofErr w:type="spellStart"/>
      <w:r w:rsidRPr="006803E6">
        <w:rPr>
          <w:rFonts w:ascii="Times New Roman" w:hAnsi="Times New Roman"/>
          <w:b/>
          <w:bCs/>
          <w:sz w:val="24"/>
          <w:szCs w:val="24"/>
        </w:rPr>
        <w:t>Exércitos</w:t>
      </w:r>
      <w:proofErr w:type="spellEnd"/>
    </w:p>
    <w:p w:rsidR="006803E6" w:rsidRPr="006803E6" w:rsidRDefault="006803E6" w:rsidP="006803E6">
      <w:pPr>
        <w:spacing w:line="360" w:lineRule="auto"/>
        <w:ind w:firstLine="708"/>
        <w:rPr>
          <w:rFonts w:ascii="Times New Roman" w:hAnsi="Times New Roman"/>
          <w:sz w:val="24"/>
          <w:szCs w:val="24"/>
        </w:rPr>
      </w:pP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Comunicar-se faz parte da essência do homem, é uma necessidade percebida em todos os ambientes. De gestos a pronunciamentos oficiais, a comunicação está amplamente presente, seja com o intuito de informar ou até de persuadir, como é o caso da comunicação publicitária. Com os exércitos não poderia ser diferente. Como uma das forças armadas dos países, possui a necessidade de produzir comunicação para os seus membros e também direcionadas ao público externo.</w:t>
      </w: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As modificações que a sociedade tem sofrido causaram mudanças na forma como se produz e se consome informação, principalmente nas organizações. As redes e relações institucionais estão mais </w:t>
      </w:r>
      <w:proofErr w:type="gramStart"/>
      <w:r w:rsidRPr="006803E6">
        <w:rPr>
          <w:rFonts w:ascii="Times New Roman" w:hAnsi="Times New Roman"/>
          <w:sz w:val="24"/>
          <w:szCs w:val="24"/>
          <w:lang w:val="pt-BR"/>
        </w:rPr>
        <w:t>complexas e cada organização</w:t>
      </w:r>
      <w:proofErr w:type="gramEnd"/>
      <w:r w:rsidRPr="006803E6">
        <w:rPr>
          <w:rFonts w:ascii="Times New Roman" w:hAnsi="Times New Roman"/>
          <w:sz w:val="24"/>
          <w:szCs w:val="24"/>
          <w:lang w:val="pt-BR"/>
        </w:rPr>
        <w:t xml:space="preserve"> procura traçar o caminho que lhe parece ser mais promissor para alcançar seus objetivos comunicacionais. Diversas abordagens e estratégias são utilizadas pelos setores dos exércitos responsáveis pela comunicação com o mesmo intuito, mas criando objetos distintos.</w:t>
      </w:r>
    </w:p>
    <w:p w:rsidR="006803E6" w:rsidRPr="006803E6" w:rsidRDefault="006803E6" w:rsidP="006803E6">
      <w:pPr>
        <w:spacing w:line="360" w:lineRule="auto"/>
        <w:rPr>
          <w:rFonts w:ascii="Times New Roman" w:hAnsi="Times New Roman"/>
          <w:sz w:val="24"/>
          <w:szCs w:val="24"/>
          <w:lang w:val="pt-BR"/>
        </w:rPr>
      </w:pPr>
      <w:r w:rsidRPr="006803E6">
        <w:rPr>
          <w:rFonts w:ascii="Times New Roman" w:hAnsi="Times New Roman"/>
          <w:sz w:val="24"/>
          <w:szCs w:val="24"/>
          <w:lang w:val="pt-BR"/>
        </w:rPr>
        <w:tab/>
        <w:t xml:space="preserve">A propaganda política de guerra é uma das vertentes de comunicação nos exércitos, na visão de Roman (2004), usada, frequentemente, “com vistas à </w:t>
      </w:r>
      <w:r w:rsidRPr="006803E6">
        <w:rPr>
          <w:rFonts w:ascii="Times New Roman" w:hAnsi="Times New Roman"/>
          <w:sz w:val="24"/>
          <w:szCs w:val="24"/>
          <w:lang w:val="pt-BR"/>
        </w:rPr>
        <w:lastRenderedPageBreak/>
        <w:t>manipulação, desinformação e justificativa para ataques bélicos, escondendo os verdadeiros objetivos dessas agressões”. Ele defende que:</w:t>
      </w:r>
    </w:p>
    <w:p w:rsidR="006803E6" w:rsidRPr="006803E6" w:rsidRDefault="006803E6" w:rsidP="006803E6">
      <w:pPr>
        <w:spacing w:line="360" w:lineRule="auto"/>
        <w:rPr>
          <w:rFonts w:ascii="Times New Roman" w:hAnsi="Times New Roman"/>
          <w:lang w:val="pt-BR"/>
        </w:rPr>
      </w:pPr>
    </w:p>
    <w:p w:rsidR="006803E6" w:rsidRPr="006803E6" w:rsidRDefault="006803E6" w:rsidP="006803E6">
      <w:pPr>
        <w:ind w:left="2829" w:firstLine="0"/>
        <w:rPr>
          <w:rFonts w:ascii="Times New Roman" w:hAnsi="Times New Roman"/>
          <w:lang w:val="pt-BR"/>
        </w:rPr>
      </w:pPr>
      <w:r w:rsidRPr="006803E6">
        <w:rPr>
          <w:rFonts w:ascii="Times New Roman" w:hAnsi="Times New Roman"/>
          <w:lang w:val="pt-BR"/>
        </w:rPr>
        <w:t>Com uma manipulação semântica das expressões, os atos de guerra são transformados em "intervenções humanitárias", “mudança de regime” e “restauração da democracia”. A ocupação militar e a morte de civis são mostradas como “manutenção da paz”. A guerra é “humanitária”, "preventiva" e principalmente "defensiva”, “uma guerra para proteger a liberdade”. (ROMAN, 2004, p.11)</w:t>
      </w:r>
    </w:p>
    <w:p w:rsidR="006803E6" w:rsidRPr="006803E6" w:rsidRDefault="006803E6" w:rsidP="006803E6">
      <w:pPr>
        <w:ind w:left="2829"/>
        <w:rPr>
          <w:rFonts w:ascii="Times New Roman" w:hAnsi="Times New Roman"/>
          <w:sz w:val="20"/>
          <w:szCs w:val="20"/>
          <w:lang w:val="pt-BR"/>
        </w:rPr>
      </w:pPr>
    </w:p>
    <w:p w:rsidR="006803E6" w:rsidRPr="006803E6" w:rsidRDefault="006803E6" w:rsidP="006803E6">
      <w:pPr>
        <w:ind w:left="2829"/>
        <w:rPr>
          <w:rFonts w:ascii="Times New Roman" w:hAnsi="Times New Roman"/>
          <w:sz w:val="20"/>
          <w:szCs w:val="20"/>
          <w:lang w:val="pt-BR"/>
        </w:rPr>
      </w:pPr>
    </w:p>
    <w:p w:rsidR="006803E6" w:rsidRPr="006803E6" w:rsidRDefault="006803E6" w:rsidP="006803E6">
      <w:pPr>
        <w:autoSpaceDE w:val="0"/>
        <w:autoSpaceDN w:val="0"/>
        <w:adjustRightInd w:val="0"/>
        <w:spacing w:line="360" w:lineRule="auto"/>
        <w:ind w:firstLine="708"/>
        <w:rPr>
          <w:rFonts w:ascii="Times New Roman" w:hAnsi="Times New Roman"/>
          <w:color w:val="231F20"/>
          <w:sz w:val="24"/>
          <w:szCs w:val="24"/>
          <w:lang w:val="pt-BR"/>
        </w:rPr>
      </w:pPr>
      <w:r w:rsidRPr="006803E6">
        <w:rPr>
          <w:rFonts w:ascii="Times New Roman" w:hAnsi="Times New Roman"/>
          <w:sz w:val="24"/>
          <w:szCs w:val="24"/>
          <w:lang w:val="pt-BR"/>
        </w:rPr>
        <w:t>Essa é uma das facetas da comunicação dos exércitos em que “a</w:t>
      </w:r>
      <w:r w:rsidRPr="006803E6">
        <w:rPr>
          <w:rFonts w:ascii="Times New Roman" w:hAnsi="Times New Roman"/>
          <w:color w:val="231F20"/>
          <w:sz w:val="24"/>
          <w:szCs w:val="24"/>
          <w:lang w:val="pt-BR"/>
        </w:rPr>
        <w:t xml:space="preserve"> publicidade, em vez de informativa, torna-se sugestiva. Novas maneiras de apresentação e novas técnicas entram em ação. Também acontece a união da ideologia com a política”, tudo com a intenção de envolver e convencer o público-alvo.</w:t>
      </w:r>
    </w:p>
    <w:p w:rsidR="006803E6" w:rsidRPr="006803E6" w:rsidRDefault="006803E6" w:rsidP="006803E6">
      <w:pPr>
        <w:autoSpaceDE w:val="0"/>
        <w:autoSpaceDN w:val="0"/>
        <w:adjustRightInd w:val="0"/>
        <w:spacing w:line="360" w:lineRule="auto"/>
        <w:ind w:firstLine="708"/>
        <w:rPr>
          <w:rFonts w:ascii="Times New Roman" w:hAnsi="Times New Roman"/>
          <w:color w:val="231F20"/>
          <w:sz w:val="24"/>
          <w:szCs w:val="24"/>
          <w:lang w:val="pt-BR"/>
        </w:rPr>
      </w:pPr>
      <w:r w:rsidRPr="006803E6">
        <w:rPr>
          <w:rFonts w:ascii="Times New Roman" w:hAnsi="Times New Roman"/>
          <w:color w:val="231F20"/>
          <w:sz w:val="24"/>
          <w:szCs w:val="24"/>
          <w:lang w:val="pt-BR"/>
        </w:rPr>
        <w:t>Com essas novas configurações do ambiente global, faz-se necessário que as instituições possuam uma postura no sentido do planejamento mais concreto e embasado da sua comunicação para se relacionar com os públicos e gerenciar possíveis crises. Para isso, têm-se criado Centros de Comunicação nos exércitos. No caso do Brasil, o Centro de Comunicação Social do Exército (</w:t>
      </w:r>
      <w:proofErr w:type="spellStart"/>
      <w:proofErr w:type="gramStart"/>
      <w:r w:rsidRPr="006803E6">
        <w:rPr>
          <w:rFonts w:ascii="Times New Roman" w:hAnsi="Times New Roman"/>
          <w:color w:val="231F20"/>
          <w:sz w:val="24"/>
          <w:szCs w:val="24"/>
          <w:lang w:val="pt-BR"/>
        </w:rPr>
        <w:t>CComSEx</w:t>
      </w:r>
      <w:proofErr w:type="spellEnd"/>
      <w:proofErr w:type="gramEnd"/>
      <w:r w:rsidRPr="006803E6">
        <w:rPr>
          <w:rFonts w:ascii="Times New Roman" w:hAnsi="Times New Roman"/>
          <w:color w:val="231F20"/>
          <w:sz w:val="24"/>
          <w:szCs w:val="24"/>
          <w:lang w:val="pt-BR"/>
        </w:rPr>
        <w:t xml:space="preserve">) “é utilizada para esclarecer a mídia acerca de ocorridos, divulgar operações em curso e informar de forma simples e correta a população e os órgãos de mídia sobre as ações que desenvolve” (AGOSTINHO, 2011, p. 07). </w:t>
      </w: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Um Plano de Comunicação Social é indispensável, tanto para proporcionar “as ligações necessárias aos escalões mais altos que exercerão a coordenação e o controle de seus elementos subordinados antes, durante e após as operações”, quanto para que haja a produção coerente de comunicação para atrair novos alistamentos militares, por exemplo.</w:t>
      </w:r>
    </w:p>
    <w:p w:rsidR="006803E6" w:rsidRPr="006803E6" w:rsidRDefault="006803E6" w:rsidP="006803E6">
      <w:pPr>
        <w:spacing w:before="120" w:line="276" w:lineRule="auto"/>
        <w:rPr>
          <w:rFonts w:ascii="Times New Roman" w:hAnsi="Times New Roman"/>
          <w:sz w:val="24"/>
          <w:szCs w:val="24"/>
          <w:lang w:val="pt-BR"/>
        </w:rPr>
      </w:pPr>
      <w:r w:rsidRPr="006803E6">
        <w:rPr>
          <w:rFonts w:ascii="Times New Roman" w:hAnsi="Times New Roman"/>
          <w:sz w:val="24"/>
          <w:szCs w:val="24"/>
          <w:lang w:val="pt-BR"/>
        </w:rPr>
        <w:t xml:space="preserve">Agora que apresentamos todo o contexto que envolve a comunicação no Exército, analisaremos os casos estudados. </w:t>
      </w:r>
    </w:p>
    <w:p w:rsidR="006803E6" w:rsidRPr="006803E6" w:rsidRDefault="006803E6" w:rsidP="006803E6">
      <w:pPr>
        <w:spacing w:before="120" w:line="276" w:lineRule="auto"/>
        <w:rPr>
          <w:rFonts w:ascii="Times New Roman" w:hAnsi="Times New Roman"/>
          <w:bCs/>
          <w:sz w:val="24"/>
          <w:szCs w:val="24"/>
          <w:lang w:val="pt-BR"/>
        </w:rPr>
      </w:pPr>
    </w:p>
    <w:p w:rsidR="006803E6" w:rsidRPr="006803E6" w:rsidRDefault="001E0FCE" w:rsidP="006803E6">
      <w:pPr>
        <w:spacing w:before="120" w:line="276" w:lineRule="auto"/>
        <w:rPr>
          <w:rFonts w:ascii="Times New Roman" w:hAnsi="Times New Roman"/>
          <w:b/>
          <w:sz w:val="24"/>
          <w:szCs w:val="24"/>
          <w:lang w:val="pt-BR"/>
        </w:rPr>
      </w:pPr>
      <w:proofErr w:type="spellStart"/>
      <w:r>
        <w:rPr>
          <w:rFonts w:ascii="Times New Roman" w:hAnsi="Times New Roman"/>
          <w:b/>
          <w:sz w:val="24"/>
          <w:szCs w:val="24"/>
          <w:lang w:val="pt-BR"/>
        </w:rPr>
        <w:t>America’s</w:t>
      </w:r>
      <w:proofErr w:type="spellEnd"/>
      <w:r>
        <w:rPr>
          <w:rFonts w:ascii="Times New Roman" w:hAnsi="Times New Roman"/>
          <w:b/>
          <w:sz w:val="24"/>
          <w:szCs w:val="24"/>
          <w:lang w:val="pt-BR"/>
        </w:rPr>
        <w:t xml:space="preserve"> </w:t>
      </w:r>
      <w:proofErr w:type="spellStart"/>
      <w:r>
        <w:rPr>
          <w:rFonts w:ascii="Times New Roman" w:hAnsi="Times New Roman"/>
          <w:b/>
          <w:sz w:val="24"/>
          <w:szCs w:val="24"/>
          <w:lang w:val="pt-BR"/>
        </w:rPr>
        <w:t>Army</w:t>
      </w:r>
      <w:proofErr w:type="spellEnd"/>
      <w:r>
        <w:rPr>
          <w:rFonts w:ascii="Times New Roman" w:hAnsi="Times New Roman"/>
          <w:b/>
          <w:sz w:val="24"/>
          <w:szCs w:val="24"/>
          <w:lang w:val="pt-BR"/>
        </w:rPr>
        <w:t xml:space="preserve"> e </w:t>
      </w:r>
      <w:proofErr w:type="spellStart"/>
      <w:r>
        <w:rPr>
          <w:rFonts w:ascii="Times New Roman" w:hAnsi="Times New Roman"/>
          <w:b/>
          <w:sz w:val="24"/>
          <w:szCs w:val="24"/>
          <w:lang w:val="pt-BR"/>
        </w:rPr>
        <w:t>Recrutinha</w:t>
      </w:r>
      <w:proofErr w:type="spellEnd"/>
    </w:p>
    <w:p w:rsidR="006803E6" w:rsidRPr="006803E6" w:rsidRDefault="006803E6" w:rsidP="006803E6">
      <w:pPr>
        <w:spacing w:before="120" w:line="276" w:lineRule="auto"/>
        <w:rPr>
          <w:rFonts w:ascii="Times New Roman" w:hAnsi="Times New Roman"/>
          <w:b/>
          <w:sz w:val="24"/>
          <w:szCs w:val="24"/>
          <w:lang w:val="pt-BR"/>
        </w:rPr>
      </w:pP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lastRenderedPageBreak/>
        <w:t xml:space="preserve">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proofErr w:type="gramStart"/>
      <w:r w:rsidRPr="006803E6">
        <w:rPr>
          <w:rFonts w:ascii="Times New Roman" w:hAnsi="Times New Roman"/>
          <w:sz w:val="24"/>
          <w:szCs w:val="24"/>
          <w:lang w:val="pt-BR"/>
        </w:rPr>
        <w:t xml:space="preserve">  </w:t>
      </w:r>
      <w:proofErr w:type="gramEnd"/>
      <w:r w:rsidRPr="006803E6">
        <w:rPr>
          <w:rFonts w:ascii="Times New Roman" w:hAnsi="Times New Roman"/>
          <w:sz w:val="24"/>
          <w:szCs w:val="24"/>
          <w:lang w:val="pt-BR"/>
        </w:rPr>
        <w:t xml:space="preserve">foi um jogo criado pelo Exército Americano em  parceria com a Marinha do mesmo país no ano de 2002, através da publicadora </w:t>
      </w:r>
      <w:proofErr w:type="spellStart"/>
      <w:r w:rsidRPr="006803E6">
        <w:rPr>
          <w:rFonts w:ascii="Times New Roman" w:hAnsi="Times New Roman"/>
          <w:sz w:val="24"/>
          <w:szCs w:val="24"/>
          <w:lang w:val="pt-BR"/>
        </w:rPr>
        <w:t>Ubisoft</w:t>
      </w:r>
      <w:proofErr w:type="spellEnd"/>
      <w:r w:rsidRPr="006803E6">
        <w:rPr>
          <w:rFonts w:ascii="Times New Roman" w:hAnsi="Times New Roman"/>
          <w:sz w:val="24"/>
          <w:szCs w:val="24"/>
          <w:lang w:val="pt-BR"/>
        </w:rPr>
        <w:t xml:space="preserve">, para computadores. O jogo proporciona ao jogador a experiência de estar em uma guerra real. O seu investimento inicial foi de cerca de sete milhões de dólares, sendo que o projeto </w:t>
      </w:r>
      <w:r w:rsidRPr="006803E6">
        <w:rPr>
          <w:rFonts w:ascii="Times New Roman" w:hAnsi="Times New Roman"/>
          <w:color w:val="000000" w:themeColor="text1"/>
          <w:sz w:val="24"/>
          <w:szCs w:val="24"/>
          <w:lang w:val="pt-BR"/>
        </w:rPr>
        <w:t xml:space="preserve">levou quatro anos para ser concluído. A distribuição do jogo é gratuita através de download no site oficial: </w:t>
      </w:r>
      <w:hyperlink r:id="rId8" w:history="1">
        <w:r w:rsidRPr="006803E6">
          <w:rPr>
            <w:rStyle w:val="Hyperlink"/>
            <w:rFonts w:ascii="Times New Roman" w:hAnsi="Times New Roman"/>
            <w:color w:val="000000" w:themeColor="text1"/>
            <w:sz w:val="24"/>
            <w:szCs w:val="24"/>
            <w:lang w:val="pt-BR"/>
          </w:rPr>
          <w:t>http://www.americasarmy.com/</w:t>
        </w:r>
      </w:hyperlink>
      <w:r w:rsidRPr="006803E6">
        <w:rPr>
          <w:rFonts w:ascii="Times New Roman" w:hAnsi="Times New Roman"/>
          <w:color w:val="000000" w:themeColor="text1"/>
          <w:sz w:val="24"/>
          <w:szCs w:val="24"/>
          <w:lang w:val="pt-BR"/>
        </w:rPr>
        <w:t>. Entretanto</w:t>
      </w:r>
      <w:r w:rsidRPr="006803E6">
        <w:rPr>
          <w:rFonts w:ascii="Times New Roman" w:hAnsi="Times New Roman"/>
          <w:sz w:val="24"/>
          <w:szCs w:val="24"/>
          <w:lang w:val="pt-BR"/>
        </w:rPr>
        <w:t>, custa</w:t>
      </w:r>
      <w:r w:rsidR="00D15EE9">
        <w:rPr>
          <w:rFonts w:ascii="Times New Roman" w:hAnsi="Times New Roman"/>
          <w:sz w:val="24"/>
          <w:szCs w:val="24"/>
          <w:lang w:val="pt-BR"/>
        </w:rPr>
        <w:t>,</w:t>
      </w:r>
      <w:r w:rsidRPr="006803E6">
        <w:rPr>
          <w:rFonts w:ascii="Times New Roman" w:hAnsi="Times New Roman"/>
          <w:sz w:val="24"/>
          <w:szCs w:val="24"/>
          <w:lang w:val="pt-BR"/>
        </w:rPr>
        <w:t xml:space="preserve"> aos cofres do Exército Americano</w:t>
      </w:r>
      <w:r w:rsidR="00D15EE9">
        <w:rPr>
          <w:rFonts w:ascii="Times New Roman" w:hAnsi="Times New Roman"/>
          <w:sz w:val="24"/>
          <w:szCs w:val="24"/>
          <w:lang w:val="pt-BR"/>
        </w:rPr>
        <w:t>,</w:t>
      </w:r>
      <w:r w:rsidRPr="006803E6">
        <w:rPr>
          <w:rFonts w:ascii="Times New Roman" w:hAnsi="Times New Roman"/>
          <w:sz w:val="24"/>
          <w:szCs w:val="24"/>
          <w:lang w:val="pt-BR"/>
        </w:rPr>
        <w:t xml:space="preserve"> dois milhões de dólares ao ano para sua manutenção. Além disso, é oferecida aos jogadores a opção de alistamento online. O personagem é levado ao local específico de alistamento e, lá, é redirecionado para a página de alistamento do exército, onde o jogador preenche a ficha com seus dados.</w:t>
      </w: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 Todo o jogo tem como o principal objetivo fazer com que os jovens jogadores se sintam estimulados a participar do dia-a-dia de um soldado, aumentando as chances deste decidir se alistar. Sendo assim, a ambientação do jogo é pensada para dar o maior grau de realismo possível, com réplicas perfeitas das armas usadas pelo Exército dos Estados Unidos, assim como os veículos, fardas, terrenos e demais elementos do cenário. Em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r w:rsidRPr="006803E6">
        <w:rPr>
          <w:rFonts w:ascii="Times New Roman" w:hAnsi="Times New Roman"/>
          <w:sz w:val="24"/>
          <w:szCs w:val="24"/>
          <w:lang w:val="pt-BR"/>
        </w:rPr>
        <w:t xml:space="preserve">, o jogador tem apenas a opção de jogar do lado dos Estados Unidos.  Durante toda a campanha, os lemas do exército são </w:t>
      </w:r>
      <w:proofErr w:type="gramStart"/>
      <w:r w:rsidRPr="006803E6">
        <w:rPr>
          <w:rFonts w:ascii="Times New Roman" w:hAnsi="Times New Roman"/>
          <w:sz w:val="24"/>
          <w:szCs w:val="24"/>
          <w:lang w:val="pt-BR"/>
        </w:rPr>
        <w:t>lançados ao jogador de forma natural e fluída, com o objetivo de criar uma imagem positiva das forças armadas</w:t>
      </w:r>
      <w:proofErr w:type="gramEnd"/>
      <w:r w:rsidRPr="006803E6">
        <w:rPr>
          <w:rFonts w:ascii="Times New Roman" w:hAnsi="Times New Roman"/>
          <w:sz w:val="24"/>
          <w:szCs w:val="24"/>
          <w:lang w:val="pt-BR"/>
        </w:rPr>
        <w:t>.</w:t>
      </w:r>
    </w:p>
    <w:p w:rsidR="006803E6" w:rsidRPr="006803E6" w:rsidRDefault="006803E6" w:rsidP="006803E6">
      <w:pPr>
        <w:spacing w:line="360" w:lineRule="auto"/>
        <w:ind w:firstLine="708"/>
        <w:rPr>
          <w:rFonts w:ascii="Times New Roman" w:hAnsi="Times New Roman"/>
          <w:lang w:val="pt-BR"/>
        </w:rPr>
      </w:pPr>
    </w:p>
    <w:p w:rsidR="006803E6" w:rsidRPr="006803E6" w:rsidRDefault="006803E6" w:rsidP="006803E6">
      <w:pPr>
        <w:spacing w:line="360" w:lineRule="auto"/>
        <w:ind w:firstLine="708"/>
        <w:jc w:val="center"/>
        <w:rPr>
          <w:rFonts w:ascii="Times New Roman" w:hAnsi="Times New Roman"/>
          <w:sz w:val="20"/>
          <w:szCs w:val="20"/>
          <w:lang w:val="pt-BR"/>
        </w:rPr>
      </w:pPr>
      <w:r w:rsidRPr="006803E6">
        <w:rPr>
          <w:rFonts w:ascii="Times New Roman" w:hAnsi="Times New Roman"/>
          <w:sz w:val="20"/>
          <w:szCs w:val="20"/>
          <w:lang w:val="pt-BR"/>
        </w:rPr>
        <w:t>Figura 1. Título: Ação de Guerra.</w:t>
      </w:r>
    </w:p>
    <w:p w:rsidR="006803E6" w:rsidRPr="006803E6" w:rsidRDefault="006803E6" w:rsidP="006803E6">
      <w:pPr>
        <w:spacing w:line="360" w:lineRule="auto"/>
        <w:jc w:val="center"/>
        <w:rPr>
          <w:rFonts w:ascii="Times New Roman" w:hAnsi="Times New Roman"/>
        </w:rPr>
      </w:pPr>
      <w:r w:rsidRPr="006803E6">
        <w:rPr>
          <w:rFonts w:ascii="Times New Roman" w:hAnsi="Times New Roman"/>
          <w:noProof/>
          <w:lang w:val="pt-BR" w:eastAsia="pt-BR"/>
        </w:rPr>
        <w:drawing>
          <wp:inline distT="0" distB="0" distL="0" distR="0">
            <wp:extent cx="3476625" cy="2333625"/>
            <wp:effectExtent l="19050" t="0" r="9525" b="0"/>
            <wp:docPr id="5" name="Imagem 1" descr="americas-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s-army"/>
                    <pic:cNvPicPr>
                      <a:picLocks noChangeAspect="1" noChangeArrowheads="1"/>
                    </pic:cNvPicPr>
                  </pic:nvPicPr>
                  <pic:blipFill>
                    <a:blip r:embed="rId9" cstate="print"/>
                    <a:srcRect/>
                    <a:stretch>
                      <a:fillRect/>
                    </a:stretch>
                  </pic:blipFill>
                  <pic:spPr bwMode="auto">
                    <a:xfrm>
                      <a:off x="0" y="0"/>
                      <a:ext cx="3476625" cy="2333625"/>
                    </a:xfrm>
                    <a:prstGeom prst="rect">
                      <a:avLst/>
                    </a:prstGeom>
                    <a:noFill/>
                    <a:ln w="9525">
                      <a:noFill/>
                      <a:miter lim="800000"/>
                      <a:headEnd/>
                      <a:tailEnd/>
                    </a:ln>
                  </pic:spPr>
                </pic:pic>
              </a:graphicData>
            </a:graphic>
          </wp:inline>
        </w:drawing>
      </w:r>
    </w:p>
    <w:p w:rsidR="006803E6" w:rsidRPr="006803E6" w:rsidRDefault="006803E6" w:rsidP="006803E6">
      <w:pPr>
        <w:jc w:val="center"/>
        <w:rPr>
          <w:rFonts w:ascii="Times New Roman" w:hAnsi="Times New Roman"/>
          <w:color w:val="000000"/>
          <w:sz w:val="20"/>
          <w:szCs w:val="20"/>
          <w:lang w:val="pt-BR"/>
        </w:rPr>
      </w:pPr>
      <w:r w:rsidRPr="006803E6">
        <w:rPr>
          <w:rFonts w:ascii="Times New Roman" w:hAnsi="Times New Roman"/>
          <w:color w:val="000000"/>
          <w:sz w:val="20"/>
          <w:szCs w:val="20"/>
          <w:lang w:val="pt-BR"/>
        </w:rPr>
        <w:t xml:space="preserve">Disponível: </w:t>
      </w:r>
      <w:hyperlink r:id="rId10" w:history="1">
        <w:r w:rsidRPr="006803E6">
          <w:rPr>
            <w:rStyle w:val="Hyperlink"/>
            <w:rFonts w:ascii="Times New Roman" w:hAnsi="Times New Roman"/>
            <w:color w:val="000000"/>
            <w:sz w:val="20"/>
            <w:szCs w:val="20"/>
            <w:lang w:val="pt-BR"/>
          </w:rPr>
          <w:t>http://cdn2.gamefront.com/wp-content/uploads/2010/07/americas-army.jpg?cda6c1</w:t>
        </w:r>
      </w:hyperlink>
    </w:p>
    <w:p w:rsidR="006803E6" w:rsidRPr="006803E6" w:rsidRDefault="006803E6" w:rsidP="006803E6">
      <w:pPr>
        <w:spacing w:line="360" w:lineRule="auto"/>
        <w:ind w:firstLine="708"/>
        <w:rPr>
          <w:rFonts w:ascii="Times New Roman" w:hAnsi="Times New Roman"/>
          <w:lang w:val="pt-BR"/>
        </w:rPr>
      </w:pPr>
    </w:p>
    <w:p w:rsidR="006803E6" w:rsidRPr="006803E6" w:rsidRDefault="006803E6" w:rsidP="006803E6">
      <w:pPr>
        <w:jc w:val="center"/>
        <w:rPr>
          <w:rFonts w:ascii="Times New Roman" w:hAnsi="Times New Roman"/>
          <w:color w:val="000000"/>
          <w:sz w:val="24"/>
          <w:szCs w:val="24"/>
          <w:lang w:val="pt-BR"/>
        </w:rPr>
      </w:pP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r w:rsidRPr="006803E6">
        <w:rPr>
          <w:rFonts w:ascii="Times New Roman" w:hAnsi="Times New Roman"/>
          <w:sz w:val="24"/>
          <w:szCs w:val="24"/>
          <w:lang w:val="pt-BR"/>
        </w:rPr>
        <w:t xml:space="preserve"> se passa durante as recentes guerras no Oriente Médio e tentam traduzir na forma digital todo o clima pesado de um conflito real. O que diferencia o jogo dos demais é que é necessário certo cuidado com o andamento das missões, em relação a estratégias e táticas para vencer o inimigo. Ao contrário de outros jogos, pode não ser uma boa ideia simplesmente sair correndo e atirando aleatoriamente nos inimigos. É preciso um estudo de toda a ação tática da missão e o cumprimento rígido de todas as etapas, o que é determinante na decisão entre vitória e derrota. </w:t>
      </w: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Em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r w:rsidRPr="006803E6">
        <w:rPr>
          <w:rFonts w:ascii="Times New Roman" w:hAnsi="Times New Roman"/>
          <w:sz w:val="24"/>
          <w:szCs w:val="24"/>
          <w:lang w:val="pt-BR"/>
        </w:rPr>
        <w:t xml:space="preserve">, o jogador começa em um teste preliminar, que vai avaliar sua condição e seu preparo para ser aceito no exército. Dependendo de como o jogador se sair, ele adentra o quartel e começa a sua campanha. Todas as fases dependem do nível do jogador. Este começa com uma pontuação baixa e vai evoluindo ou decaindo conforme suas realizações. Por exemplo, se o jogador conduz de forma eficiente uma missão, ele ganha pontos. Por outro lado, se durante essa missão ele atira em seus colegas, os pontos são diminuídos. Esses pontos, num total de 100, definem </w:t>
      </w:r>
      <w:proofErr w:type="gramStart"/>
      <w:r w:rsidRPr="006803E6">
        <w:rPr>
          <w:rFonts w:ascii="Times New Roman" w:hAnsi="Times New Roman"/>
          <w:sz w:val="24"/>
          <w:szCs w:val="24"/>
          <w:lang w:val="pt-BR"/>
        </w:rPr>
        <w:t>quão eficiente</w:t>
      </w:r>
      <w:proofErr w:type="gramEnd"/>
      <w:r w:rsidRPr="006803E6">
        <w:rPr>
          <w:rFonts w:ascii="Times New Roman" w:hAnsi="Times New Roman"/>
          <w:sz w:val="24"/>
          <w:szCs w:val="24"/>
          <w:lang w:val="pt-BR"/>
        </w:rPr>
        <w:t xml:space="preserve"> é o soldado controlado pelo jogador.</w:t>
      </w:r>
    </w:p>
    <w:p w:rsidR="006803E6" w:rsidRPr="006803E6" w:rsidRDefault="006803E6" w:rsidP="006803E6">
      <w:pPr>
        <w:spacing w:line="360" w:lineRule="auto"/>
        <w:ind w:firstLine="708"/>
        <w:rPr>
          <w:rFonts w:ascii="Times New Roman" w:hAnsi="Times New Roman"/>
          <w:lang w:val="pt-BR"/>
        </w:rPr>
      </w:pPr>
    </w:p>
    <w:p w:rsidR="006803E6" w:rsidRPr="006803E6" w:rsidRDefault="006803E6" w:rsidP="006803E6">
      <w:pPr>
        <w:spacing w:line="360" w:lineRule="auto"/>
        <w:ind w:firstLine="708"/>
        <w:jc w:val="center"/>
        <w:rPr>
          <w:rFonts w:ascii="Times New Roman" w:hAnsi="Times New Roman"/>
          <w:sz w:val="20"/>
          <w:szCs w:val="20"/>
          <w:lang w:val="pt-BR"/>
        </w:rPr>
      </w:pPr>
      <w:r w:rsidRPr="006803E6">
        <w:rPr>
          <w:rFonts w:ascii="Times New Roman" w:hAnsi="Times New Roman"/>
          <w:sz w:val="20"/>
          <w:szCs w:val="20"/>
          <w:lang w:val="pt-BR"/>
        </w:rPr>
        <w:t>Título: Treinamento de Guerra, Fase Inicial.</w:t>
      </w:r>
    </w:p>
    <w:p w:rsidR="006803E6" w:rsidRPr="006803E6" w:rsidRDefault="006803E6" w:rsidP="006803E6">
      <w:pPr>
        <w:spacing w:line="360" w:lineRule="auto"/>
        <w:jc w:val="center"/>
        <w:rPr>
          <w:rFonts w:ascii="Times New Roman" w:hAnsi="Times New Roman"/>
        </w:rPr>
      </w:pPr>
      <w:r w:rsidRPr="006803E6">
        <w:rPr>
          <w:rFonts w:ascii="Times New Roman" w:hAnsi="Times New Roman"/>
          <w:noProof/>
          <w:lang w:val="pt-BR" w:eastAsia="pt-BR"/>
        </w:rPr>
        <w:drawing>
          <wp:inline distT="0" distB="0" distL="0" distR="0">
            <wp:extent cx="3981450" cy="2733675"/>
            <wp:effectExtent l="19050" t="0" r="0" b="0"/>
            <wp:docPr id="4" name="Imagem 2" descr="americas-army-special-forc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s-army-special-forces-11"/>
                    <pic:cNvPicPr>
                      <a:picLocks noChangeAspect="1" noChangeArrowheads="1"/>
                    </pic:cNvPicPr>
                  </pic:nvPicPr>
                  <pic:blipFill>
                    <a:blip r:embed="rId11" cstate="print"/>
                    <a:srcRect/>
                    <a:stretch>
                      <a:fillRect/>
                    </a:stretch>
                  </pic:blipFill>
                  <pic:spPr bwMode="auto">
                    <a:xfrm>
                      <a:off x="0" y="0"/>
                      <a:ext cx="3981450" cy="2733675"/>
                    </a:xfrm>
                    <a:prstGeom prst="rect">
                      <a:avLst/>
                    </a:prstGeom>
                    <a:noFill/>
                    <a:ln w="9525">
                      <a:noFill/>
                      <a:miter lim="800000"/>
                      <a:headEnd/>
                      <a:tailEnd/>
                    </a:ln>
                  </pic:spPr>
                </pic:pic>
              </a:graphicData>
            </a:graphic>
          </wp:inline>
        </w:drawing>
      </w:r>
    </w:p>
    <w:p w:rsidR="006803E6" w:rsidRPr="006803E6" w:rsidRDefault="006803E6" w:rsidP="006803E6">
      <w:pPr>
        <w:spacing w:line="360" w:lineRule="auto"/>
        <w:ind w:firstLine="708"/>
        <w:rPr>
          <w:rFonts w:ascii="Times New Roman" w:hAnsi="Times New Roman"/>
          <w:color w:val="000000"/>
          <w:sz w:val="20"/>
          <w:szCs w:val="20"/>
          <w:lang w:val="pt-BR"/>
        </w:rPr>
      </w:pPr>
      <w:r w:rsidRPr="006803E6">
        <w:rPr>
          <w:rFonts w:ascii="Times New Roman" w:hAnsi="Times New Roman"/>
          <w:color w:val="000000"/>
          <w:sz w:val="20"/>
          <w:szCs w:val="20"/>
          <w:lang w:val="pt-BR"/>
        </w:rPr>
        <w:t xml:space="preserve">Disponível: </w:t>
      </w:r>
      <w:hyperlink r:id="rId12" w:history="1">
        <w:r w:rsidRPr="006803E6">
          <w:rPr>
            <w:rStyle w:val="Hyperlink"/>
            <w:rFonts w:ascii="Times New Roman" w:hAnsi="Times New Roman"/>
            <w:color w:val="000000"/>
            <w:sz w:val="20"/>
            <w:szCs w:val="20"/>
            <w:lang w:val="pt-BR"/>
          </w:rPr>
          <w:t>http://images.br.sftcdn.net/br/scrn/21000/21697/americas-army-special-forces-11.jpg</w:t>
        </w:r>
      </w:hyperlink>
    </w:p>
    <w:p w:rsidR="006803E6" w:rsidRPr="006803E6" w:rsidRDefault="006803E6" w:rsidP="006803E6">
      <w:pPr>
        <w:spacing w:line="360" w:lineRule="auto"/>
        <w:ind w:firstLine="708"/>
        <w:rPr>
          <w:rFonts w:ascii="Times New Roman" w:hAnsi="Times New Roman"/>
          <w:lang w:val="pt-BR"/>
        </w:rPr>
      </w:pPr>
    </w:p>
    <w:p w:rsidR="006803E6" w:rsidRPr="006803E6" w:rsidRDefault="006803E6" w:rsidP="006803E6">
      <w:pPr>
        <w:spacing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Além do treino inicial, o jogador tem a opção de frequentar cursos diversos para aprimorar seu personagem. Os cursos são assistidos em uma sala de aula e vão desde </w:t>
      </w:r>
      <w:r w:rsidRPr="006803E6">
        <w:rPr>
          <w:rFonts w:ascii="Times New Roman" w:hAnsi="Times New Roman"/>
          <w:sz w:val="24"/>
          <w:szCs w:val="24"/>
          <w:lang w:val="pt-BR"/>
        </w:rPr>
        <w:lastRenderedPageBreak/>
        <w:t xml:space="preserve">medicina de guerra </w:t>
      </w:r>
      <w:r w:rsidR="00465A66" w:rsidRPr="006803E6">
        <w:rPr>
          <w:rFonts w:ascii="Times New Roman" w:hAnsi="Times New Roman"/>
          <w:sz w:val="24"/>
          <w:szCs w:val="24"/>
          <w:lang w:val="pt-BR"/>
        </w:rPr>
        <w:t>à</w:t>
      </w:r>
      <w:r w:rsidRPr="006803E6">
        <w:rPr>
          <w:rFonts w:ascii="Times New Roman" w:hAnsi="Times New Roman"/>
          <w:sz w:val="24"/>
          <w:szCs w:val="24"/>
          <w:lang w:val="pt-BR"/>
        </w:rPr>
        <w:t xml:space="preserve"> ação subaquática, direção de tanque e </w:t>
      </w:r>
      <w:proofErr w:type="spellStart"/>
      <w:r w:rsidRPr="006803E6">
        <w:rPr>
          <w:rFonts w:ascii="Times New Roman" w:hAnsi="Times New Roman"/>
          <w:sz w:val="24"/>
          <w:szCs w:val="24"/>
          <w:lang w:val="pt-BR"/>
        </w:rPr>
        <w:t>pára-quedas</w:t>
      </w:r>
      <w:proofErr w:type="spellEnd"/>
      <w:r w:rsidRPr="006803E6">
        <w:rPr>
          <w:rFonts w:ascii="Times New Roman" w:hAnsi="Times New Roman"/>
          <w:sz w:val="24"/>
          <w:szCs w:val="24"/>
          <w:lang w:val="pt-BR"/>
        </w:rPr>
        <w:t xml:space="preserve">. Dependendo de quais cursos o jogador conclui, fases distintas são desbloqueadas. </w:t>
      </w:r>
    </w:p>
    <w:p w:rsidR="006803E6" w:rsidRPr="006803E6" w:rsidRDefault="006803E6" w:rsidP="006803E6">
      <w:pPr>
        <w:spacing w:line="360" w:lineRule="auto"/>
        <w:rPr>
          <w:rFonts w:ascii="Times New Roman" w:hAnsi="Times New Roman"/>
          <w:lang w:val="pt-BR"/>
        </w:rPr>
      </w:pPr>
    </w:p>
    <w:p w:rsidR="006803E6" w:rsidRPr="006803E6" w:rsidRDefault="006803E6" w:rsidP="006803E6">
      <w:pPr>
        <w:spacing w:line="360" w:lineRule="auto"/>
        <w:ind w:firstLine="708"/>
        <w:jc w:val="center"/>
        <w:rPr>
          <w:rFonts w:ascii="Times New Roman" w:hAnsi="Times New Roman"/>
          <w:sz w:val="20"/>
          <w:szCs w:val="20"/>
        </w:rPr>
      </w:pPr>
      <w:proofErr w:type="spellStart"/>
      <w:r w:rsidRPr="006803E6">
        <w:rPr>
          <w:rFonts w:ascii="Times New Roman" w:hAnsi="Times New Roman"/>
          <w:sz w:val="20"/>
          <w:szCs w:val="20"/>
        </w:rPr>
        <w:t>Título</w:t>
      </w:r>
      <w:proofErr w:type="spellEnd"/>
      <w:r w:rsidRPr="006803E6">
        <w:rPr>
          <w:rFonts w:ascii="Times New Roman" w:hAnsi="Times New Roman"/>
          <w:sz w:val="20"/>
          <w:szCs w:val="20"/>
        </w:rPr>
        <w:t xml:space="preserve">: </w:t>
      </w:r>
      <w:proofErr w:type="spellStart"/>
      <w:r w:rsidRPr="006803E6">
        <w:rPr>
          <w:rFonts w:ascii="Times New Roman" w:hAnsi="Times New Roman"/>
          <w:sz w:val="20"/>
          <w:szCs w:val="20"/>
        </w:rPr>
        <w:t>Cursos</w:t>
      </w:r>
      <w:proofErr w:type="spellEnd"/>
      <w:r w:rsidRPr="006803E6">
        <w:rPr>
          <w:rFonts w:ascii="Times New Roman" w:hAnsi="Times New Roman"/>
          <w:sz w:val="20"/>
          <w:szCs w:val="20"/>
        </w:rPr>
        <w:t xml:space="preserve"> Online.</w:t>
      </w:r>
    </w:p>
    <w:p w:rsidR="006803E6" w:rsidRPr="006803E6" w:rsidRDefault="006803E6" w:rsidP="006803E6">
      <w:pPr>
        <w:spacing w:line="360" w:lineRule="auto"/>
        <w:jc w:val="center"/>
        <w:rPr>
          <w:rFonts w:ascii="Times New Roman" w:hAnsi="Times New Roman"/>
        </w:rPr>
      </w:pPr>
      <w:r w:rsidRPr="006803E6">
        <w:rPr>
          <w:rFonts w:ascii="Times New Roman" w:hAnsi="Times New Roman"/>
          <w:noProof/>
          <w:lang w:val="pt-BR" w:eastAsia="pt-BR"/>
        </w:rPr>
        <w:drawing>
          <wp:inline distT="0" distB="0" distL="0" distR="0">
            <wp:extent cx="4171950" cy="2990850"/>
            <wp:effectExtent l="19050" t="0" r="0" b="0"/>
            <wp:docPr id="1" name="Imagem 3" descr="americas-army-special-forces--coalition--2-8-2-ing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s-army-special-forces--coalition--2-8-2-ingles-1"/>
                    <pic:cNvPicPr>
                      <a:picLocks noChangeAspect="1" noChangeArrowheads="1"/>
                    </pic:cNvPicPr>
                  </pic:nvPicPr>
                  <pic:blipFill>
                    <a:blip r:embed="rId13" cstate="print"/>
                    <a:srcRect/>
                    <a:stretch>
                      <a:fillRect/>
                    </a:stretch>
                  </pic:blipFill>
                  <pic:spPr bwMode="auto">
                    <a:xfrm>
                      <a:off x="0" y="0"/>
                      <a:ext cx="4171950" cy="2990850"/>
                    </a:xfrm>
                    <a:prstGeom prst="rect">
                      <a:avLst/>
                    </a:prstGeom>
                    <a:noFill/>
                    <a:ln w="9525">
                      <a:noFill/>
                      <a:miter lim="800000"/>
                      <a:headEnd/>
                      <a:tailEnd/>
                    </a:ln>
                  </pic:spPr>
                </pic:pic>
              </a:graphicData>
            </a:graphic>
          </wp:inline>
        </w:drawing>
      </w:r>
    </w:p>
    <w:p w:rsidR="006803E6" w:rsidRPr="006803E6" w:rsidRDefault="006803E6" w:rsidP="006803E6">
      <w:pPr>
        <w:jc w:val="center"/>
        <w:rPr>
          <w:rFonts w:ascii="Times New Roman" w:hAnsi="Times New Roman"/>
          <w:color w:val="000000"/>
          <w:sz w:val="20"/>
          <w:szCs w:val="20"/>
          <w:lang w:val="pt-BR"/>
        </w:rPr>
      </w:pPr>
      <w:r w:rsidRPr="006803E6">
        <w:rPr>
          <w:rFonts w:ascii="Times New Roman" w:hAnsi="Times New Roman"/>
          <w:color w:val="000000"/>
          <w:sz w:val="20"/>
          <w:szCs w:val="20"/>
          <w:lang w:val="pt-BR"/>
        </w:rPr>
        <w:t xml:space="preserve">Disponível: </w:t>
      </w:r>
      <w:hyperlink r:id="rId14" w:history="1">
        <w:r w:rsidRPr="006803E6">
          <w:rPr>
            <w:rStyle w:val="Hyperlink"/>
            <w:rFonts w:ascii="Times New Roman" w:hAnsi="Times New Roman"/>
            <w:color w:val="000000"/>
            <w:sz w:val="20"/>
            <w:szCs w:val="20"/>
            <w:lang w:val="pt-BR"/>
          </w:rPr>
          <w:t>http://dwn.emule.com/americas-army-special-forces-coalition-2-8-2-ingles/americas-army-special-forces--coalition--2-8-2-ingles-1.jpg</w:t>
        </w:r>
      </w:hyperlink>
    </w:p>
    <w:p w:rsidR="006803E6" w:rsidRPr="006803E6" w:rsidRDefault="006803E6" w:rsidP="006803E6">
      <w:pPr>
        <w:rPr>
          <w:rFonts w:ascii="Times New Roman" w:hAnsi="Times New Roman"/>
          <w:color w:val="000000"/>
          <w:sz w:val="20"/>
          <w:szCs w:val="20"/>
          <w:lang w:val="pt-BR"/>
        </w:rPr>
      </w:pPr>
    </w:p>
    <w:p w:rsidR="006803E6" w:rsidRPr="006803E6" w:rsidRDefault="006803E6" w:rsidP="006803E6">
      <w:pPr>
        <w:rPr>
          <w:rFonts w:ascii="Times New Roman" w:hAnsi="Times New Roman"/>
          <w:color w:val="000000"/>
          <w:sz w:val="20"/>
          <w:szCs w:val="20"/>
          <w:lang w:val="pt-BR"/>
        </w:rPr>
      </w:pPr>
    </w:p>
    <w:p w:rsidR="006803E6" w:rsidRPr="006803E6" w:rsidRDefault="006803E6" w:rsidP="006803E6">
      <w:pPr>
        <w:spacing w:line="360" w:lineRule="auto"/>
        <w:rPr>
          <w:rFonts w:ascii="Times New Roman" w:hAnsi="Times New Roman"/>
          <w:color w:val="000000" w:themeColor="text1"/>
          <w:sz w:val="24"/>
          <w:szCs w:val="24"/>
          <w:lang w:val="pt-BR"/>
        </w:rPr>
      </w:pPr>
      <w:r w:rsidRPr="006803E6">
        <w:rPr>
          <w:rFonts w:ascii="Times New Roman" w:hAnsi="Times New Roman"/>
          <w:color w:val="000000" w:themeColor="text1"/>
          <w:sz w:val="24"/>
          <w:szCs w:val="24"/>
          <w:lang w:val="pt-BR"/>
        </w:rPr>
        <w:t xml:space="preserve">Agora que descrevemos como funciona o </w:t>
      </w:r>
      <w:proofErr w:type="spellStart"/>
      <w:r w:rsidRPr="006803E6">
        <w:rPr>
          <w:rFonts w:ascii="Times New Roman" w:hAnsi="Times New Roman"/>
          <w:color w:val="000000" w:themeColor="text1"/>
          <w:sz w:val="24"/>
          <w:szCs w:val="24"/>
          <w:lang w:val="pt-BR"/>
        </w:rPr>
        <w:t>America’s</w:t>
      </w:r>
      <w:proofErr w:type="spellEnd"/>
      <w:r w:rsidRPr="006803E6">
        <w:rPr>
          <w:rFonts w:ascii="Times New Roman" w:hAnsi="Times New Roman"/>
          <w:color w:val="000000" w:themeColor="text1"/>
          <w:sz w:val="24"/>
          <w:szCs w:val="24"/>
          <w:lang w:val="pt-BR"/>
        </w:rPr>
        <w:t xml:space="preserve"> </w:t>
      </w:r>
      <w:proofErr w:type="spellStart"/>
      <w:r w:rsidRPr="006803E6">
        <w:rPr>
          <w:rFonts w:ascii="Times New Roman" w:hAnsi="Times New Roman"/>
          <w:color w:val="000000" w:themeColor="text1"/>
          <w:sz w:val="24"/>
          <w:szCs w:val="24"/>
          <w:lang w:val="pt-BR"/>
        </w:rPr>
        <w:t>Army</w:t>
      </w:r>
      <w:proofErr w:type="spellEnd"/>
      <w:r w:rsidRPr="006803E6">
        <w:rPr>
          <w:rFonts w:ascii="Times New Roman" w:hAnsi="Times New Roman"/>
          <w:color w:val="000000" w:themeColor="text1"/>
          <w:sz w:val="24"/>
          <w:szCs w:val="24"/>
          <w:lang w:val="pt-BR"/>
        </w:rPr>
        <w:t xml:space="preserve">, cabe a nós descrever o funcionamento do </w:t>
      </w:r>
      <w:proofErr w:type="spellStart"/>
      <w:r w:rsidRPr="006803E6">
        <w:rPr>
          <w:rFonts w:ascii="Times New Roman" w:hAnsi="Times New Roman"/>
          <w:color w:val="000000" w:themeColor="text1"/>
          <w:sz w:val="24"/>
          <w:szCs w:val="24"/>
          <w:lang w:val="pt-BR"/>
        </w:rPr>
        <w:t>advergame</w:t>
      </w:r>
      <w:proofErr w:type="spellEnd"/>
      <w:r w:rsidRPr="006803E6">
        <w:rPr>
          <w:rFonts w:ascii="Times New Roman" w:hAnsi="Times New Roman"/>
          <w:color w:val="000000" w:themeColor="text1"/>
          <w:sz w:val="24"/>
          <w:szCs w:val="24"/>
          <w:lang w:val="pt-BR"/>
        </w:rPr>
        <w:t xml:space="preserve"> </w:t>
      </w:r>
      <w:proofErr w:type="spellStart"/>
      <w:r w:rsidRPr="006803E6">
        <w:rPr>
          <w:rFonts w:ascii="Times New Roman" w:hAnsi="Times New Roman"/>
          <w:color w:val="000000" w:themeColor="text1"/>
          <w:sz w:val="24"/>
          <w:szCs w:val="24"/>
          <w:lang w:val="pt-BR"/>
        </w:rPr>
        <w:t>Recrutinha</w:t>
      </w:r>
      <w:proofErr w:type="spellEnd"/>
      <w:r w:rsidRPr="006803E6">
        <w:rPr>
          <w:rFonts w:ascii="Times New Roman" w:hAnsi="Times New Roman"/>
          <w:color w:val="000000" w:themeColor="text1"/>
          <w:sz w:val="24"/>
          <w:szCs w:val="24"/>
          <w:lang w:val="pt-BR"/>
        </w:rPr>
        <w:t xml:space="preserve">. </w:t>
      </w:r>
    </w:p>
    <w:p w:rsidR="006803E6" w:rsidRDefault="00465A66" w:rsidP="006803E6">
      <w:pPr>
        <w:spacing w:line="360" w:lineRule="auto"/>
        <w:rPr>
          <w:rFonts w:ascii="Times New Roman" w:hAnsi="Times New Roman"/>
          <w:sz w:val="24"/>
          <w:szCs w:val="24"/>
          <w:lang w:val="pt-BR"/>
        </w:rPr>
      </w:pPr>
      <w:r>
        <w:rPr>
          <w:rFonts w:ascii="Times New Roman" w:hAnsi="Times New Roman"/>
          <w:color w:val="000000" w:themeColor="text1"/>
          <w:sz w:val="24"/>
          <w:szCs w:val="24"/>
          <w:lang w:val="pt-BR"/>
        </w:rPr>
        <w:t xml:space="preserve">O </w:t>
      </w:r>
      <w:proofErr w:type="spellStart"/>
      <w:r>
        <w:rPr>
          <w:rFonts w:ascii="Times New Roman" w:hAnsi="Times New Roman"/>
          <w:color w:val="000000" w:themeColor="text1"/>
          <w:sz w:val="24"/>
          <w:szCs w:val="24"/>
          <w:lang w:val="pt-BR"/>
        </w:rPr>
        <w:t>R</w:t>
      </w:r>
      <w:r w:rsidR="006803E6" w:rsidRPr="006803E6">
        <w:rPr>
          <w:rFonts w:ascii="Times New Roman" w:hAnsi="Times New Roman"/>
          <w:color w:val="000000" w:themeColor="text1"/>
          <w:sz w:val="24"/>
          <w:szCs w:val="24"/>
          <w:lang w:val="pt-BR"/>
        </w:rPr>
        <w:t>ecrutinha</w:t>
      </w:r>
      <w:proofErr w:type="spellEnd"/>
      <w:r w:rsidR="006803E6" w:rsidRPr="006803E6">
        <w:rPr>
          <w:rFonts w:ascii="Times New Roman" w:hAnsi="Times New Roman"/>
          <w:color w:val="000000" w:themeColor="text1"/>
          <w:sz w:val="24"/>
          <w:szCs w:val="24"/>
          <w:lang w:val="pt-BR"/>
        </w:rPr>
        <w:t xml:space="preserve"> foi um jogo criado pelo Exército Brasileiro para divulgar </w:t>
      </w:r>
      <w:proofErr w:type="gramStart"/>
      <w:r w:rsidR="006803E6" w:rsidRPr="006803E6">
        <w:rPr>
          <w:rFonts w:ascii="Times New Roman" w:hAnsi="Times New Roman"/>
          <w:color w:val="000000" w:themeColor="text1"/>
          <w:sz w:val="24"/>
          <w:szCs w:val="24"/>
          <w:lang w:val="pt-BR"/>
        </w:rPr>
        <w:t>seu mascote</w:t>
      </w:r>
      <w:proofErr w:type="gramEnd"/>
      <w:r>
        <w:rPr>
          <w:rFonts w:ascii="Times New Roman" w:hAnsi="Times New Roman"/>
          <w:color w:val="000000" w:themeColor="text1"/>
          <w:sz w:val="24"/>
          <w:szCs w:val="24"/>
          <w:lang w:val="pt-BR"/>
        </w:rPr>
        <w:t xml:space="preserve">. </w:t>
      </w:r>
      <w:r w:rsidR="006803E6" w:rsidRPr="006803E6">
        <w:rPr>
          <w:rFonts w:ascii="Times New Roman" w:hAnsi="Times New Roman"/>
          <w:color w:val="000000" w:themeColor="text1"/>
          <w:sz w:val="24"/>
          <w:szCs w:val="24"/>
          <w:lang w:val="pt-BR"/>
        </w:rPr>
        <w:t xml:space="preserve">Ele é disponibilizado online no site do Exército Brasileiro, em: </w:t>
      </w:r>
      <w:r w:rsidR="00052202">
        <w:fldChar w:fldCharType="begin"/>
      </w:r>
      <w:r w:rsidR="00052202" w:rsidRPr="00405488">
        <w:rPr>
          <w:lang w:val="pt-BR"/>
        </w:rPr>
        <w:instrText xml:space="preserve"> HYPERLINK "http://www.eb.mil.br/jogos_recrutinha" </w:instrText>
      </w:r>
      <w:r w:rsidR="00052202">
        <w:fldChar w:fldCharType="separate"/>
      </w:r>
      <w:r w:rsidR="006803E6" w:rsidRPr="006803E6">
        <w:rPr>
          <w:rStyle w:val="Hyperlink"/>
          <w:rFonts w:ascii="Times New Roman" w:hAnsi="Times New Roman"/>
          <w:color w:val="000000" w:themeColor="text1"/>
          <w:sz w:val="24"/>
          <w:szCs w:val="24"/>
          <w:u w:val="none"/>
          <w:lang w:val="pt-BR"/>
        </w:rPr>
        <w:t>http://www.eb.mil.br/jogos_recrutinha</w:t>
      </w:r>
      <w:r w:rsidR="00052202">
        <w:rPr>
          <w:rStyle w:val="Hyperlink"/>
          <w:rFonts w:ascii="Times New Roman" w:hAnsi="Times New Roman"/>
          <w:color w:val="000000" w:themeColor="text1"/>
          <w:sz w:val="24"/>
          <w:szCs w:val="24"/>
          <w:u w:val="none"/>
          <w:lang w:val="pt-BR"/>
        </w:rPr>
        <w:fldChar w:fldCharType="end"/>
      </w:r>
      <w:r w:rsidR="006803E6" w:rsidRPr="006803E6">
        <w:rPr>
          <w:rFonts w:ascii="Times New Roman" w:hAnsi="Times New Roman"/>
          <w:color w:val="000000" w:themeColor="text1"/>
          <w:sz w:val="24"/>
          <w:szCs w:val="24"/>
          <w:lang w:val="pt-BR"/>
        </w:rPr>
        <w:t>. O game fornece ao usuário</w:t>
      </w:r>
      <w:r w:rsidR="00DE1765">
        <w:rPr>
          <w:rFonts w:ascii="Times New Roman" w:hAnsi="Times New Roman"/>
          <w:color w:val="000000" w:themeColor="text1"/>
          <w:sz w:val="24"/>
          <w:szCs w:val="24"/>
          <w:lang w:val="pt-BR"/>
        </w:rPr>
        <w:t xml:space="preserve"> </w:t>
      </w:r>
      <w:r w:rsidR="00DE1765" w:rsidRPr="006803E6">
        <w:rPr>
          <w:rFonts w:ascii="Times New Roman" w:hAnsi="Times New Roman"/>
          <w:color w:val="000000" w:themeColor="text1"/>
          <w:sz w:val="24"/>
          <w:szCs w:val="24"/>
          <w:lang w:val="pt-BR"/>
        </w:rPr>
        <w:t>uma representação</w:t>
      </w:r>
      <w:r w:rsidR="00193D72">
        <w:rPr>
          <w:rFonts w:ascii="Times New Roman" w:hAnsi="Times New Roman"/>
          <w:color w:val="000000" w:themeColor="text1"/>
          <w:sz w:val="24"/>
          <w:szCs w:val="24"/>
          <w:lang w:val="pt-BR"/>
        </w:rPr>
        <w:t xml:space="preserve"> abstrata</w:t>
      </w:r>
      <w:r w:rsidR="00DE1765" w:rsidRPr="006803E6">
        <w:rPr>
          <w:rFonts w:ascii="Times New Roman" w:hAnsi="Times New Roman"/>
          <w:color w:val="000000" w:themeColor="text1"/>
          <w:sz w:val="24"/>
          <w:szCs w:val="24"/>
          <w:lang w:val="pt-BR"/>
        </w:rPr>
        <w:t xml:space="preserve"> em preto e branco de um soldado</w:t>
      </w:r>
      <w:r w:rsidR="00DE1765">
        <w:rPr>
          <w:rFonts w:ascii="Times New Roman" w:hAnsi="Times New Roman"/>
          <w:color w:val="000000" w:themeColor="text1"/>
          <w:sz w:val="24"/>
          <w:szCs w:val="24"/>
          <w:lang w:val="pt-BR"/>
        </w:rPr>
        <w:t xml:space="preserve"> e</w:t>
      </w:r>
      <w:r w:rsidR="006803E6" w:rsidRPr="006803E6">
        <w:rPr>
          <w:rFonts w:ascii="Times New Roman" w:hAnsi="Times New Roman"/>
          <w:color w:val="000000" w:themeColor="text1"/>
          <w:sz w:val="24"/>
          <w:szCs w:val="24"/>
          <w:lang w:val="pt-BR"/>
        </w:rPr>
        <w:t xml:space="preserve"> </w:t>
      </w:r>
      <w:r w:rsidR="00DE1765">
        <w:rPr>
          <w:rFonts w:ascii="Times New Roman" w:hAnsi="Times New Roman"/>
          <w:color w:val="000000" w:themeColor="text1"/>
          <w:sz w:val="24"/>
          <w:szCs w:val="24"/>
          <w:lang w:val="pt-BR"/>
        </w:rPr>
        <w:t>o usuário deve colorir o desenho</w:t>
      </w:r>
      <w:r w:rsidR="006803E6" w:rsidRPr="006803E6">
        <w:rPr>
          <w:rFonts w:ascii="Times New Roman" w:hAnsi="Times New Roman"/>
          <w:color w:val="000000" w:themeColor="text1"/>
          <w:sz w:val="24"/>
          <w:szCs w:val="24"/>
          <w:lang w:val="pt-BR"/>
        </w:rPr>
        <w:t>.</w:t>
      </w:r>
      <w:r w:rsidR="00DE1765">
        <w:rPr>
          <w:rFonts w:ascii="Times New Roman" w:hAnsi="Times New Roman"/>
          <w:color w:val="000000" w:themeColor="text1"/>
          <w:sz w:val="24"/>
          <w:szCs w:val="24"/>
          <w:lang w:val="pt-BR"/>
        </w:rPr>
        <w:t xml:space="preserve"> O jogo consiste em colorir o personagem a partir de uma paleta de cores. Os desenhos são bidimensionais e com traços grosseiros, claramente direcionados para o público infantil, assim como os desenhos para colorir típicos de revistas infantis. O layout </w:t>
      </w:r>
      <w:r w:rsidR="00193D72">
        <w:rPr>
          <w:rFonts w:ascii="Times New Roman" w:hAnsi="Times New Roman"/>
          <w:color w:val="000000" w:themeColor="text1"/>
          <w:sz w:val="24"/>
          <w:szCs w:val="24"/>
          <w:lang w:val="pt-BR"/>
        </w:rPr>
        <w:t xml:space="preserve">simples facilita o acesso e o uso do jogo pelo usuário. </w:t>
      </w:r>
      <w:r w:rsidR="006803E6" w:rsidRPr="006803E6">
        <w:rPr>
          <w:rFonts w:ascii="Times New Roman" w:hAnsi="Times New Roman"/>
          <w:color w:val="000000" w:themeColor="text1"/>
          <w:sz w:val="24"/>
          <w:szCs w:val="24"/>
          <w:lang w:val="pt-BR"/>
        </w:rPr>
        <w:t>No site também são disponibilizadas, como material de apoio, “revistinhas” para downloads</w:t>
      </w:r>
      <w:r w:rsidR="006803E6" w:rsidRPr="006803E6">
        <w:rPr>
          <w:rFonts w:ascii="Times New Roman" w:hAnsi="Times New Roman"/>
          <w:sz w:val="24"/>
          <w:szCs w:val="24"/>
          <w:lang w:val="pt-BR"/>
        </w:rPr>
        <w:t>.</w:t>
      </w:r>
    </w:p>
    <w:p w:rsidR="00193D72" w:rsidRPr="006803E6" w:rsidRDefault="001E0FCE" w:rsidP="006803E6">
      <w:pPr>
        <w:spacing w:line="360" w:lineRule="auto"/>
        <w:rPr>
          <w:rFonts w:ascii="Times New Roman" w:hAnsi="Times New Roman"/>
          <w:sz w:val="24"/>
          <w:szCs w:val="24"/>
          <w:lang w:val="pt-BR"/>
        </w:rPr>
      </w:pPr>
      <w:r>
        <w:rPr>
          <w:rFonts w:ascii="Times New Roman" w:hAnsi="Times New Roman"/>
          <w:sz w:val="24"/>
          <w:szCs w:val="24"/>
          <w:lang w:val="pt-BR"/>
        </w:rPr>
        <w:t xml:space="preserve">O game objetiva gerar um sentimento de nacionalismo na população brasileira com foco nas crianças. </w:t>
      </w:r>
      <w:r w:rsidR="00880F2D">
        <w:rPr>
          <w:rFonts w:ascii="Times New Roman" w:hAnsi="Times New Roman"/>
          <w:sz w:val="24"/>
          <w:szCs w:val="24"/>
          <w:lang w:val="pt-BR"/>
        </w:rPr>
        <w:t>Os aspectos lúdicos e de animação do desenho despertam a atenção</w:t>
      </w:r>
      <w:r w:rsidR="00F7290E">
        <w:rPr>
          <w:rFonts w:ascii="Times New Roman" w:hAnsi="Times New Roman"/>
          <w:sz w:val="24"/>
          <w:szCs w:val="24"/>
          <w:lang w:val="pt-BR"/>
        </w:rPr>
        <w:t>, bem como</w:t>
      </w:r>
      <w:r w:rsidR="00880F2D">
        <w:rPr>
          <w:rFonts w:ascii="Times New Roman" w:hAnsi="Times New Roman"/>
          <w:sz w:val="24"/>
          <w:szCs w:val="24"/>
          <w:lang w:val="pt-BR"/>
        </w:rPr>
        <w:t xml:space="preserve"> o interesse desse público.</w:t>
      </w:r>
    </w:p>
    <w:p w:rsidR="006803E6" w:rsidRPr="006803E6" w:rsidRDefault="006803E6" w:rsidP="006803E6">
      <w:pPr>
        <w:spacing w:line="360" w:lineRule="auto"/>
        <w:rPr>
          <w:rFonts w:ascii="Times New Roman" w:hAnsi="Times New Roman"/>
          <w:sz w:val="24"/>
          <w:szCs w:val="24"/>
          <w:lang w:val="pt-BR"/>
        </w:rPr>
      </w:pPr>
    </w:p>
    <w:p w:rsidR="006803E6" w:rsidRPr="006803E6" w:rsidRDefault="001E0FCE" w:rsidP="006803E6">
      <w:pPr>
        <w:spacing w:before="120" w:line="276" w:lineRule="auto"/>
        <w:rPr>
          <w:rFonts w:ascii="Times New Roman" w:hAnsi="Times New Roman"/>
          <w:b/>
          <w:bCs/>
          <w:sz w:val="24"/>
          <w:szCs w:val="24"/>
          <w:lang w:val="pt-BR"/>
        </w:rPr>
      </w:pPr>
      <w:r>
        <w:rPr>
          <w:rFonts w:ascii="Times New Roman" w:hAnsi="Times New Roman"/>
          <w:b/>
          <w:bCs/>
          <w:sz w:val="24"/>
          <w:szCs w:val="24"/>
          <w:lang w:val="pt-BR"/>
        </w:rPr>
        <w:t>Reflexão Sobre os Casos</w:t>
      </w:r>
    </w:p>
    <w:p w:rsidR="006803E6" w:rsidRPr="006803E6" w:rsidRDefault="006803E6" w:rsidP="006803E6">
      <w:pPr>
        <w:spacing w:before="120" w:line="276" w:lineRule="auto"/>
        <w:rPr>
          <w:rFonts w:ascii="Times New Roman" w:hAnsi="Times New Roman"/>
          <w:sz w:val="24"/>
          <w:szCs w:val="24"/>
          <w:lang w:val="pt-BR"/>
        </w:rPr>
      </w:pPr>
    </w:p>
    <w:p w:rsidR="006803E6" w:rsidRPr="006803E6" w:rsidRDefault="006803E6" w:rsidP="006803E6">
      <w:pPr>
        <w:spacing w:before="120" w:line="360" w:lineRule="auto"/>
        <w:rPr>
          <w:rFonts w:ascii="Times New Roman" w:hAnsi="Times New Roman"/>
          <w:sz w:val="24"/>
          <w:szCs w:val="24"/>
          <w:lang w:val="pt-BR"/>
        </w:rPr>
      </w:pPr>
      <w:r w:rsidRPr="006803E6">
        <w:rPr>
          <w:rFonts w:ascii="Times New Roman" w:hAnsi="Times New Roman"/>
          <w:sz w:val="24"/>
          <w:szCs w:val="24"/>
          <w:lang w:val="pt-BR"/>
        </w:rPr>
        <w:t xml:space="preserve">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é uma estratégia publicitária utilizada por ambos os exércitos (brasileiro e americano), porém, é notável a diferença de como a estratégia </w:t>
      </w:r>
      <w:proofErr w:type="gramStart"/>
      <w:r w:rsidRPr="006803E6">
        <w:rPr>
          <w:rFonts w:ascii="Times New Roman" w:hAnsi="Times New Roman"/>
          <w:sz w:val="24"/>
          <w:szCs w:val="24"/>
          <w:lang w:val="pt-BR"/>
        </w:rPr>
        <w:t>é</w:t>
      </w:r>
      <w:proofErr w:type="gramEnd"/>
      <w:r w:rsidRPr="006803E6">
        <w:rPr>
          <w:rFonts w:ascii="Times New Roman" w:hAnsi="Times New Roman"/>
          <w:sz w:val="24"/>
          <w:szCs w:val="24"/>
          <w:lang w:val="pt-BR"/>
        </w:rPr>
        <w:t xml:space="preserve"> utilizada por ambas as instituições.</w:t>
      </w:r>
    </w:p>
    <w:p w:rsidR="006803E6" w:rsidRPr="006803E6" w:rsidRDefault="005D02D9" w:rsidP="006803E6">
      <w:pPr>
        <w:spacing w:line="360" w:lineRule="auto"/>
        <w:rPr>
          <w:rFonts w:ascii="Times New Roman" w:hAnsi="Times New Roman"/>
          <w:sz w:val="24"/>
          <w:szCs w:val="24"/>
          <w:lang w:val="pt-BR"/>
        </w:rPr>
      </w:pPr>
      <w:r>
        <w:rPr>
          <w:rFonts w:ascii="Times New Roman" w:hAnsi="Times New Roman"/>
          <w:sz w:val="24"/>
          <w:szCs w:val="24"/>
          <w:lang w:val="pt-BR"/>
        </w:rPr>
        <w:t xml:space="preserve">O jogo </w:t>
      </w:r>
      <w:proofErr w:type="spellStart"/>
      <w:r>
        <w:rPr>
          <w:rFonts w:ascii="Times New Roman" w:hAnsi="Times New Roman"/>
          <w:sz w:val="24"/>
          <w:szCs w:val="24"/>
          <w:lang w:val="pt-BR"/>
        </w:rPr>
        <w:t>America’s</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Army</w:t>
      </w:r>
      <w:proofErr w:type="spellEnd"/>
      <w:r w:rsidR="006803E6" w:rsidRPr="006803E6">
        <w:rPr>
          <w:rFonts w:ascii="Times New Roman" w:hAnsi="Times New Roman"/>
          <w:sz w:val="24"/>
          <w:szCs w:val="24"/>
          <w:lang w:val="pt-BR"/>
        </w:rPr>
        <w:t xml:space="preserve"> é complexo, apresenta uma interface gráfica competitiva aos títulos do gênero lançados na mesma época, como </w:t>
      </w:r>
      <w:proofErr w:type="spellStart"/>
      <w:r w:rsidR="006803E6" w:rsidRPr="006803E6">
        <w:rPr>
          <w:rFonts w:ascii="Times New Roman" w:hAnsi="Times New Roman"/>
          <w:sz w:val="24"/>
          <w:szCs w:val="24"/>
          <w:lang w:val="pt-BR"/>
        </w:rPr>
        <w:t>Call</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of</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Duty</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Medal</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of</w:t>
      </w:r>
      <w:proofErr w:type="spellEnd"/>
      <w:r w:rsidR="006803E6" w:rsidRPr="006803E6">
        <w:rPr>
          <w:rFonts w:ascii="Times New Roman" w:hAnsi="Times New Roman"/>
          <w:sz w:val="24"/>
          <w:szCs w:val="24"/>
          <w:lang w:val="pt-BR"/>
        </w:rPr>
        <w:t xml:space="preserve"> Honor e </w:t>
      </w:r>
      <w:proofErr w:type="spellStart"/>
      <w:r w:rsidR="006803E6" w:rsidRPr="006803E6">
        <w:rPr>
          <w:rFonts w:ascii="Times New Roman" w:hAnsi="Times New Roman"/>
          <w:sz w:val="24"/>
          <w:szCs w:val="24"/>
          <w:lang w:val="pt-BR"/>
        </w:rPr>
        <w:t>Battlefield</w:t>
      </w:r>
      <w:proofErr w:type="spellEnd"/>
      <w:r w:rsidR="006803E6" w:rsidRPr="006803E6">
        <w:rPr>
          <w:rFonts w:ascii="Times New Roman" w:hAnsi="Times New Roman"/>
          <w:sz w:val="24"/>
          <w:szCs w:val="24"/>
          <w:lang w:val="pt-BR"/>
        </w:rPr>
        <w:t xml:space="preserve">. Utiliza o motor de jogo </w:t>
      </w:r>
      <w:proofErr w:type="spellStart"/>
      <w:r w:rsidR="006803E6" w:rsidRPr="006803E6">
        <w:rPr>
          <w:rFonts w:ascii="Times New Roman" w:hAnsi="Times New Roman"/>
          <w:sz w:val="24"/>
          <w:szCs w:val="24"/>
          <w:lang w:val="pt-BR"/>
        </w:rPr>
        <w:t>Unreal</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Engine</w:t>
      </w:r>
      <w:proofErr w:type="spellEnd"/>
      <w:r w:rsidR="006803E6" w:rsidRPr="006803E6">
        <w:rPr>
          <w:rFonts w:ascii="Times New Roman" w:hAnsi="Times New Roman"/>
          <w:sz w:val="24"/>
          <w:szCs w:val="24"/>
          <w:lang w:val="pt-BR"/>
        </w:rPr>
        <w:t xml:space="preserve">, desenvolvido pela </w:t>
      </w:r>
      <w:proofErr w:type="spellStart"/>
      <w:r w:rsidR="006803E6" w:rsidRPr="006803E6">
        <w:rPr>
          <w:rFonts w:ascii="Times New Roman" w:hAnsi="Times New Roman"/>
          <w:sz w:val="24"/>
          <w:szCs w:val="24"/>
          <w:lang w:val="pt-BR"/>
        </w:rPr>
        <w:t>Epic</w:t>
      </w:r>
      <w:proofErr w:type="spellEnd"/>
      <w:r w:rsidR="006803E6" w:rsidRPr="006803E6">
        <w:rPr>
          <w:rFonts w:ascii="Times New Roman" w:hAnsi="Times New Roman"/>
          <w:sz w:val="24"/>
          <w:szCs w:val="24"/>
          <w:lang w:val="pt-BR"/>
        </w:rPr>
        <w:t xml:space="preserve"> Games, o que possibilita grande aproximação com a realidade. </w:t>
      </w:r>
      <w:proofErr w:type="spellStart"/>
      <w:r w:rsidR="006803E6" w:rsidRPr="006803E6">
        <w:rPr>
          <w:rFonts w:ascii="Times New Roman" w:hAnsi="Times New Roman"/>
          <w:sz w:val="24"/>
          <w:szCs w:val="24"/>
          <w:lang w:val="pt-BR"/>
        </w:rPr>
        <w:t>America’s</w:t>
      </w:r>
      <w:proofErr w:type="spellEnd"/>
      <w:r w:rsidR="006803E6" w:rsidRPr="006803E6">
        <w:rPr>
          <w:rFonts w:ascii="Times New Roman" w:hAnsi="Times New Roman"/>
          <w:sz w:val="24"/>
          <w:szCs w:val="24"/>
          <w:lang w:val="pt-BR"/>
        </w:rPr>
        <w:t xml:space="preserve"> </w:t>
      </w:r>
      <w:proofErr w:type="spellStart"/>
      <w:r w:rsidR="006803E6" w:rsidRPr="006803E6">
        <w:rPr>
          <w:rFonts w:ascii="Times New Roman" w:hAnsi="Times New Roman"/>
          <w:sz w:val="24"/>
          <w:szCs w:val="24"/>
          <w:lang w:val="pt-BR"/>
        </w:rPr>
        <w:t>Army</w:t>
      </w:r>
      <w:proofErr w:type="spellEnd"/>
      <w:r w:rsidR="006803E6" w:rsidRPr="006803E6">
        <w:rPr>
          <w:rFonts w:ascii="Times New Roman" w:hAnsi="Times New Roman"/>
          <w:sz w:val="24"/>
          <w:szCs w:val="24"/>
          <w:lang w:val="pt-BR"/>
        </w:rPr>
        <w:t xml:space="preserve"> contém, integrado à sua interface gráfica, um suporte online que está presente em praticamente todo o desenrolar do jogo. Ao realizar o teste inicial, os dados são enviados aos servidores do exército para que o jogador seja analisado e então seja decidido se ele é aprovado ou não. A todo o momento, dados da partida são enviados para o exército norte-americano, que os utiliza em um banco de dados com informações sobre quais armas cada jogador usou para determinada situação e como ele a enfrentou. Isso serve para que eles aprimorem as táticas e percebam como as pessoas recebem os </w:t>
      </w:r>
      <w:r>
        <w:rPr>
          <w:rFonts w:ascii="Times New Roman" w:hAnsi="Times New Roman"/>
          <w:sz w:val="24"/>
          <w:szCs w:val="24"/>
          <w:lang w:val="pt-BR"/>
        </w:rPr>
        <w:t>protótipos de armas e veículos.</w:t>
      </w:r>
    </w:p>
    <w:p w:rsidR="006803E6" w:rsidRPr="006803E6" w:rsidRDefault="006803E6" w:rsidP="006803E6">
      <w:pPr>
        <w:spacing w:line="360" w:lineRule="auto"/>
        <w:rPr>
          <w:rFonts w:ascii="Times New Roman" w:hAnsi="Times New Roman"/>
          <w:sz w:val="24"/>
          <w:szCs w:val="24"/>
          <w:lang w:val="pt-BR"/>
        </w:rPr>
      </w:pPr>
      <w:r w:rsidRPr="006803E6">
        <w:rPr>
          <w:rFonts w:ascii="Times New Roman" w:hAnsi="Times New Roman"/>
          <w:sz w:val="24"/>
          <w:szCs w:val="24"/>
          <w:lang w:val="pt-BR"/>
        </w:rPr>
        <w:t xml:space="preserve">Recrutinha é um jogo simples. Desenvolvido em uma plataforma </w:t>
      </w:r>
      <w:proofErr w:type="spellStart"/>
      <w:r w:rsidRPr="006803E6">
        <w:rPr>
          <w:rFonts w:ascii="Times New Roman" w:hAnsi="Times New Roman"/>
          <w:sz w:val="24"/>
          <w:szCs w:val="24"/>
          <w:lang w:val="pt-BR"/>
        </w:rPr>
        <w:t>flashplayer</w:t>
      </w:r>
      <w:proofErr w:type="spellEnd"/>
      <w:r w:rsidRPr="006803E6">
        <w:rPr>
          <w:rFonts w:ascii="Times New Roman" w:hAnsi="Times New Roman"/>
          <w:sz w:val="24"/>
          <w:szCs w:val="24"/>
          <w:lang w:val="pt-BR"/>
        </w:rPr>
        <w:t xml:space="preserve"> para navegador, não dispõe de nenhuma ação além de colorir o personagem, que no caso, representa um soldado do Exército Brasileiro.</w:t>
      </w:r>
    </w:p>
    <w:p w:rsidR="006803E6" w:rsidRPr="006803E6" w:rsidRDefault="006803E6" w:rsidP="006803E6">
      <w:pPr>
        <w:spacing w:line="360" w:lineRule="auto"/>
        <w:rPr>
          <w:rFonts w:ascii="Times New Roman" w:hAnsi="Times New Roman"/>
          <w:sz w:val="24"/>
          <w:szCs w:val="24"/>
          <w:lang w:val="pt-BR"/>
        </w:rPr>
      </w:pPr>
      <w:r w:rsidRPr="006803E6">
        <w:rPr>
          <w:rFonts w:ascii="Times New Roman" w:hAnsi="Times New Roman"/>
          <w:sz w:val="24"/>
          <w:szCs w:val="24"/>
          <w:lang w:val="pt-BR"/>
        </w:rPr>
        <w:t xml:space="preserve">Os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xml:space="preserve"> aqui estudados se inserem em contextos e objetivos diferentes. Enquanto o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r w:rsidRPr="006803E6">
        <w:rPr>
          <w:rFonts w:ascii="Times New Roman" w:hAnsi="Times New Roman"/>
          <w:sz w:val="24"/>
          <w:szCs w:val="24"/>
          <w:lang w:val="pt-BR"/>
        </w:rPr>
        <w:t xml:space="preserve"> foi um jogo publicitário criado em um contexto onde os Estados Unidos estavam entrando em guerra no Oriente</w:t>
      </w:r>
      <w:r w:rsidR="005D02D9">
        <w:rPr>
          <w:rFonts w:ascii="Times New Roman" w:hAnsi="Times New Roman"/>
          <w:sz w:val="24"/>
          <w:szCs w:val="24"/>
          <w:lang w:val="pt-BR"/>
        </w:rPr>
        <w:t xml:space="preserve"> Médio e</w:t>
      </w:r>
      <w:r w:rsidRPr="006803E6">
        <w:rPr>
          <w:rFonts w:ascii="Times New Roman" w:hAnsi="Times New Roman"/>
          <w:sz w:val="24"/>
          <w:szCs w:val="24"/>
          <w:lang w:val="pt-BR"/>
        </w:rPr>
        <w:t xml:space="preserve"> após os atentados terroristas de 11 de setembro de 2001, o Recrutinha se insere em um contexto em que o Brasil mantém uma imagem institucional de país pacífico e alegre, dispostos a dialogar com todas as nações sem manter conflitos com interesses externos.</w:t>
      </w:r>
    </w:p>
    <w:p w:rsidR="006803E6" w:rsidRDefault="006803E6" w:rsidP="006803E6">
      <w:pPr>
        <w:spacing w:line="360" w:lineRule="auto"/>
        <w:rPr>
          <w:rFonts w:ascii="Times New Roman" w:hAnsi="Times New Roman"/>
          <w:sz w:val="24"/>
          <w:szCs w:val="24"/>
          <w:lang w:val="pt-BR"/>
        </w:rPr>
      </w:pPr>
      <w:r w:rsidRPr="006803E6">
        <w:rPr>
          <w:rFonts w:ascii="Times New Roman" w:hAnsi="Times New Roman"/>
          <w:sz w:val="24"/>
          <w:szCs w:val="24"/>
          <w:lang w:val="pt-BR"/>
        </w:rPr>
        <w:t xml:space="preserve">Por fim, percebe-se que os objetivos e os públicos de ambos os jogos são diferentes. </w:t>
      </w:r>
      <w:proofErr w:type="spellStart"/>
      <w:r w:rsidRPr="006803E6">
        <w:rPr>
          <w:rFonts w:ascii="Times New Roman" w:hAnsi="Times New Roman"/>
          <w:sz w:val="24"/>
          <w:szCs w:val="24"/>
          <w:lang w:val="pt-BR"/>
        </w:rPr>
        <w:t>America’s</w:t>
      </w:r>
      <w:proofErr w:type="spellEnd"/>
      <w:r w:rsidRPr="006803E6">
        <w:rPr>
          <w:rFonts w:ascii="Times New Roman" w:hAnsi="Times New Roman"/>
          <w:sz w:val="24"/>
          <w:szCs w:val="24"/>
          <w:lang w:val="pt-BR"/>
        </w:rPr>
        <w:t xml:space="preserve"> </w:t>
      </w:r>
      <w:proofErr w:type="spellStart"/>
      <w:r w:rsidRPr="006803E6">
        <w:rPr>
          <w:rFonts w:ascii="Times New Roman" w:hAnsi="Times New Roman"/>
          <w:sz w:val="24"/>
          <w:szCs w:val="24"/>
          <w:lang w:val="pt-BR"/>
        </w:rPr>
        <w:t>Army</w:t>
      </w:r>
      <w:proofErr w:type="spellEnd"/>
      <w:r w:rsidRPr="006803E6">
        <w:rPr>
          <w:rFonts w:ascii="Times New Roman" w:hAnsi="Times New Roman"/>
          <w:sz w:val="24"/>
          <w:szCs w:val="24"/>
          <w:lang w:val="pt-BR"/>
        </w:rPr>
        <w:t xml:space="preserve"> foi criado para convencer jovens a se alistarem no Exército Americano em um contexto de guerra. Recrutinha, por outro lado, é voltado para o público infantil, não faz menção à guerra e tem o objetivo de fazer com que as crianças </w:t>
      </w:r>
      <w:r w:rsidRPr="006803E6">
        <w:rPr>
          <w:rFonts w:ascii="Times New Roman" w:hAnsi="Times New Roman"/>
          <w:sz w:val="24"/>
          <w:szCs w:val="24"/>
          <w:lang w:val="pt-BR"/>
        </w:rPr>
        <w:lastRenderedPageBreak/>
        <w:t xml:space="preserve">se tornem cada vez mais próximas do ideal militar e da defesa do país, mantendo uma imagem de que o Brasil é um país pacífico e servir ao Exército é uma atitude de amor à pátria. </w:t>
      </w:r>
    </w:p>
    <w:p w:rsidR="006803E6" w:rsidRDefault="006803E6" w:rsidP="006803E6">
      <w:pPr>
        <w:spacing w:line="360" w:lineRule="auto"/>
        <w:rPr>
          <w:rFonts w:ascii="Times New Roman" w:hAnsi="Times New Roman"/>
          <w:sz w:val="24"/>
          <w:szCs w:val="24"/>
          <w:lang w:val="pt-BR"/>
        </w:rPr>
      </w:pPr>
    </w:p>
    <w:p w:rsidR="006803E6" w:rsidRPr="006803E6" w:rsidRDefault="006803E6" w:rsidP="006803E6">
      <w:pPr>
        <w:spacing w:before="120" w:line="276" w:lineRule="auto"/>
        <w:rPr>
          <w:rFonts w:ascii="Times New Roman" w:hAnsi="Times New Roman"/>
          <w:b/>
          <w:bCs/>
          <w:sz w:val="24"/>
          <w:szCs w:val="24"/>
          <w:lang w:val="pt-BR"/>
        </w:rPr>
      </w:pPr>
    </w:p>
    <w:p w:rsidR="006803E6" w:rsidRPr="006803E6" w:rsidRDefault="006803E6" w:rsidP="006803E6">
      <w:pPr>
        <w:spacing w:before="120" w:line="276" w:lineRule="auto"/>
        <w:rPr>
          <w:rFonts w:ascii="Times New Roman" w:hAnsi="Times New Roman"/>
          <w:b/>
          <w:bCs/>
          <w:sz w:val="24"/>
          <w:szCs w:val="24"/>
          <w:lang w:val="pt-BR"/>
        </w:rPr>
      </w:pPr>
      <w:r w:rsidRPr="006803E6">
        <w:rPr>
          <w:rFonts w:ascii="Times New Roman" w:hAnsi="Times New Roman"/>
          <w:b/>
          <w:bCs/>
          <w:sz w:val="24"/>
          <w:szCs w:val="24"/>
          <w:lang w:val="pt-BR"/>
        </w:rPr>
        <w:t>Considerações Finais</w:t>
      </w:r>
    </w:p>
    <w:p w:rsidR="006803E6" w:rsidRPr="006803E6" w:rsidRDefault="006803E6" w:rsidP="006803E6">
      <w:pPr>
        <w:spacing w:before="120" w:line="276" w:lineRule="auto"/>
        <w:rPr>
          <w:rFonts w:ascii="Times New Roman" w:hAnsi="Times New Roman"/>
          <w:b/>
          <w:bCs/>
          <w:sz w:val="24"/>
          <w:szCs w:val="24"/>
          <w:lang w:val="pt-BR"/>
        </w:rPr>
      </w:pPr>
    </w:p>
    <w:p w:rsidR="006803E6" w:rsidRPr="006803E6" w:rsidRDefault="006803E6" w:rsidP="006803E6">
      <w:pPr>
        <w:spacing w:before="120" w:line="360" w:lineRule="auto"/>
        <w:ind w:firstLine="708"/>
        <w:rPr>
          <w:rFonts w:ascii="Times New Roman" w:hAnsi="Times New Roman"/>
          <w:bCs/>
          <w:sz w:val="24"/>
          <w:szCs w:val="24"/>
          <w:lang w:val="pt-BR"/>
        </w:rPr>
      </w:pPr>
      <w:r w:rsidRPr="006803E6">
        <w:rPr>
          <w:rFonts w:ascii="Times New Roman" w:hAnsi="Times New Roman"/>
          <w:sz w:val="24"/>
          <w:szCs w:val="24"/>
          <w:lang w:val="pt-BR"/>
        </w:rPr>
        <w:t xml:space="preserve">O Exército é uma organização extremamente conservadora e isso se estende às suas políticas normativas. Entretanto, como uma forma de comunicação com a sociedade, essa instituição tem se rendidos a novas formas estratégicas de publicidade, reorganizado e repensando a sua comunicação com a sociedade. Uma das novas estratégias utilizadas são os </w:t>
      </w:r>
      <w:proofErr w:type="spellStart"/>
      <w:r w:rsidRPr="006803E6">
        <w:rPr>
          <w:rFonts w:ascii="Times New Roman" w:hAnsi="Times New Roman"/>
          <w:sz w:val="24"/>
          <w:szCs w:val="24"/>
          <w:lang w:val="pt-BR"/>
        </w:rPr>
        <w:t>advergames</w:t>
      </w:r>
      <w:proofErr w:type="spellEnd"/>
      <w:r w:rsidRPr="006803E6">
        <w:rPr>
          <w:rFonts w:ascii="Times New Roman" w:hAnsi="Times New Roman"/>
          <w:sz w:val="24"/>
          <w:szCs w:val="24"/>
          <w:lang w:val="pt-BR"/>
        </w:rPr>
        <w:t>, objeto deste estudo.</w:t>
      </w:r>
    </w:p>
    <w:p w:rsidR="006803E6" w:rsidRPr="006803E6" w:rsidRDefault="006803E6" w:rsidP="006803E6">
      <w:pPr>
        <w:spacing w:before="120" w:line="360" w:lineRule="auto"/>
        <w:ind w:firstLine="708"/>
        <w:rPr>
          <w:rFonts w:ascii="Times New Roman" w:hAnsi="Times New Roman"/>
          <w:sz w:val="24"/>
          <w:szCs w:val="24"/>
          <w:lang w:val="pt-BR"/>
        </w:rPr>
      </w:pPr>
      <w:r w:rsidRPr="006803E6">
        <w:rPr>
          <w:rFonts w:ascii="Times New Roman" w:hAnsi="Times New Roman"/>
          <w:bCs/>
          <w:sz w:val="24"/>
          <w:szCs w:val="24"/>
          <w:lang w:val="pt-BR"/>
        </w:rPr>
        <w:t xml:space="preserve">O </w:t>
      </w:r>
      <w:proofErr w:type="spellStart"/>
      <w:r w:rsidRPr="006803E6">
        <w:rPr>
          <w:rFonts w:ascii="Times New Roman" w:hAnsi="Times New Roman"/>
          <w:bCs/>
          <w:sz w:val="24"/>
          <w:szCs w:val="24"/>
          <w:lang w:val="pt-BR"/>
        </w:rPr>
        <w:t>advergame</w:t>
      </w:r>
      <w:proofErr w:type="spellEnd"/>
      <w:r w:rsidRPr="006803E6">
        <w:rPr>
          <w:rFonts w:ascii="Times New Roman" w:hAnsi="Times New Roman"/>
          <w:bCs/>
          <w:sz w:val="24"/>
          <w:szCs w:val="24"/>
          <w:lang w:val="pt-BR"/>
        </w:rPr>
        <w:t xml:space="preserve"> é uma estratégia publicitária que une a publicidade ao entretenimento, de modo a criar um ambiente lúdico em que o receptor da mensagem se sinta envolvido, como afirma Coelho (2012, p. 45) “</w:t>
      </w:r>
      <w:r w:rsidRPr="006803E6">
        <w:rPr>
          <w:rFonts w:ascii="Times New Roman" w:hAnsi="Times New Roman"/>
          <w:sz w:val="24"/>
          <w:szCs w:val="24"/>
          <w:lang w:val="pt-BR"/>
        </w:rPr>
        <w:t xml:space="preserve">o jogador em seu ato de entretenimento no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é bombardeado com o nome do produto, [...], sem que perceba, permanece horas </w:t>
      </w:r>
      <w:r w:rsidRPr="006803E6">
        <w:rPr>
          <w:rFonts w:ascii="Times New Roman" w:hAnsi="Times New Roman"/>
          <w:i/>
          <w:iCs/>
          <w:sz w:val="24"/>
          <w:szCs w:val="24"/>
          <w:lang w:val="pt-BR"/>
        </w:rPr>
        <w:t>brincando</w:t>
      </w:r>
      <w:r w:rsidRPr="006803E6">
        <w:rPr>
          <w:rFonts w:ascii="Times New Roman" w:hAnsi="Times New Roman"/>
          <w:sz w:val="24"/>
          <w:szCs w:val="24"/>
          <w:lang w:val="pt-BR"/>
        </w:rPr>
        <w:t xml:space="preserve">, </w:t>
      </w:r>
      <w:proofErr w:type="gramStart"/>
      <w:r w:rsidRPr="006803E6">
        <w:rPr>
          <w:rFonts w:ascii="Times New Roman" w:hAnsi="Times New Roman"/>
          <w:sz w:val="24"/>
          <w:szCs w:val="24"/>
          <w:lang w:val="pt-BR"/>
        </w:rPr>
        <w:t>ao mesmo tempo que</w:t>
      </w:r>
      <w:proofErr w:type="gramEnd"/>
      <w:r w:rsidRPr="006803E6">
        <w:rPr>
          <w:rFonts w:ascii="Times New Roman" w:hAnsi="Times New Roman"/>
          <w:sz w:val="24"/>
          <w:szCs w:val="24"/>
          <w:lang w:val="pt-BR"/>
        </w:rPr>
        <w:t xml:space="preserve"> recebe distintas informações sobre a organização”.</w:t>
      </w:r>
    </w:p>
    <w:p w:rsidR="006803E6" w:rsidRPr="006803E6" w:rsidRDefault="006803E6" w:rsidP="006803E6">
      <w:pPr>
        <w:spacing w:before="120"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Neste estudo, verificamos que a estratégia do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é utilizada nos Exércitos Brasileiros e Americano de formas e com objetivos diferentes. Enquanto no Brasil ela é voltada para as crianças, com o objetivo de criar uma imagem institucional positiva, explorando o universo infantil atra</w:t>
      </w:r>
      <w:r w:rsidR="00E35FB8">
        <w:rPr>
          <w:rFonts w:ascii="Times New Roman" w:hAnsi="Times New Roman"/>
          <w:sz w:val="24"/>
          <w:szCs w:val="24"/>
          <w:lang w:val="pt-BR"/>
        </w:rPr>
        <w:t>vés da brincadeira de colorir, n</w:t>
      </w:r>
      <w:r w:rsidRPr="006803E6">
        <w:rPr>
          <w:rFonts w:ascii="Times New Roman" w:hAnsi="Times New Roman"/>
          <w:sz w:val="24"/>
          <w:szCs w:val="24"/>
          <w:lang w:val="pt-BR"/>
        </w:rPr>
        <w:t xml:space="preserve">os Estados Unidos, a estratégia é voltada para os jovens e tem o objetivo de atraí-los para exército, representando o ambiente de guerra da forma mais real possível. </w:t>
      </w:r>
      <w:r w:rsidRPr="006803E6">
        <w:rPr>
          <w:rFonts w:ascii="Times New Roman" w:hAnsi="Times New Roman"/>
          <w:sz w:val="24"/>
          <w:szCs w:val="24"/>
          <w:lang w:val="pt-BR"/>
        </w:rPr>
        <w:tab/>
        <w:t xml:space="preserve"> </w:t>
      </w:r>
    </w:p>
    <w:p w:rsidR="006803E6" w:rsidRPr="006803E6" w:rsidRDefault="006803E6" w:rsidP="006803E6">
      <w:pPr>
        <w:spacing w:before="120" w:line="360" w:lineRule="auto"/>
        <w:ind w:firstLine="708"/>
        <w:rPr>
          <w:rFonts w:ascii="Times New Roman" w:hAnsi="Times New Roman"/>
          <w:sz w:val="24"/>
          <w:szCs w:val="24"/>
          <w:lang w:val="pt-BR"/>
        </w:rPr>
      </w:pPr>
      <w:r w:rsidRPr="006803E6">
        <w:rPr>
          <w:rFonts w:ascii="Times New Roman" w:hAnsi="Times New Roman"/>
          <w:sz w:val="24"/>
          <w:szCs w:val="24"/>
          <w:lang w:val="pt-BR"/>
        </w:rPr>
        <w:t xml:space="preserve">Por fim, cabe uma importante reflexão sobre os casos estudados. O modo que o </w:t>
      </w:r>
      <w:proofErr w:type="spellStart"/>
      <w:r w:rsidRPr="006803E6">
        <w:rPr>
          <w:rFonts w:ascii="Times New Roman" w:hAnsi="Times New Roman"/>
          <w:sz w:val="24"/>
          <w:szCs w:val="24"/>
          <w:lang w:val="pt-BR"/>
        </w:rPr>
        <w:t>advergame</w:t>
      </w:r>
      <w:proofErr w:type="spellEnd"/>
      <w:r w:rsidRPr="006803E6">
        <w:rPr>
          <w:rFonts w:ascii="Times New Roman" w:hAnsi="Times New Roman"/>
          <w:sz w:val="24"/>
          <w:szCs w:val="24"/>
          <w:lang w:val="pt-BR"/>
        </w:rPr>
        <w:t xml:space="preserve"> é utilizado pelo Exército Brasileiro pode formar uma imagem positiva da instituição, mas pode mascarar a realidade dos serviços militares. </w:t>
      </w:r>
      <w:r w:rsidR="00E35FB8">
        <w:rPr>
          <w:rFonts w:ascii="Times New Roman" w:hAnsi="Times New Roman"/>
          <w:sz w:val="24"/>
          <w:szCs w:val="24"/>
          <w:lang w:val="pt-BR"/>
        </w:rPr>
        <w:t>A</w:t>
      </w:r>
      <w:r w:rsidRPr="006803E6">
        <w:rPr>
          <w:rFonts w:ascii="Times New Roman" w:hAnsi="Times New Roman"/>
          <w:sz w:val="24"/>
          <w:szCs w:val="24"/>
          <w:lang w:val="pt-BR"/>
        </w:rPr>
        <w:t xml:space="preserve"> abordagem do Exército Americano pode incentivar o alistamento dos jovens na sua instituição, mas, por outro lado, utiliza a representação real e crua da violência em nome dos Estados Unidos como argumento. </w:t>
      </w:r>
    </w:p>
    <w:p w:rsidR="006803E6" w:rsidRPr="006803E6" w:rsidRDefault="006803E6" w:rsidP="006803E6">
      <w:pPr>
        <w:spacing w:before="120" w:line="360" w:lineRule="auto"/>
        <w:rPr>
          <w:rFonts w:ascii="Times New Roman" w:hAnsi="Times New Roman"/>
          <w:bCs/>
          <w:sz w:val="24"/>
          <w:szCs w:val="24"/>
          <w:lang w:val="pt-BR"/>
        </w:rPr>
      </w:pPr>
      <w:r w:rsidRPr="006803E6">
        <w:rPr>
          <w:rFonts w:ascii="Times New Roman" w:hAnsi="Times New Roman"/>
          <w:sz w:val="24"/>
          <w:szCs w:val="24"/>
          <w:lang w:val="pt-BR"/>
        </w:rPr>
        <w:lastRenderedPageBreak/>
        <w:tab/>
        <w:t xml:space="preserve"> </w:t>
      </w:r>
    </w:p>
    <w:p w:rsidR="006803E6" w:rsidRPr="006803E6" w:rsidRDefault="006803E6" w:rsidP="006803E6">
      <w:pPr>
        <w:spacing w:before="120" w:line="276" w:lineRule="auto"/>
        <w:rPr>
          <w:rFonts w:ascii="Times New Roman" w:hAnsi="Times New Roman"/>
          <w:bCs/>
          <w:lang w:val="pt-BR"/>
        </w:rPr>
      </w:pPr>
    </w:p>
    <w:p w:rsidR="006803E6" w:rsidRPr="006803E6" w:rsidRDefault="006803E6" w:rsidP="006803E6">
      <w:pPr>
        <w:spacing w:before="120" w:line="276" w:lineRule="auto"/>
        <w:rPr>
          <w:rFonts w:ascii="Times New Roman" w:hAnsi="Times New Roman"/>
          <w:b/>
          <w:bCs/>
          <w:lang w:val="pt-BR"/>
        </w:rPr>
      </w:pPr>
      <w:r w:rsidRPr="006803E6">
        <w:rPr>
          <w:rFonts w:ascii="Times New Roman" w:hAnsi="Times New Roman"/>
          <w:b/>
          <w:bCs/>
          <w:lang w:val="pt-BR"/>
        </w:rPr>
        <w:t>Referências</w:t>
      </w:r>
    </w:p>
    <w:p w:rsidR="006803E6" w:rsidRPr="006803E6" w:rsidRDefault="006803E6" w:rsidP="006803E6">
      <w:pPr>
        <w:spacing w:before="120"/>
        <w:contextualSpacing/>
        <w:rPr>
          <w:rFonts w:ascii="Times New Roman" w:hAnsi="Times New Roman"/>
          <w:color w:val="000000"/>
          <w:shd w:val="clear" w:color="auto" w:fill="FFFFFF"/>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AGOSTINHO, Tiago César. A mídia e o Exército Brasileiro: Análise da Gestão da Comunicação no caso Terremoto no Haiti. Trabalho apresentado no DT 3 – Relações Públicas e Comunicação Organizacional do XVI Congresso de Ciências da Comunicação na Região Sudeste realizado de 12 a 14 de maio de 2011.</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AMERICAN ARMY, jogo. Disponível em: &lt;</w:t>
      </w:r>
      <w:r w:rsidR="00052202">
        <w:fldChar w:fldCharType="begin"/>
      </w:r>
      <w:r w:rsidR="00052202" w:rsidRPr="00405488">
        <w:rPr>
          <w:lang w:val="pt-BR"/>
        </w:rPr>
        <w:instrText xml:space="preserve"> HYPERLINK "http://www.americasarmy.com/" </w:instrText>
      </w:r>
      <w:r w:rsidR="00052202">
        <w:fldChar w:fldCharType="separate"/>
      </w:r>
      <w:r w:rsidRPr="006803E6">
        <w:rPr>
          <w:rStyle w:val="Hyperlink"/>
          <w:rFonts w:ascii="Times New Roman" w:hAnsi="Times New Roman"/>
          <w:color w:val="000000" w:themeColor="text1"/>
          <w:lang w:val="pt-BR"/>
        </w:rPr>
        <w:t>http://www.americasarmy.com/</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w:t>
      </w:r>
      <w:proofErr w:type="gramStart"/>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Acesso em 02 de setembro de 2013.</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 xml:space="preserve">AMARAL, S.A. Marketing </w:t>
      </w:r>
      <w:r w:rsidRPr="006803E6">
        <w:rPr>
          <w:rFonts w:ascii="Times New Roman" w:hAnsi="Times New Roman"/>
          <w:b/>
          <w:color w:val="000000" w:themeColor="text1"/>
          <w:lang w:val="pt-BR"/>
        </w:rPr>
        <w:t>da informação: entre a promoção e a comunicação integrada de marketing</w:t>
      </w:r>
      <w:r w:rsidRPr="006803E6">
        <w:rPr>
          <w:rFonts w:ascii="Times New Roman" w:hAnsi="Times New Roman"/>
          <w:color w:val="000000" w:themeColor="text1"/>
          <w:lang w:val="pt-BR"/>
        </w:rPr>
        <w:t xml:space="preserve">. Informação &amp; Sociedade: estudos, João Pessoa, v. 18, n. 1, p. 31-44, </w:t>
      </w:r>
      <w:proofErr w:type="gramStart"/>
      <w:r w:rsidRPr="006803E6">
        <w:rPr>
          <w:rFonts w:ascii="Times New Roman" w:hAnsi="Times New Roman"/>
          <w:color w:val="000000" w:themeColor="text1"/>
          <w:lang w:val="pt-BR"/>
        </w:rPr>
        <w:t>2008</w:t>
      </w:r>
      <w:proofErr w:type="gramEnd"/>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autoSpaceDE w:val="0"/>
        <w:autoSpaceDN w:val="0"/>
        <w:adjustRightInd w:val="0"/>
        <w:ind w:firstLine="0"/>
        <w:rPr>
          <w:rFonts w:ascii="Times New Roman" w:hAnsi="Times New Roman"/>
          <w:color w:val="000000" w:themeColor="text1"/>
          <w:lang w:val="pt-BR"/>
        </w:rPr>
      </w:pPr>
      <w:r w:rsidRPr="006803E6">
        <w:rPr>
          <w:rFonts w:ascii="Times New Roman" w:hAnsi="Times New Roman"/>
          <w:color w:val="000000" w:themeColor="text1"/>
          <w:shd w:val="clear" w:color="auto" w:fill="FFFFFF"/>
          <w:lang w:val="pt-BR"/>
        </w:rPr>
        <w:t xml:space="preserve">COELHO, P. M. F. Novas </w:t>
      </w:r>
      <w:proofErr w:type="spellStart"/>
      <w:r w:rsidRPr="006803E6">
        <w:rPr>
          <w:rFonts w:ascii="Times New Roman" w:hAnsi="Times New Roman"/>
          <w:color w:val="000000" w:themeColor="text1"/>
          <w:shd w:val="clear" w:color="auto" w:fill="FFFFFF"/>
          <w:lang w:val="pt-BR"/>
        </w:rPr>
        <w:t>Estrategias</w:t>
      </w:r>
      <w:proofErr w:type="spellEnd"/>
      <w:r w:rsidRPr="006803E6">
        <w:rPr>
          <w:rFonts w:ascii="Times New Roman" w:hAnsi="Times New Roman"/>
          <w:color w:val="000000" w:themeColor="text1"/>
          <w:shd w:val="clear" w:color="auto" w:fill="FFFFFF"/>
          <w:lang w:val="pt-BR"/>
        </w:rPr>
        <w:t xml:space="preserve"> publicitarias: Games e </w:t>
      </w:r>
      <w:proofErr w:type="spellStart"/>
      <w:r w:rsidRPr="006803E6">
        <w:rPr>
          <w:rFonts w:ascii="Times New Roman" w:hAnsi="Times New Roman"/>
          <w:color w:val="000000" w:themeColor="text1"/>
          <w:shd w:val="clear" w:color="auto" w:fill="FFFFFF"/>
          <w:lang w:val="pt-BR"/>
        </w:rPr>
        <w:t>advergames</w:t>
      </w:r>
      <w:proofErr w:type="spellEnd"/>
      <w:r w:rsidRPr="006803E6">
        <w:rPr>
          <w:rFonts w:ascii="Times New Roman" w:hAnsi="Times New Roman"/>
          <w:color w:val="000000" w:themeColor="text1"/>
          <w:shd w:val="clear" w:color="auto" w:fill="FFFFFF"/>
          <w:lang w:val="pt-BR"/>
        </w:rPr>
        <w:t>.</w:t>
      </w:r>
      <w:r w:rsidRPr="006803E6">
        <w:rPr>
          <w:rStyle w:val="apple-converted-space"/>
          <w:rFonts w:ascii="Times New Roman" w:hAnsi="Times New Roman"/>
          <w:color w:val="000000" w:themeColor="text1"/>
          <w:shd w:val="clear" w:color="auto" w:fill="FFFFFF"/>
          <w:lang w:val="pt-BR"/>
        </w:rPr>
        <w:t> </w:t>
      </w:r>
      <w:proofErr w:type="spellStart"/>
      <w:r w:rsidRPr="006803E6">
        <w:rPr>
          <w:rFonts w:ascii="Times New Roman" w:hAnsi="Times New Roman"/>
          <w:b/>
          <w:bCs/>
          <w:color w:val="000000" w:themeColor="text1"/>
          <w:shd w:val="clear" w:color="auto" w:fill="FFFFFF"/>
          <w:lang w:val="pt-BR"/>
        </w:rPr>
        <w:t>Comunicación</w:t>
      </w:r>
      <w:proofErr w:type="spellEnd"/>
      <w:r w:rsidRPr="006803E6">
        <w:rPr>
          <w:rFonts w:ascii="Times New Roman" w:hAnsi="Times New Roman"/>
          <w:b/>
          <w:bCs/>
          <w:color w:val="000000" w:themeColor="text1"/>
          <w:shd w:val="clear" w:color="auto" w:fill="FFFFFF"/>
          <w:lang w:val="pt-BR"/>
        </w:rPr>
        <w:t xml:space="preserve">: revista Internacional de </w:t>
      </w:r>
      <w:proofErr w:type="spellStart"/>
      <w:r w:rsidRPr="006803E6">
        <w:rPr>
          <w:rFonts w:ascii="Times New Roman" w:hAnsi="Times New Roman"/>
          <w:b/>
          <w:bCs/>
          <w:color w:val="000000" w:themeColor="text1"/>
          <w:shd w:val="clear" w:color="auto" w:fill="FFFFFF"/>
          <w:lang w:val="pt-BR"/>
        </w:rPr>
        <w:t>Comunicación</w:t>
      </w:r>
      <w:proofErr w:type="spellEnd"/>
      <w:r w:rsidRPr="006803E6">
        <w:rPr>
          <w:rFonts w:ascii="Times New Roman" w:hAnsi="Times New Roman"/>
          <w:b/>
          <w:bCs/>
          <w:color w:val="000000" w:themeColor="text1"/>
          <w:shd w:val="clear" w:color="auto" w:fill="FFFFFF"/>
          <w:lang w:val="pt-BR"/>
        </w:rPr>
        <w:t xml:space="preserve"> Audiovisual, </w:t>
      </w:r>
      <w:proofErr w:type="spellStart"/>
      <w:r w:rsidRPr="006803E6">
        <w:rPr>
          <w:rFonts w:ascii="Times New Roman" w:hAnsi="Times New Roman"/>
          <w:b/>
          <w:bCs/>
          <w:color w:val="000000" w:themeColor="text1"/>
          <w:shd w:val="clear" w:color="auto" w:fill="FFFFFF"/>
          <w:lang w:val="pt-BR"/>
        </w:rPr>
        <w:t>Publicidad</w:t>
      </w:r>
      <w:proofErr w:type="spellEnd"/>
      <w:r w:rsidRPr="006803E6">
        <w:rPr>
          <w:rFonts w:ascii="Times New Roman" w:hAnsi="Times New Roman"/>
          <w:b/>
          <w:bCs/>
          <w:color w:val="000000" w:themeColor="text1"/>
          <w:shd w:val="clear" w:color="auto" w:fill="FFFFFF"/>
          <w:lang w:val="pt-BR"/>
        </w:rPr>
        <w:t xml:space="preserve"> y </w:t>
      </w:r>
      <w:proofErr w:type="spellStart"/>
      <w:r w:rsidRPr="006803E6">
        <w:rPr>
          <w:rFonts w:ascii="Times New Roman" w:hAnsi="Times New Roman"/>
          <w:b/>
          <w:bCs/>
          <w:color w:val="000000" w:themeColor="text1"/>
          <w:shd w:val="clear" w:color="auto" w:fill="FFFFFF"/>
          <w:lang w:val="pt-BR"/>
        </w:rPr>
        <w:t>Estudios</w:t>
      </w:r>
      <w:proofErr w:type="spellEnd"/>
      <w:r w:rsidRPr="006803E6">
        <w:rPr>
          <w:rFonts w:ascii="Times New Roman" w:hAnsi="Times New Roman"/>
          <w:b/>
          <w:bCs/>
          <w:color w:val="000000" w:themeColor="text1"/>
          <w:shd w:val="clear" w:color="auto" w:fill="FFFFFF"/>
          <w:lang w:val="pt-BR"/>
        </w:rPr>
        <w:t xml:space="preserve"> </w:t>
      </w:r>
      <w:proofErr w:type="spellStart"/>
      <w:r w:rsidRPr="006803E6">
        <w:rPr>
          <w:rFonts w:ascii="Times New Roman" w:hAnsi="Times New Roman"/>
          <w:b/>
          <w:bCs/>
          <w:color w:val="000000" w:themeColor="text1"/>
          <w:shd w:val="clear" w:color="auto" w:fill="FFFFFF"/>
          <w:lang w:val="pt-BR"/>
        </w:rPr>
        <w:t>Culturales</w:t>
      </w:r>
      <w:proofErr w:type="spellEnd"/>
      <w:r w:rsidRPr="006803E6">
        <w:rPr>
          <w:rFonts w:ascii="Times New Roman" w:hAnsi="Times New Roman"/>
          <w:color w:val="000000" w:themeColor="text1"/>
          <w:shd w:val="clear" w:color="auto" w:fill="FFFFFF"/>
          <w:lang w:val="pt-BR"/>
        </w:rPr>
        <w:t>, n. 10, p. 42-51, 2012.</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rPr>
          <w:rFonts w:ascii="Times New Roman" w:hAnsi="Times New Roman"/>
          <w:color w:val="000000" w:themeColor="text1"/>
          <w:lang w:val="pt-BR"/>
        </w:rPr>
      </w:pPr>
      <w:r w:rsidRPr="006803E6">
        <w:rPr>
          <w:rFonts w:ascii="Times New Roman" w:hAnsi="Times New Roman"/>
          <w:color w:val="000000" w:themeColor="text1"/>
          <w:lang w:val="pt-BR"/>
        </w:rPr>
        <w:t xml:space="preserve">COMO TUDO FUNCIONA, blog. . </w:t>
      </w:r>
      <w:r w:rsidRPr="006803E6">
        <w:rPr>
          <w:rFonts w:ascii="Times New Roman" w:hAnsi="Times New Roman"/>
          <w:b/>
          <w:color w:val="000000" w:themeColor="text1"/>
          <w:lang w:val="pt-BR"/>
        </w:rPr>
        <w:t xml:space="preserve">Como Funciona o </w:t>
      </w:r>
      <w:proofErr w:type="spellStart"/>
      <w:r w:rsidRPr="006803E6">
        <w:rPr>
          <w:rFonts w:ascii="Times New Roman" w:hAnsi="Times New Roman"/>
          <w:b/>
          <w:color w:val="000000" w:themeColor="text1"/>
          <w:lang w:val="pt-BR"/>
        </w:rPr>
        <w:t>American’s</w:t>
      </w:r>
      <w:proofErr w:type="spellEnd"/>
      <w:r w:rsidRPr="006803E6">
        <w:rPr>
          <w:rFonts w:ascii="Times New Roman" w:hAnsi="Times New Roman"/>
          <w:b/>
          <w:color w:val="000000" w:themeColor="text1"/>
          <w:lang w:val="pt-BR"/>
        </w:rPr>
        <w:t xml:space="preserve"> </w:t>
      </w:r>
      <w:proofErr w:type="spellStart"/>
      <w:r w:rsidRPr="006803E6">
        <w:rPr>
          <w:rFonts w:ascii="Times New Roman" w:hAnsi="Times New Roman"/>
          <w:b/>
          <w:color w:val="000000" w:themeColor="text1"/>
          <w:lang w:val="pt-BR"/>
        </w:rPr>
        <w:t>Army</w:t>
      </w:r>
      <w:proofErr w:type="spellEnd"/>
      <w:r w:rsidRPr="006803E6">
        <w:rPr>
          <w:rFonts w:ascii="Times New Roman" w:hAnsi="Times New Roman"/>
          <w:b/>
          <w:color w:val="000000" w:themeColor="text1"/>
          <w:lang w:val="pt-BR"/>
        </w:rPr>
        <w:t xml:space="preserve">. </w:t>
      </w:r>
      <w:r w:rsidRPr="006803E6">
        <w:rPr>
          <w:rFonts w:ascii="Times New Roman" w:hAnsi="Times New Roman"/>
          <w:color w:val="000000" w:themeColor="text1"/>
          <w:lang w:val="pt-BR"/>
        </w:rPr>
        <w:t xml:space="preserve">Disponível em: &lt; </w:t>
      </w:r>
      <w:r w:rsidR="00052202">
        <w:fldChar w:fldCharType="begin"/>
      </w:r>
      <w:r w:rsidR="00052202" w:rsidRPr="00405488">
        <w:rPr>
          <w:lang w:val="pt-BR"/>
        </w:rPr>
        <w:instrText xml:space="preserve"> HYPERLINK "http://eletronicos.hsw.uol.com.br/americas-army.htm" </w:instrText>
      </w:r>
      <w:r w:rsidR="00052202">
        <w:fldChar w:fldCharType="separate"/>
      </w:r>
      <w:r w:rsidRPr="006803E6">
        <w:rPr>
          <w:rStyle w:val="Hyperlink"/>
          <w:rFonts w:ascii="Times New Roman" w:hAnsi="Times New Roman"/>
          <w:color w:val="000000" w:themeColor="text1"/>
          <w:lang w:val="pt-BR"/>
        </w:rPr>
        <w:t>http://eletronicos.hsw.uol.com.br/americas-army.htm</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w:t>
      </w:r>
      <w:proofErr w:type="gramStart"/>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Acesso em 13 de setembro de 2013.</w:t>
      </w:r>
    </w:p>
    <w:p w:rsidR="006803E6" w:rsidRPr="006803E6" w:rsidRDefault="006803E6" w:rsidP="006803E6">
      <w:pPr>
        <w:spacing w:before="120"/>
        <w:rPr>
          <w:rFonts w:ascii="Times New Roman" w:hAnsi="Times New Roman"/>
          <w:color w:val="000000" w:themeColor="text1"/>
          <w:lang w:val="pt-BR"/>
        </w:rPr>
      </w:pPr>
    </w:p>
    <w:p w:rsidR="006803E6" w:rsidRPr="006803E6" w:rsidRDefault="006803E6" w:rsidP="006803E6">
      <w:pPr>
        <w:spacing w:before="120"/>
        <w:ind w:firstLine="0"/>
        <w:rPr>
          <w:rFonts w:ascii="Times New Roman" w:hAnsi="Times New Roman"/>
          <w:color w:val="000000" w:themeColor="text1"/>
          <w:lang w:val="pt-BR"/>
        </w:rPr>
      </w:pPr>
      <w:r w:rsidRPr="006803E6">
        <w:rPr>
          <w:rFonts w:ascii="Times New Roman" w:hAnsi="Times New Roman"/>
          <w:color w:val="000000" w:themeColor="text1"/>
          <w:lang w:val="pt-BR"/>
        </w:rPr>
        <w:t xml:space="preserve">COMO TUDO FUNCIONA, blog. . </w:t>
      </w:r>
      <w:r w:rsidRPr="006803E6">
        <w:rPr>
          <w:rFonts w:ascii="Times New Roman" w:hAnsi="Times New Roman"/>
          <w:b/>
          <w:color w:val="000000" w:themeColor="text1"/>
          <w:lang w:val="pt-BR"/>
        </w:rPr>
        <w:t xml:space="preserve">Os resultados do </w:t>
      </w:r>
      <w:proofErr w:type="spellStart"/>
      <w:r w:rsidRPr="006803E6">
        <w:rPr>
          <w:rFonts w:ascii="Times New Roman" w:hAnsi="Times New Roman"/>
          <w:b/>
          <w:color w:val="000000" w:themeColor="text1"/>
          <w:lang w:val="pt-BR"/>
        </w:rPr>
        <w:t>Advergame</w:t>
      </w:r>
      <w:proofErr w:type="spellEnd"/>
      <w:r w:rsidRPr="006803E6">
        <w:rPr>
          <w:rFonts w:ascii="Times New Roman" w:hAnsi="Times New Roman"/>
          <w:b/>
          <w:color w:val="000000" w:themeColor="text1"/>
          <w:lang w:val="pt-BR"/>
        </w:rPr>
        <w:t xml:space="preserve"> </w:t>
      </w:r>
      <w:r w:rsidRPr="006803E6">
        <w:rPr>
          <w:rFonts w:ascii="Times New Roman" w:hAnsi="Times New Roman"/>
          <w:color w:val="000000" w:themeColor="text1"/>
          <w:lang w:val="pt-BR"/>
        </w:rPr>
        <w:t xml:space="preserve">Disponível em: &lt; </w:t>
      </w:r>
      <w:r w:rsidR="00052202">
        <w:fldChar w:fldCharType="begin"/>
      </w:r>
      <w:r w:rsidR="00052202" w:rsidRPr="00405488">
        <w:rPr>
          <w:lang w:val="pt-BR"/>
        </w:rPr>
        <w:instrText xml:space="preserve"> HYPERLINK "http://empresasefinancas.hsw.uol.com.br/advergame4.htm" </w:instrText>
      </w:r>
      <w:r w:rsidR="00052202">
        <w:fldChar w:fldCharType="separate"/>
      </w:r>
      <w:r w:rsidRPr="006803E6">
        <w:rPr>
          <w:rStyle w:val="Hyperlink"/>
          <w:rFonts w:ascii="Times New Roman" w:hAnsi="Times New Roman"/>
          <w:color w:val="000000" w:themeColor="text1"/>
          <w:lang w:val="pt-BR"/>
        </w:rPr>
        <w:t>http://empresasefinancas.hsw.uol.com.br/advergame4.htm</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w:t>
      </w:r>
      <w:proofErr w:type="gramStart"/>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Acesso em 13 de setembro de 2013 </w:t>
      </w:r>
    </w:p>
    <w:p w:rsidR="006803E6" w:rsidRPr="006803E6" w:rsidRDefault="006803E6" w:rsidP="006803E6">
      <w:pPr>
        <w:spacing w:before="120"/>
        <w:contextualSpacing/>
        <w:rPr>
          <w:rFonts w:ascii="Times New Roman" w:hAnsi="Times New Roman"/>
          <w:color w:val="000000" w:themeColor="text1"/>
          <w:shd w:val="clear" w:color="auto" w:fill="FFFFFF"/>
          <w:lang w:val="pt-BR"/>
        </w:rPr>
      </w:pPr>
    </w:p>
    <w:p w:rsidR="006803E6" w:rsidRPr="006803E6" w:rsidRDefault="006803E6" w:rsidP="006803E6">
      <w:pPr>
        <w:spacing w:before="120"/>
        <w:ind w:firstLine="0"/>
        <w:contextualSpacing/>
        <w:rPr>
          <w:rFonts w:ascii="Times New Roman" w:hAnsi="Times New Roman"/>
          <w:color w:val="000000" w:themeColor="text1"/>
          <w:shd w:val="clear" w:color="auto" w:fill="FFFFFF"/>
          <w:lang w:val="pt-BR"/>
        </w:rPr>
      </w:pPr>
      <w:r w:rsidRPr="006803E6">
        <w:rPr>
          <w:rFonts w:ascii="Times New Roman" w:hAnsi="Times New Roman"/>
          <w:color w:val="000000" w:themeColor="text1"/>
          <w:shd w:val="clear" w:color="auto" w:fill="FFFFFF"/>
          <w:lang w:val="pt-BR"/>
        </w:rPr>
        <w:t xml:space="preserve">GALINDO, D. </w:t>
      </w:r>
      <w:r w:rsidRPr="006803E6">
        <w:rPr>
          <w:rFonts w:ascii="Times New Roman" w:hAnsi="Times New Roman"/>
          <w:b/>
          <w:color w:val="000000" w:themeColor="text1"/>
          <w:shd w:val="clear" w:color="auto" w:fill="FFFFFF"/>
          <w:lang w:val="pt-BR"/>
        </w:rPr>
        <w:t>A publicidade em busca de novas configurações</w:t>
      </w:r>
      <w:r w:rsidRPr="006803E6">
        <w:rPr>
          <w:rFonts w:ascii="Times New Roman" w:hAnsi="Times New Roman"/>
          <w:color w:val="000000" w:themeColor="text1"/>
          <w:shd w:val="clear" w:color="auto" w:fill="FFFFFF"/>
          <w:lang w:val="pt-BR"/>
        </w:rPr>
        <w:t>.</w:t>
      </w:r>
      <w:r w:rsidRPr="006803E6">
        <w:rPr>
          <w:rStyle w:val="apple-converted-space"/>
          <w:rFonts w:ascii="Times New Roman" w:hAnsi="Times New Roman"/>
          <w:color w:val="000000" w:themeColor="text1"/>
          <w:shd w:val="clear" w:color="auto" w:fill="FFFFFF"/>
          <w:lang w:val="pt-BR"/>
        </w:rPr>
        <w:t> </w:t>
      </w:r>
      <w:r w:rsidRPr="006803E6">
        <w:rPr>
          <w:rFonts w:ascii="Times New Roman" w:hAnsi="Times New Roman"/>
          <w:bCs/>
          <w:color w:val="000000" w:themeColor="text1"/>
          <w:shd w:val="clear" w:color="auto" w:fill="FFFFFF"/>
          <w:lang w:val="pt-BR"/>
        </w:rPr>
        <w:t>Comunicação &amp; Sociedade</w:t>
      </w:r>
      <w:r w:rsidRPr="006803E6">
        <w:rPr>
          <w:rFonts w:ascii="Times New Roman" w:hAnsi="Times New Roman"/>
          <w:color w:val="000000" w:themeColor="text1"/>
          <w:shd w:val="clear" w:color="auto" w:fill="FFFFFF"/>
          <w:lang w:val="pt-BR"/>
        </w:rPr>
        <w:t xml:space="preserve">, Brasil, v. 1, n. 38, 2005. </w:t>
      </w:r>
      <w:proofErr w:type="spellStart"/>
      <w:r w:rsidRPr="006803E6">
        <w:rPr>
          <w:rFonts w:ascii="Times New Roman" w:hAnsi="Times New Roman"/>
          <w:color w:val="000000" w:themeColor="text1"/>
          <w:shd w:val="clear" w:color="auto" w:fill="FFFFFF"/>
          <w:lang w:val="pt-BR"/>
        </w:rPr>
        <w:t>Disponivel</w:t>
      </w:r>
      <w:proofErr w:type="spellEnd"/>
      <w:r w:rsidRPr="006803E6">
        <w:rPr>
          <w:rFonts w:ascii="Times New Roman" w:hAnsi="Times New Roman"/>
          <w:color w:val="000000" w:themeColor="text1"/>
          <w:shd w:val="clear" w:color="auto" w:fill="FFFFFF"/>
          <w:lang w:val="pt-BR"/>
        </w:rPr>
        <w:t xml:space="preserve"> em: &lt;</w:t>
      </w:r>
      <w:hyperlink r:id="rId15" w:tgtFrame="_new" w:history="1">
        <w:r w:rsidRPr="006803E6">
          <w:rPr>
            <w:rStyle w:val="Hyperlink"/>
            <w:rFonts w:ascii="Times New Roman" w:hAnsi="Times New Roman"/>
            <w:bCs/>
            <w:color w:val="000000" w:themeColor="text1"/>
            <w:shd w:val="clear" w:color="auto" w:fill="FFFFFF"/>
            <w:lang w:val="pt-BR"/>
          </w:rPr>
          <w:t>http://revistas.univerciencia.org/index.php/cs_umesp/article/view/195/153</w:t>
        </w:r>
      </w:hyperlink>
      <w:r w:rsidRPr="006803E6">
        <w:rPr>
          <w:rFonts w:ascii="Times New Roman" w:hAnsi="Times New Roman"/>
          <w:bCs/>
          <w:color w:val="000000" w:themeColor="text1"/>
          <w:shd w:val="clear" w:color="auto" w:fill="FFFFFF"/>
          <w:lang w:val="pt-BR"/>
        </w:rPr>
        <w:t>&gt;</w:t>
      </w:r>
      <w:r w:rsidRPr="006803E6">
        <w:rPr>
          <w:rFonts w:ascii="Times New Roman" w:hAnsi="Times New Roman"/>
          <w:color w:val="000000" w:themeColor="text1"/>
          <w:shd w:val="clear" w:color="auto" w:fill="FFFFFF"/>
          <w:lang w:val="pt-BR"/>
        </w:rPr>
        <w:t>. Acessado em 15 set. 2013.</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Style w:val="apple-converted-space"/>
          <w:rFonts w:ascii="Times New Roman" w:hAnsi="Times New Roman"/>
          <w:color w:val="000000" w:themeColor="text1"/>
          <w:lang w:val="pt-BR"/>
        </w:rPr>
      </w:pPr>
      <w:r w:rsidRPr="006803E6">
        <w:rPr>
          <w:rFonts w:ascii="Times New Roman" w:hAnsi="Times New Roman"/>
          <w:color w:val="000000" w:themeColor="text1"/>
          <w:lang w:val="pt-BR"/>
        </w:rPr>
        <w:t>JENKINS, Henry.</w:t>
      </w:r>
      <w:r w:rsidRPr="006803E6">
        <w:rPr>
          <w:rStyle w:val="apple-converted-space"/>
          <w:rFonts w:ascii="Times New Roman" w:hAnsi="Times New Roman"/>
          <w:color w:val="000000" w:themeColor="text1"/>
          <w:lang w:val="pt-BR"/>
        </w:rPr>
        <w:t> </w:t>
      </w:r>
      <w:r w:rsidRPr="006803E6">
        <w:rPr>
          <w:rFonts w:ascii="Times New Roman" w:hAnsi="Times New Roman"/>
          <w:b/>
          <w:bCs/>
          <w:color w:val="000000" w:themeColor="text1"/>
          <w:lang w:val="pt-BR"/>
        </w:rPr>
        <w:t>Cultura da convergência.</w:t>
      </w:r>
      <w:r w:rsidRPr="006803E6">
        <w:rPr>
          <w:rStyle w:val="apple-converted-space"/>
          <w:rFonts w:ascii="Times New Roman" w:hAnsi="Times New Roman"/>
          <w:b/>
          <w:bCs/>
          <w:color w:val="000000" w:themeColor="text1"/>
          <w:lang w:val="pt-BR"/>
        </w:rPr>
        <w:t> </w:t>
      </w:r>
      <w:proofErr w:type="gramStart"/>
      <w:r w:rsidRPr="006803E6">
        <w:rPr>
          <w:rFonts w:ascii="Times New Roman" w:hAnsi="Times New Roman"/>
          <w:color w:val="000000" w:themeColor="text1"/>
          <w:lang w:val="pt-BR"/>
        </w:rPr>
        <w:t>2</w:t>
      </w:r>
      <w:proofErr w:type="gramEnd"/>
      <w:r w:rsidRPr="006803E6">
        <w:rPr>
          <w:rFonts w:ascii="Times New Roman" w:hAnsi="Times New Roman"/>
          <w:color w:val="000000" w:themeColor="text1"/>
          <w:lang w:val="pt-BR"/>
        </w:rPr>
        <w:t xml:space="preserve">. </w:t>
      </w:r>
      <w:proofErr w:type="gramStart"/>
      <w:r w:rsidRPr="006803E6">
        <w:rPr>
          <w:rFonts w:ascii="Times New Roman" w:hAnsi="Times New Roman"/>
          <w:color w:val="000000" w:themeColor="text1"/>
          <w:lang w:val="pt-BR"/>
        </w:rPr>
        <w:t>ed.</w:t>
      </w:r>
      <w:proofErr w:type="gramEnd"/>
      <w:r w:rsidRPr="006803E6">
        <w:rPr>
          <w:rFonts w:ascii="Times New Roman" w:hAnsi="Times New Roman"/>
          <w:color w:val="000000" w:themeColor="text1"/>
          <w:lang w:val="pt-BR"/>
        </w:rPr>
        <w:t xml:space="preserve"> São Paulo: Aleph, 2008.</w:t>
      </w:r>
      <w:r w:rsidRPr="006803E6">
        <w:rPr>
          <w:rStyle w:val="apple-converted-space"/>
          <w:rFonts w:ascii="Times New Roman" w:hAnsi="Times New Roman"/>
          <w:color w:val="000000" w:themeColor="text1"/>
          <w:lang w:val="pt-BR"/>
        </w:rPr>
        <w:t> </w:t>
      </w:r>
    </w:p>
    <w:p w:rsidR="006803E6" w:rsidRPr="006803E6" w:rsidRDefault="006803E6" w:rsidP="006803E6">
      <w:pPr>
        <w:spacing w:before="120"/>
        <w:contextualSpacing/>
        <w:rPr>
          <w:rStyle w:val="apple-converted-space"/>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MCCARTHY, E. Jerome.</w:t>
      </w:r>
      <w:r w:rsidRPr="006803E6">
        <w:rPr>
          <w:rStyle w:val="apple-converted-space"/>
          <w:rFonts w:ascii="Times New Roman" w:hAnsi="Times New Roman"/>
          <w:color w:val="000000" w:themeColor="text1"/>
          <w:lang w:val="pt-BR"/>
        </w:rPr>
        <w:t> </w:t>
      </w:r>
      <w:r w:rsidRPr="006803E6">
        <w:rPr>
          <w:rFonts w:ascii="Times New Roman" w:hAnsi="Times New Roman"/>
          <w:b/>
          <w:bCs/>
          <w:color w:val="000000" w:themeColor="text1"/>
          <w:lang w:val="pt-BR"/>
        </w:rPr>
        <w:t>Marketing básico:</w:t>
      </w:r>
      <w:r w:rsidRPr="006803E6">
        <w:rPr>
          <w:rStyle w:val="apple-converted-space"/>
          <w:rFonts w:ascii="Times New Roman" w:hAnsi="Times New Roman"/>
          <w:b/>
          <w:bCs/>
          <w:color w:val="000000" w:themeColor="text1"/>
          <w:lang w:val="pt-BR"/>
        </w:rPr>
        <w:t> </w:t>
      </w:r>
      <w:r w:rsidRPr="006803E6">
        <w:rPr>
          <w:rFonts w:ascii="Times New Roman" w:hAnsi="Times New Roman"/>
          <w:color w:val="000000" w:themeColor="text1"/>
          <w:lang w:val="pt-BR"/>
        </w:rPr>
        <w:t>uma visão gerencial.</w:t>
      </w:r>
      <w:r w:rsidRPr="006803E6">
        <w:rPr>
          <w:rStyle w:val="apple-converted-space"/>
          <w:rFonts w:ascii="Times New Roman" w:hAnsi="Times New Roman"/>
          <w:color w:val="000000" w:themeColor="text1"/>
          <w:lang w:val="pt-BR"/>
        </w:rPr>
        <w:t> </w:t>
      </w:r>
      <w:r w:rsidRPr="006803E6">
        <w:rPr>
          <w:rFonts w:ascii="Times New Roman" w:hAnsi="Times New Roman"/>
          <w:color w:val="000000" w:themeColor="text1"/>
          <w:lang w:val="pt-BR"/>
        </w:rPr>
        <w:t>Rio de Janeiro: Zahar, 1976.</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RECRUTINHA, jogo. Disponível em: &lt;</w:t>
      </w:r>
      <w:r w:rsidR="00052202">
        <w:fldChar w:fldCharType="begin"/>
      </w:r>
      <w:r w:rsidR="00052202" w:rsidRPr="00405488">
        <w:rPr>
          <w:lang w:val="pt-BR"/>
        </w:rPr>
        <w:instrText xml:space="preserve"> HYPERLINK "http://www.eb.mil.br/web/guest/recrutinha" </w:instrText>
      </w:r>
      <w:r w:rsidR="00052202">
        <w:fldChar w:fldCharType="separate"/>
      </w:r>
      <w:r w:rsidRPr="006803E6">
        <w:rPr>
          <w:rStyle w:val="Hyperlink"/>
          <w:rFonts w:ascii="Times New Roman" w:hAnsi="Times New Roman"/>
          <w:color w:val="000000" w:themeColor="text1"/>
          <w:lang w:val="pt-BR"/>
        </w:rPr>
        <w:t>http://www.eb.mil.br/web/guest/recrutinha</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w:t>
      </w:r>
      <w:proofErr w:type="gramStart"/>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Acesso em 18 de setembro de 2013.  </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autoSpaceDE w:val="0"/>
        <w:autoSpaceDN w:val="0"/>
        <w:adjustRightInd w:val="0"/>
        <w:ind w:firstLine="0"/>
        <w:rPr>
          <w:rFonts w:ascii="Times New Roman" w:hAnsi="Times New Roman"/>
          <w:color w:val="000000" w:themeColor="text1"/>
          <w:lang w:val="pt-BR"/>
        </w:rPr>
      </w:pPr>
      <w:r w:rsidRPr="006803E6">
        <w:rPr>
          <w:rFonts w:ascii="Times New Roman" w:hAnsi="Times New Roman"/>
          <w:bCs/>
          <w:color w:val="000000" w:themeColor="text1"/>
          <w:lang w:val="pt-BR"/>
        </w:rPr>
        <w:t xml:space="preserve">ROMAN, Ângelo </w:t>
      </w:r>
      <w:proofErr w:type="spellStart"/>
      <w:r w:rsidRPr="006803E6">
        <w:rPr>
          <w:rFonts w:ascii="Times New Roman" w:hAnsi="Times New Roman"/>
          <w:bCs/>
          <w:color w:val="000000" w:themeColor="text1"/>
          <w:lang w:val="pt-BR"/>
        </w:rPr>
        <w:t>Edval</w:t>
      </w:r>
      <w:proofErr w:type="spellEnd"/>
      <w:r w:rsidRPr="006803E6">
        <w:rPr>
          <w:rFonts w:ascii="Times New Roman" w:hAnsi="Times New Roman"/>
          <w:bCs/>
          <w:color w:val="000000" w:themeColor="text1"/>
          <w:lang w:val="pt-BR"/>
        </w:rPr>
        <w:t xml:space="preserve">. Meios De Comunicação Como Instrumento De Dominação: A Propaganda Política De Guerra. </w:t>
      </w:r>
      <w:proofErr w:type="spellStart"/>
      <w:r w:rsidRPr="006803E6">
        <w:rPr>
          <w:rFonts w:ascii="Times New Roman" w:hAnsi="Times New Roman"/>
          <w:color w:val="000000" w:themeColor="text1"/>
          <w:lang w:val="pt-BR"/>
        </w:rPr>
        <w:t>Publ</w:t>
      </w:r>
      <w:proofErr w:type="spellEnd"/>
      <w:r w:rsidRPr="006803E6">
        <w:rPr>
          <w:rFonts w:ascii="Times New Roman" w:hAnsi="Times New Roman"/>
          <w:color w:val="000000" w:themeColor="text1"/>
          <w:lang w:val="pt-BR"/>
        </w:rPr>
        <w:t>. UEPG Ci. Hum</w:t>
      </w:r>
      <w:proofErr w:type="gramStart"/>
      <w:r w:rsidRPr="006803E6">
        <w:rPr>
          <w:rFonts w:ascii="Times New Roman" w:hAnsi="Times New Roman"/>
          <w:color w:val="000000" w:themeColor="text1"/>
          <w:lang w:val="pt-BR"/>
        </w:rPr>
        <w:t>.,</w:t>
      </w:r>
      <w:proofErr w:type="gramEnd"/>
      <w:r w:rsidRPr="006803E6">
        <w:rPr>
          <w:rFonts w:ascii="Times New Roman" w:hAnsi="Times New Roman"/>
          <w:color w:val="000000" w:themeColor="text1"/>
          <w:lang w:val="pt-BR"/>
        </w:rPr>
        <w:t xml:space="preserve"> Ci. Soc. Apl</w:t>
      </w:r>
      <w:proofErr w:type="gramStart"/>
      <w:r w:rsidRPr="006803E6">
        <w:rPr>
          <w:rFonts w:ascii="Times New Roman" w:hAnsi="Times New Roman"/>
          <w:color w:val="000000" w:themeColor="text1"/>
          <w:lang w:val="pt-BR"/>
        </w:rPr>
        <w:t>.,</w:t>
      </w:r>
      <w:proofErr w:type="gramEnd"/>
      <w:r w:rsidRPr="006803E6">
        <w:rPr>
          <w:rFonts w:ascii="Times New Roman" w:hAnsi="Times New Roman"/>
          <w:color w:val="000000" w:themeColor="text1"/>
          <w:lang w:val="pt-BR"/>
        </w:rPr>
        <w:t xml:space="preserve"> Ling., Letras e Artes, Ponta Grossa.</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 xml:space="preserve">SHIMP, </w:t>
      </w:r>
      <w:proofErr w:type="spellStart"/>
      <w:r w:rsidRPr="006803E6">
        <w:rPr>
          <w:rFonts w:ascii="Times New Roman" w:hAnsi="Times New Roman"/>
          <w:color w:val="000000" w:themeColor="text1"/>
          <w:lang w:val="pt-BR"/>
        </w:rPr>
        <w:t>Terence</w:t>
      </w:r>
      <w:proofErr w:type="spellEnd"/>
      <w:r w:rsidRPr="006803E6">
        <w:rPr>
          <w:rFonts w:ascii="Times New Roman" w:hAnsi="Times New Roman"/>
          <w:color w:val="000000" w:themeColor="text1"/>
          <w:lang w:val="pt-BR"/>
        </w:rPr>
        <w:t xml:space="preserve"> A.</w:t>
      </w:r>
      <w:r w:rsidRPr="006803E6">
        <w:rPr>
          <w:rStyle w:val="apple-converted-space"/>
          <w:rFonts w:ascii="Times New Roman" w:hAnsi="Times New Roman"/>
          <w:color w:val="000000" w:themeColor="text1"/>
          <w:lang w:val="pt-BR"/>
        </w:rPr>
        <w:t> </w:t>
      </w:r>
      <w:r w:rsidRPr="006803E6">
        <w:rPr>
          <w:rFonts w:ascii="Times New Roman" w:hAnsi="Times New Roman"/>
          <w:b/>
          <w:bCs/>
          <w:color w:val="000000" w:themeColor="text1"/>
          <w:lang w:val="pt-BR"/>
        </w:rPr>
        <w:t>Comunicação integrada de marketing:</w:t>
      </w:r>
      <w:r w:rsidRPr="006803E6">
        <w:rPr>
          <w:rStyle w:val="apple-converted-space"/>
          <w:rFonts w:ascii="Times New Roman" w:hAnsi="Times New Roman"/>
          <w:b/>
          <w:bCs/>
          <w:color w:val="000000" w:themeColor="text1"/>
          <w:lang w:val="pt-BR"/>
        </w:rPr>
        <w:t> </w:t>
      </w:r>
      <w:r w:rsidRPr="006803E6">
        <w:rPr>
          <w:rFonts w:ascii="Times New Roman" w:hAnsi="Times New Roman"/>
          <w:color w:val="000000" w:themeColor="text1"/>
          <w:lang w:val="pt-BR"/>
        </w:rPr>
        <w:t>propaganda e promoção.</w:t>
      </w:r>
      <w:r w:rsidRPr="006803E6">
        <w:rPr>
          <w:rStyle w:val="apple-converted-space"/>
          <w:rFonts w:ascii="Times New Roman" w:hAnsi="Times New Roman"/>
          <w:color w:val="000000" w:themeColor="text1"/>
          <w:lang w:val="pt-BR"/>
        </w:rPr>
        <w:t> </w:t>
      </w:r>
      <w:proofErr w:type="gramStart"/>
      <w:r w:rsidRPr="006803E6">
        <w:rPr>
          <w:rFonts w:ascii="Times New Roman" w:hAnsi="Times New Roman"/>
          <w:color w:val="000000" w:themeColor="text1"/>
          <w:lang w:val="pt-BR"/>
        </w:rPr>
        <w:t>7</w:t>
      </w:r>
      <w:proofErr w:type="gramEnd"/>
      <w:r w:rsidRPr="006803E6">
        <w:rPr>
          <w:rFonts w:ascii="Times New Roman" w:hAnsi="Times New Roman"/>
          <w:color w:val="000000" w:themeColor="text1"/>
          <w:lang w:val="pt-BR"/>
        </w:rPr>
        <w:t xml:space="preserve">. </w:t>
      </w:r>
      <w:proofErr w:type="gramStart"/>
      <w:r w:rsidRPr="006803E6">
        <w:rPr>
          <w:rFonts w:ascii="Times New Roman" w:hAnsi="Times New Roman"/>
          <w:color w:val="000000" w:themeColor="text1"/>
          <w:lang w:val="pt-BR"/>
        </w:rPr>
        <w:t>ed.</w:t>
      </w:r>
      <w:proofErr w:type="gramEnd"/>
      <w:r w:rsidRPr="006803E6">
        <w:rPr>
          <w:rFonts w:ascii="Times New Roman" w:hAnsi="Times New Roman"/>
          <w:color w:val="000000" w:themeColor="text1"/>
          <w:lang w:val="pt-BR"/>
        </w:rPr>
        <w:t xml:space="preserve"> Porto Alegre, RS: </w:t>
      </w:r>
      <w:proofErr w:type="spellStart"/>
      <w:r w:rsidRPr="006803E6">
        <w:rPr>
          <w:rFonts w:ascii="Times New Roman" w:hAnsi="Times New Roman"/>
          <w:color w:val="000000" w:themeColor="text1"/>
          <w:lang w:val="pt-BR"/>
        </w:rPr>
        <w:t>Bookman</w:t>
      </w:r>
      <w:proofErr w:type="spellEnd"/>
      <w:r w:rsidRPr="006803E6">
        <w:rPr>
          <w:rFonts w:ascii="Times New Roman" w:hAnsi="Times New Roman"/>
          <w:color w:val="000000" w:themeColor="text1"/>
          <w:lang w:val="pt-BR"/>
        </w:rPr>
        <w:t>, 2009</w:t>
      </w:r>
    </w:p>
    <w:p w:rsidR="006803E6" w:rsidRPr="006803E6" w:rsidRDefault="006803E6" w:rsidP="006803E6">
      <w:pPr>
        <w:contextualSpacing/>
        <w:rPr>
          <w:rFonts w:ascii="Times New Roman" w:hAnsi="Times New Roman"/>
          <w:color w:val="000000" w:themeColor="text1"/>
          <w:lang w:val="pt-BR"/>
        </w:rPr>
      </w:pPr>
    </w:p>
    <w:p w:rsidR="006803E6" w:rsidRPr="006803E6" w:rsidRDefault="006803E6" w:rsidP="006803E6">
      <w:pPr>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 xml:space="preserve">TRABALHOS FEITOS, portal. O </w:t>
      </w:r>
      <w:proofErr w:type="spellStart"/>
      <w:r w:rsidRPr="006803E6">
        <w:rPr>
          <w:rFonts w:ascii="Times New Roman" w:hAnsi="Times New Roman"/>
          <w:color w:val="000000" w:themeColor="text1"/>
          <w:lang w:val="pt-BR"/>
        </w:rPr>
        <w:t>Advergame</w:t>
      </w:r>
      <w:proofErr w:type="spellEnd"/>
      <w:r w:rsidRPr="006803E6">
        <w:rPr>
          <w:rFonts w:ascii="Times New Roman" w:hAnsi="Times New Roman"/>
          <w:color w:val="000000" w:themeColor="text1"/>
          <w:lang w:val="pt-BR"/>
        </w:rPr>
        <w:t xml:space="preserve"> Como Uma Estratégia</w:t>
      </w:r>
      <w:proofErr w:type="gramStart"/>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Contemporânea. Disponível em: &lt;</w:t>
      </w:r>
      <w:r w:rsidR="00052202">
        <w:fldChar w:fldCharType="begin"/>
      </w:r>
      <w:r w:rsidR="00052202" w:rsidRPr="00405488">
        <w:rPr>
          <w:lang w:val="pt-BR"/>
        </w:rPr>
        <w:instrText xml:space="preserve"> HYPERLINK "http://www.trabalhosfeitos.com/ensaios/Advergames-P%C3%B3s-Web-Uma-Solu%C3%A7%C3%A3o-Contempor%C3%A2nea/30839939.html" </w:instrText>
      </w:r>
      <w:r w:rsidR="00052202">
        <w:fldChar w:fldCharType="separate"/>
      </w:r>
      <w:r w:rsidRPr="006803E6">
        <w:rPr>
          <w:rStyle w:val="Hyperlink"/>
          <w:rFonts w:ascii="Times New Roman" w:hAnsi="Times New Roman"/>
          <w:color w:val="000000" w:themeColor="text1"/>
          <w:lang w:val="pt-BR"/>
        </w:rPr>
        <w:t>http://www.trabalhosfeitos.com/ensaios/Advergames-P%C3%B3s-Web-Uma-</w:t>
      </w:r>
      <w:r w:rsidRPr="006803E6">
        <w:rPr>
          <w:rStyle w:val="Hyperlink"/>
          <w:rFonts w:ascii="Times New Roman" w:hAnsi="Times New Roman"/>
          <w:color w:val="000000" w:themeColor="text1"/>
          <w:lang w:val="pt-BR"/>
        </w:rPr>
        <w:lastRenderedPageBreak/>
        <w:t>Solu%C3%A7%C3%A3o-Contempor%C3%A2nea/30839939.html</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w:t>
      </w:r>
      <w:proofErr w:type="gramStart"/>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Acesso em 18 de setembro de 2013.</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 xml:space="preserve">WILKIPÉDIA, portal. </w:t>
      </w:r>
      <w:proofErr w:type="spellStart"/>
      <w:r w:rsidRPr="006803E6">
        <w:rPr>
          <w:rFonts w:ascii="Times New Roman" w:hAnsi="Times New Roman"/>
          <w:color w:val="000000" w:themeColor="text1"/>
          <w:lang w:val="pt-BR"/>
        </w:rPr>
        <w:t>American’s</w:t>
      </w:r>
      <w:proofErr w:type="spellEnd"/>
      <w:r w:rsidRPr="006803E6">
        <w:rPr>
          <w:rFonts w:ascii="Times New Roman" w:hAnsi="Times New Roman"/>
          <w:color w:val="000000" w:themeColor="text1"/>
          <w:lang w:val="pt-BR"/>
        </w:rPr>
        <w:t xml:space="preserve"> </w:t>
      </w:r>
      <w:proofErr w:type="spellStart"/>
      <w:r w:rsidRPr="006803E6">
        <w:rPr>
          <w:rFonts w:ascii="Times New Roman" w:hAnsi="Times New Roman"/>
          <w:color w:val="000000" w:themeColor="text1"/>
          <w:lang w:val="pt-BR"/>
        </w:rPr>
        <w:t>Army</w:t>
      </w:r>
      <w:proofErr w:type="spellEnd"/>
      <w:r w:rsidRPr="006803E6">
        <w:rPr>
          <w:rFonts w:ascii="Times New Roman" w:hAnsi="Times New Roman"/>
          <w:color w:val="000000" w:themeColor="text1"/>
          <w:lang w:val="pt-BR"/>
        </w:rPr>
        <w:t>. Disponível em: &lt;</w:t>
      </w:r>
      <w:hyperlink r:id="rId16" w:history="1">
        <w:r w:rsidRPr="006803E6">
          <w:rPr>
            <w:rStyle w:val="Hyperlink"/>
            <w:rFonts w:ascii="Times New Roman" w:hAnsi="Times New Roman"/>
            <w:color w:val="000000" w:themeColor="text1"/>
            <w:lang w:val="pt-BR"/>
          </w:rPr>
          <w:t>http://pt.wikipedia.org/wiki/America's_Army</w:t>
        </w:r>
      </w:hyperlink>
      <w:r w:rsidRPr="006803E6">
        <w:rPr>
          <w:rFonts w:ascii="Times New Roman" w:hAnsi="Times New Roman"/>
          <w:color w:val="000000" w:themeColor="text1"/>
          <w:lang w:val="pt-BR"/>
        </w:rPr>
        <w:t>&gt;. Acesso em 18 de setembro de 2013.</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 xml:space="preserve">______, portal. </w:t>
      </w:r>
      <w:proofErr w:type="spellStart"/>
      <w:r w:rsidRPr="006803E6">
        <w:rPr>
          <w:rFonts w:ascii="Times New Roman" w:hAnsi="Times New Roman"/>
          <w:color w:val="000000" w:themeColor="text1"/>
          <w:lang w:val="pt-BR"/>
        </w:rPr>
        <w:t>American’s</w:t>
      </w:r>
      <w:proofErr w:type="spellEnd"/>
      <w:r w:rsidRPr="006803E6">
        <w:rPr>
          <w:rFonts w:ascii="Times New Roman" w:hAnsi="Times New Roman"/>
          <w:color w:val="000000" w:themeColor="text1"/>
          <w:lang w:val="pt-BR"/>
        </w:rPr>
        <w:t xml:space="preserve"> </w:t>
      </w:r>
      <w:proofErr w:type="spellStart"/>
      <w:proofErr w:type="gramStart"/>
      <w:r w:rsidRPr="006803E6">
        <w:rPr>
          <w:rFonts w:ascii="Times New Roman" w:hAnsi="Times New Roman"/>
          <w:color w:val="000000" w:themeColor="text1"/>
          <w:lang w:val="pt-BR"/>
        </w:rPr>
        <w:t>Army</w:t>
      </w:r>
      <w:proofErr w:type="spellEnd"/>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Disponível em: &lt;</w:t>
      </w:r>
      <w:r w:rsidR="00052202">
        <w:fldChar w:fldCharType="begin"/>
      </w:r>
      <w:r w:rsidR="00052202" w:rsidRPr="00405488">
        <w:rPr>
          <w:lang w:val="pt-BR"/>
        </w:rPr>
        <w:instrText xml:space="preserve"> HYPERLINK "http://en.wikipedia.org/wiki/America's_Army" </w:instrText>
      </w:r>
      <w:r w:rsidR="00052202">
        <w:fldChar w:fldCharType="separate"/>
      </w:r>
      <w:r w:rsidRPr="006803E6">
        <w:rPr>
          <w:rStyle w:val="Hyperlink"/>
          <w:rFonts w:ascii="Times New Roman" w:hAnsi="Times New Roman"/>
          <w:color w:val="000000" w:themeColor="text1"/>
          <w:lang w:val="pt-BR"/>
        </w:rPr>
        <w:t>http://en.wikipedia.org/wiki/America's_Army</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 Acesso em 18 de setembro de 2013.</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ind w:firstLine="0"/>
        <w:contextualSpacing/>
        <w:rPr>
          <w:rFonts w:ascii="Times New Roman" w:hAnsi="Times New Roman"/>
          <w:color w:val="000000" w:themeColor="text1"/>
          <w:lang w:val="pt-BR"/>
        </w:rPr>
      </w:pPr>
      <w:r w:rsidRPr="006803E6">
        <w:rPr>
          <w:rFonts w:ascii="Times New Roman" w:hAnsi="Times New Roman"/>
          <w:color w:val="000000" w:themeColor="text1"/>
          <w:lang w:val="pt-BR"/>
        </w:rPr>
        <w:t xml:space="preserve">______, portal. </w:t>
      </w:r>
      <w:proofErr w:type="spellStart"/>
      <w:r w:rsidRPr="006803E6">
        <w:rPr>
          <w:rFonts w:ascii="Times New Roman" w:hAnsi="Times New Roman"/>
          <w:color w:val="000000" w:themeColor="text1"/>
          <w:lang w:val="pt-BR"/>
        </w:rPr>
        <w:t>Unrel</w:t>
      </w:r>
      <w:proofErr w:type="spellEnd"/>
      <w:r w:rsidRPr="006803E6">
        <w:rPr>
          <w:rFonts w:ascii="Times New Roman" w:hAnsi="Times New Roman"/>
          <w:color w:val="000000" w:themeColor="text1"/>
          <w:lang w:val="pt-BR"/>
        </w:rPr>
        <w:t xml:space="preserve"> </w:t>
      </w:r>
      <w:proofErr w:type="spellStart"/>
      <w:proofErr w:type="gramStart"/>
      <w:r w:rsidRPr="006803E6">
        <w:rPr>
          <w:rFonts w:ascii="Times New Roman" w:hAnsi="Times New Roman"/>
          <w:color w:val="000000" w:themeColor="text1"/>
          <w:lang w:val="pt-BR"/>
        </w:rPr>
        <w:t>Enegine</w:t>
      </w:r>
      <w:proofErr w:type="spellEnd"/>
      <w:r w:rsidRPr="006803E6">
        <w:rPr>
          <w:rFonts w:ascii="Times New Roman" w:hAnsi="Times New Roman"/>
          <w:color w:val="000000" w:themeColor="text1"/>
          <w:lang w:val="pt-BR"/>
        </w:rPr>
        <w:t xml:space="preserve"> .</w:t>
      </w:r>
      <w:proofErr w:type="gramEnd"/>
      <w:r w:rsidRPr="006803E6">
        <w:rPr>
          <w:rFonts w:ascii="Times New Roman" w:hAnsi="Times New Roman"/>
          <w:color w:val="000000" w:themeColor="text1"/>
          <w:lang w:val="pt-BR"/>
        </w:rPr>
        <w:t xml:space="preserve"> Disponível em: &lt; </w:t>
      </w:r>
      <w:r w:rsidR="00052202">
        <w:fldChar w:fldCharType="begin"/>
      </w:r>
      <w:r w:rsidR="00052202" w:rsidRPr="00405488">
        <w:rPr>
          <w:lang w:val="pt-BR"/>
        </w:rPr>
        <w:instrText xml:space="preserve"> HYPERLINK "http://pt.wikipedia.org/wiki/Unreal_Engine" </w:instrText>
      </w:r>
      <w:r w:rsidR="00052202">
        <w:fldChar w:fldCharType="separate"/>
      </w:r>
      <w:r w:rsidRPr="006803E6">
        <w:rPr>
          <w:rStyle w:val="Hyperlink"/>
          <w:rFonts w:ascii="Times New Roman" w:hAnsi="Times New Roman"/>
          <w:color w:val="000000" w:themeColor="text1"/>
          <w:lang w:val="pt-BR"/>
        </w:rPr>
        <w:t>http://pt.wikipedia.org/wiki/Unreal_Engine</w:t>
      </w:r>
      <w:r w:rsidR="00052202">
        <w:rPr>
          <w:rStyle w:val="Hyperlink"/>
          <w:rFonts w:ascii="Times New Roman" w:hAnsi="Times New Roman"/>
          <w:color w:val="000000" w:themeColor="text1"/>
          <w:lang w:val="pt-BR"/>
        </w:rPr>
        <w:fldChar w:fldCharType="end"/>
      </w:r>
      <w:r w:rsidRPr="006803E6">
        <w:rPr>
          <w:rFonts w:ascii="Times New Roman" w:hAnsi="Times New Roman"/>
          <w:color w:val="000000" w:themeColor="text1"/>
          <w:lang w:val="pt-BR"/>
        </w:rPr>
        <w:t>&gt;. Acesso em 18 de setembro de 2013.</w:t>
      </w: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spacing w:before="120"/>
        <w:contextualSpacing/>
        <w:rPr>
          <w:rFonts w:ascii="Times New Roman" w:hAnsi="Times New Roman"/>
          <w:color w:val="000000" w:themeColor="text1"/>
          <w:lang w:val="pt-BR"/>
        </w:rPr>
      </w:pPr>
    </w:p>
    <w:p w:rsidR="006803E6" w:rsidRPr="006803E6" w:rsidRDefault="006803E6" w:rsidP="006803E6">
      <w:pPr>
        <w:pStyle w:val="Corpodetexto"/>
        <w:jc w:val="both"/>
        <w:rPr>
          <w:rFonts w:ascii="Times New Roman" w:hAnsi="Times New Roman" w:cs="Times New Roman"/>
          <w:color w:val="000000" w:themeColor="text1"/>
          <w:szCs w:val="22"/>
        </w:rPr>
      </w:pPr>
      <w:r w:rsidRPr="006803E6">
        <w:rPr>
          <w:rFonts w:ascii="Times New Roman" w:hAnsi="Times New Roman" w:cs="Times New Roman"/>
          <w:color w:val="000000" w:themeColor="text1"/>
          <w:szCs w:val="22"/>
        </w:rPr>
        <w:t xml:space="preserve">YIN, Robert K. Estudo de caso: planejamento e métodos. </w:t>
      </w:r>
      <w:proofErr w:type="gramStart"/>
      <w:r w:rsidRPr="006803E6">
        <w:rPr>
          <w:rFonts w:ascii="Times New Roman" w:hAnsi="Times New Roman" w:cs="Times New Roman"/>
          <w:color w:val="000000" w:themeColor="text1"/>
          <w:szCs w:val="22"/>
        </w:rPr>
        <w:t>2</w:t>
      </w:r>
      <w:proofErr w:type="gramEnd"/>
      <w:r w:rsidRPr="006803E6">
        <w:rPr>
          <w:rFonts w:ascii="Times New Roman" w:hAnsi="Times New Roman" w:cs="Times New Roman"/>
          <w:color w:val="000000" w:themeColor="text1"/>
          <w:szCs w:val="22"/>
        </w:rPr>
        <w:t xml:space="preserve"> ed. Porto Alegre, Ed. </w:t>
      </w:r>
      <w:proofErr w:type="spellStart"/>
      <w:r w:rsidRPr="006803E6">
        <w:rPr>
          <w:rFonts w:ascii="Times New Roman" w:hAnsi="Times New Roman" w:cs="Times New Roman"/>
          <w:color w:val="000000" w:themeColor="text1"/>
          <w:szCs w:val="22"/>
        </w:rPr>
        <w:t>Bookman</w:t>
      </w:r>
      <w:proofErr w:type="spellEnd"/>
      <w:r w:rsidRPr="006803E6">
        <w:rPr>
          <w:rFonts w:ascii="Times New Roman" w:hAnsi="Times New Roman" w:cs="Times New Roman"/>
          <w:color w:val="000000" w:themeColor="text1"/>
          <w:szCs w:val="22"/>
        </w:rPr>
        <w:t>, 2001.</w:t>
      </w:r>
    </w:p>
    <w:p w:rsidR="006803E6" w:rsidRPr="006803E6" w:rsidRDefault="006803E6" w:rsidP="006803E6">
      <w:pPr>
        <w:spacing w:before="120" w:line="276" w:lineRule="auto"/>
        <w:contextualSpacing/>
        <w:rPr>
          <w:rFonts w:ascii="Times New Roman" w:hAnsi="Times New Roman"/>
          <w:color w:val="000000"/>
          <w:sz w:val="20"/>
          <w:szCs w:val="20"/>
        </w:rPr>
      </w:pPr>
    </w:p>
    <w:p w:rsidR="006803E6" w:rsidRPr="006803E6" w:rsidRDefault="006803E6" w:rsidP="006803E6">
      <w:pPr>
        <w:spacing w:before="120" w:line="276" w:lineRule="auto"/>
        <w:contextualSpacing/>
        <w:rPr>
          <w:rFonts w:ascii="Times New Roman" w:hAnsi="Times New Roman"/>
          <w:color w:val="000000"/>
          <w:sz w:val="20"/>
          <w:szCs w:val="20"/>
        </w:rPr>
      </w:pPr>
    </w:p>
    <w:p w:rsidR="003A51B2" w:rsidRPr="006803E6" w:rsidRDefault="003A51B2" w:rsidP="006803E6">
      <w:pPr>
        <w:rPr>
          <w:rFonts w:ascii="Times New Roman" w:hAnsi="Times New Roman"/>
          <w:sz w:val="24"/>
          <w:szCs w:val="24"/>
          <w:lang w:val="pt-BR"/>
        </w:rPr>
      </w:pPr>
    </w:p>
    <w:sectPr w:rsidR="003A51B2" w:rsidRPr="006803E6" w:rsidSect="00133BB2">
      <w:headerReference w:type="default" r:id="rId17"/>
      <w:footerReference w:type="default" r:id="rId18"/>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02" w:rsidRDefault="00052202" w:rsidP="00133BB2">
      <w:r>
        <w:separator/>
      </w:r>
    </w:p>
  </w:endnote>
  <w:endnote w:type="continuationSeparator" w:id="0">
    <w:p w:rsidR="00052202" w:rsidRDefault="00052202"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02" w:rsidRDefault="00052202" w:rsidP="00133BB2">
      <w:r>
        <w:separator/>
      </w:r>
    </w:p>
  </w:footnote>
  <w:footnote w:type="continuationSeparator" w:id="0">
    <w:p w:rsidR="00052202" w:rsidRDefault="00052202" w:rsidP="00133BB2">
      <w:r>
        <w:continuationSeparator/>
      </w:r>
    </w:p>
  </w:footnote>
  <w:footnote w:id="1">
    <w:p w:rsidR="006803E6" w:rsidRPr="006803E6" w:rsidRDefault="006803E6">
      <w:pPr>
        <w:pStyle w:val="Textodenotaderodap"/>
        <w:rPr>
          <w:lang w:val="pt-BR"/>
        </w:rPr>
      </w:pPr>
      <w:r>
        <w:rPr>
          <w:rStyle w:val="Refdenotaderodap"/>
        </w:rPr>
        <w:footnoteRef/>
      </w:r>
      <w:r w:rsidRPr="006803E6">
        <w:rPr>
          <w:lang w:val="pt-BR"/>
        </w:rPr>
        <w:t xml:space="preserve"> </w:t>
      </w:r>
      <w:r w:rsidRPr="00DB2540">
        <w:rPr>
          <w:rFonts w:ascii="Times New Roman" w:hAnsi="Times New Roman"/>
          <w:sz w:val="18"/>
          <w:lang w:val="pt-BR"/>
        </w:rPr>
        <w:t xml:space="preserve">Trabalho apresentado no </w:t>
      </w:r>
      <w:r w:rsidR="00EF6537">
        <w:rPr>
          <w:rFonts w:ascii="Times New Roman" w:hAnsi="Times New Roman"/>
          <w:sz w:val="18"/>
          <w:lang w:val="pt-BR"/>
        </w:rPr>
        <w:t xml:space="preserve"> </w:t>
      </w:r>
      <w:proofErr w:type="spellStart"/>
      <w:proofErr w:type="gramStart"/>
      <w:r w:rsidR="00EF6537">
        <w:rPr>
          <w:rFonts w:ascii="Times New Roman" w:hAnsi="Times New Roman"/>
          <w:sz w:val="18"/>
          <w:lang w:val="pt-BR"/>
        </w:rPr>
        <w:t>ABC</w:t>
      </w:r>
      <w:r>
        <w:rPr>
          <w:rFonts w:ascii="Times New Roman" w:hAnsi="Times New Roman"/>
          <w:sz w:val="18"/>
          <w:lang w:val="pt-BR"/>
        </w:rPr>
        <w:t>iber</w:t>
      </w:r>
      <w:proofErr w:type="spellEnd"/>
      <w:proofErr w:type="gramEnd"/>
      <w:r w:rsidR="00EF6537">
        <w:rPr>
          <w:rFonts w:ascii="Times New Roman" w:hAnsi="Times New Roman"/>
          <w:sz w:val="18"/>
          <w:lang w:val="pt-BR"/>
        </w:rPr>
        <w:t xml:space="preserve"> </w:t>
      </w:r>
      <w:r w:rsidRPr="00DB2540">
        <w:rPr>
          <w:rFonts w:ascii="Times New Roman" w:hAnsi="Times New Roman"/>
          <w:sz w:val="18"/>
          <w:lang w:val="pt-BR"/>
        </w:rPr>
        <w:t>–</w:t>
      </w:r>
      <w:r w:rsidR="00EF6537">
        <w:rPr>
          <w:rFonts w:ascii="Times New Roman" w:hAnsi="Times New Roman"/>
          <w:sz w:val="18"/>
          <w:lang w:val="pt-BR"/>
        </w:rPr>
        <w:t xml:space="preserve">  2013 Categoria Entretenimento Digital</w:t>
      </w:r>
      <w:r w:rsidRPr="00DB2540">
        <w:rPr>
          <w:rFonts w:ascii="Times New Roman" w:hAnsi="Times New Roman"/>
          <w:sz w:val="18"/>
          <w:lang w:val="pt-BR"/>
        </w:rPr>
        <w:t>.</w:t>
      </w:r>
    </w:p>
  </w:footnote>
  <w:footnote w:id="2">
    <w:p w:rsidR="006803E6" w:rsidRPr="006803E6" w:rsidRDefault="006803E6">
      <w:pPr>
        <w:pStyle w:val="Textodenotaderodap"/>
        <w:rPr>
          <w:rFonts w:ascii="Times New Roman" w:hAnsi="Times New Roman"/>
          <w:lang w:val="pt-BR"/>
        </w:rPr>
      </w:pPr>
      <w:r>
        <w:rPr>
          <w:rStyle w:val="Refdenotaderodap"/>
        </w:rPr>
        <w:footnoteRef/>
      </w:r>
      <w:r w:rsidRPr="006803E6">
        <w:rPr>
          <w:lang w:val="pt-BR"/>
        </w:rPr>
        <w:t xml:space="preserve"> </w:t>
      </w:r>
      <w:r w:rsidRPr="006803E6">
        <w:rPr>
          <w:rFonts w:ascii="Times New Roman" w:hAnsi="Times New Roman"/>
          <w:lang w:val="pt-BR"/>
        </w:rPr>
        <w:t>Estudante de Publicidade na Universidade Federal de Sergipe. Bolsista Voluntária do</w:t>
      </w:r>
      <w:proofErr w:type="gramStart"/>
      <w:r w:rsidRPr="006803E6">
        <w:rPr>
          <w:rFonts w:ascii="Times New Roman" w:hAnsi="Times New Roman"/>
          <w:lang w:val="pt-BR"/>
        </w:rPr>
        <w:t xml:space="preserve">  </w:t>
      </w:r>
      <w:proofErr w:type="spellStart"/>
      <w:proofErr w:type="gramEnd"/>
      <w:r w:rsidRPr="006803E6">
        <w:rPr>
          <w:rFonts w:ascii="Times New Roman" w:hAnsi="Times New Roman"/>
          <w:lang w:val="pt-BR"/>
        </w:rPr>
        <w:t>Pibic</w:t>
      </w:r>
      <w:proofErr w:type="spellEnd"/>
      <w:r w:rsidRPr="006803E6">
        <w:rPr>
          <w:rFonts w:ascii="Times New Roman" w:hAnsi="Times New Roman"/>
          <w:lang w:val="pt-BR"/>
        </w:rPr>
        <w:t xml:space="preserve">. E-mail: </w:t>
      </w:r>
      <w:r w:rsidRPr="006803E6">
        <w:rPr>
          <w:rFonts w:ascii="Times New Roman" w:hAnsi="Times New Roman"/>
          <w:shd w:val="clear" w:color="auto" w:fill="FFFFFF"/>
          <w:lang w:val="pt-BR"/>
        </w:rPr>
        <w:t>alinnylinny@gmail.com</w:t>
      </w:r>
    </w:p>
  </w:footnote>
  <w:footnote w:id="3">
    <w:p w:rsidR="006803E6" w:rsidRPr="006803E6" w:rsidRDefault="006803E6" w:rsidP="006803E6">
      <w:pPr>
        <w:pStyle w:val="Textodenotaderodap"/>
        <w:rPr>
          <w:rFonts w:ascii="Times New Roman" w:hAnsi="Times New Roman"/>
          <w:lang w:val="pt-BR"/>
        </w:rPr>
      </w:pPr>
      <w:r w:rsidRPr="006803E6">
        <w:rPr>
          <w:rStyle w:val="Refdenotaderodap"/>
          <w:rFonts w:ascii="Times New Roman" w:hAnsi="Times New Roman"/>
        </w:rPr>
        <w:footnoteRef/>
      </w:r>
      <w:r w:rsidRPr="006803E6">
        <w:rPr>
          <w:rFonts w:ascii="Times New Roman" w:hAnsi="Times New Roman"/>
          <w:lang w:val="pt-BR"/>
        </w:rPr>
        <w:t xml:space="preserve"> Estudante do curso de Publicidade &amp; Propaganda na Universidade Federal de Sergipe. E-mail: santo_dan@hotmail.com</w:t>
      </w:r>
    </w:p>
  </w:footnote>
  <w:footnote w:id="4">
    <w:p w:rsidR="006803E6" w:rsidRPr="006803E6" w:rsidRDefault="006803E6" w:rsidP="006803E6">
      <w:pPr>
        <w:pStyle w:val="Textodenotaderodap"/>
        <w:rPr>
          <w:rFonts w:ascii="Times New Roman" w:hAnsi="Times New Roman"/>
          <w:lang w:val="pt-BR"/>
        </w:rPr>
      </w:pPr>
      <w:r w:rsidRPr="006803E6">
        <w:rPr>
          <w:rStyle w:val="Refdenotaderodap"/>
          <w:rFonts w:ascii="Times New Roman" w:hAnsi="Times New Roman"/>
        </w:rPr>
        <w:footnoteRef/>
      </w:r>
      <w:r w:rsidRPr="006803E6">
        <w:rPr>
          <w:rFonts w:ascii="Times New Roman" w:hAnsi="Times New Roman"/>
          <w:lang w:val="pt-BR"/>
        </w:rPr>
        <w:t xml:space="preserve"> Estudante do curso de Publicidade &amp; Propaganda na Universidade Federal de Sergipe, Bolsista do </w:t>
      </w:r>
      <w:proofErr w:type="spellStart"/>
      <w:proofErr w:type="gramStart"/>
      <w:r w:rsidRPr="006803E6">
        <w:rPr>
          <w:rFonts w:ascii="Times New Roman" w:hAnsi="Times New Roman"/>
          <w:lang w:val="pt-BR"/>
        </w:rPr>
        <w:t>Pibic</w:t>
      </w:r>
      <w:proofErr w:type="spellEnd"/>
      <w:r w:rsidRPr="006803E6">
        <w:rPr>
          <w:rFonts w:ascii="Times New Roman" w:hAnsi="Times New Roman"/>
          <w:lang w:val="pt-BR"/>
        </w:rPr>
        <w:t>-CNPq</w:t>
      </w:r>
      <w:proofErr w:type="gramEnd"/>
      <w:r w:rsidRPr="006803E6">
        <w:rPr>
          <w:rFonts w:ascii="Times New Roman" w:hAnsi="Times New Roman"/>
          <w:lang w:val="pt-BR"/>
        </w:rPr>
        <w:t xml:space="preserve">. </w:t>
      </w:r>
      <w:proofErr w:type="gramStart"/>
      <w:r w:rsidRPr="006803E6">
        <w:rPr>
          <w:rFonts w:ascii="Times New Roman" w:hAnsi="Times New Roman"/>
          <w:lang w:val="pt-BR"/>
        </w:rPr>
        <w:t>E-mail:</w:t>
      </w:r>
      <w:proofErr w:type="gramEnd"/>
      <w:r w:rsidRPr="006803E6">
        <w:rPr>
          <w:rFonts w:ascii="Times New Roman" w:hAnsi="Times New Roman"/>
          <w:lang w:val="pt-BR"/>
        </w:rPr>
        <w:t>odhione@gmail.com</w:t>
      </w:r>
    </w:p>
  </w:footnote>
  <w:footnote w:id="5">
    <w:p w:rsidR="006803E6" w:rsidRDefault="006803E6" w:rsidP="006803E6">
      <w:pPr>
        <w:pStyle w:val="Textodenotaderodap"/>
      </w:pPr>
      <w:r w:rsidRPr="006803E6">
        <w:rPr>
          <w:rStyle w:val="Refdenotaderodap"/>
          <w:rFonts w:ascii="Times New Roman" w:hAnsi="Times New Roman"/>
        </w:rPr>
        <w:footnoteRef/>
      </w:r>
      <w:r w:rsidRPr="006803E6">
        <w:rPr>
          <w:rFonts w:ascii="Times New Roman" w:hAnsi="Times New Roman"/>
          <w:lang w:val="pt-BR"/>
        </w:rPr>
        <w:t xml:space="preserve"> Estudante do curso de Publicidade &amp; Propaganda na Universidade Federal de Sergipe. </w:t>
      </w:r>
      <w:r w:rsidRPr="006803E6">
        <w:rPr>
          <w:rFonts w:ascii="Times New Roman" w:hAnsi="Times New Roman"/>
        </w:rPr>
        <w:t>E-mail: jpandrade.s@gmail.com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52202"/>
    <w:rsid w:val="0007373A"/>
    <w:rsid w:val="00096453"/>
    <w:rsid w:val="000F7261"/>
    <w:rsid w:val="00133BB2"/>
    <w:rsid w:val="00193D72"/>
    <w:rsid w:val="001E0FCE"/>
    <w:rsid w:val="001F37C3"/>
    <w:rsid w:val="00212D50"/>
    <w:rsid w:val="002B5ADF"/>
    <w:rsid w:val="003A51B2"/>
    <w:rsid w:val="00405488"/>
    <w:rsid w:val="0043752D"/>
    <w:rsid w:val="00465A66"/>
    <w:rsid w:val="00476B4A"/>
    <w:rsid w:val="00566C20"/>
    <w:rsid w:val="005951CF"/>
    <w:rsid w:val="005A451D"/>
    <w:rsid w:val="005D02D9"/>
    <w:rsid w:val="006803E6"/>
    <w:rsid w:val="006A47BA"/>
    <w:rsid w:val="006E0947"/>
    <w:rsid w:val="008447B0"/>
    <w:rsid w:val="00872EB1"/>
    <w:rsid w:val="00880F2D"/>
    <w:rsid w:val="00963ECA"/>
    <w:rsid w:val="009C32D3"/>
    <w:rsid w:val="00A164F6"/>
    <w:rsid w:val="00A833F4"/>
    <w:rsid w:val="00AC7CAF"/>
    <w:rsid w:val="00B12F48"/>
    <w:rsid w:val="00B9410A"/>
    <w:rsid w:val="00BF2353"/>
    <w:rsid w:val="00D15EE9"/>
    <w:rsid w:val="00D37574"/>
    <w:rsid w:val="00D46556"/>
    <w:rsid w:val="00D8471D"/>
    <w:rsid w:val="00DE1765"/>
    <w:rsid w:val="00E35FB8"/>
    <w:rsid w:val="00EF6537"/>
    <w:rsid w:val="00F7290E"/>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33BB2"/>
    <w:rPr>
      <w:sz w:val="20"/>
      <w:szCs w:val="20"/>
    </w:rPr>
  </w:style>
  <w:style w:type="character" w:customStyle="1" w:styleId="TextodenotaderodapChar">
    <w:name w:val="Texto de nota de rodapé Char"/>
    <w:basedOn w:val="Fontepargpadro"/>
    <w:link w:val="Textodenotaderodap"/>
    <w:rsid w:val="00133BB2"/>
    <w:rPr>
      <w:sz w:val="20"/>
      <w:szCs w:val="20"/>
      <w:lang w:val="en-US"/>
    </w:rPr>
  </w:style>
  <w:style w:type="character" w:styleId="Refdenotaderodap">
    <w:name w:val="footnote reference"/>
    <w:basedOn w:val="Fontepargpadro"/>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Corpodetexto">
    <w:name w:val="Body Text"/>
    <w:basedOn w:val="Normal"/>
    <w:link w:val="CorpodetextoChar"/>
    <w:rsid w:val="006803E6"/>
    <w:pPr>
      <w:ind w:firstLine="0"/>
      <w:jc w:val="left"/>
    </w:pPr>
    <w:rPr>
      <w:rFonts w:ascii="Arial" w:eastAsia="Times New Roman" w:hAnsi="Arial" w:cs="Arial"/>
      <w:szCs w:val="24"/>
      <w:lang w:val="pt-BR" w:eastAsia="pt-BR"/>
    </w:rPr>
  </w:style>
  <w:style w:type="character" w:customStyle="1" w:styleId="CorpodetextoChar">
    <w:name w:val="Corpo de texto Char"/>
    <w:basedOn w:val="Fontepargpadro"/>
    <w:link w:val="Corpodetexto"/>
    <w:rsid w:val="006803E6"/>
    <w:rPr>
      <w:rFonts w:ascii="Arial" w:eastAsia="Times New Roman" w:hAnsi="Arial" w:cs="Arial"/>
      <w:sz w:val="22"/>
      <w:szCs w:val="24"/>
    </w:rPr>
  </w:style>
  <w:style w:type="character" w:customStyle="1" w:styleId="apple-converted-space">
    <w:name w:val="apple-converted-space"/>
    <w:basedOn w:val="Fontepargpadro"/>
    <w:rsid w:val="006803E6"/>
  </w:style>
  <w:style w:type="character" w:styleId="Hyperlink">
    <w:name w:val="Hyperlink"/>
    <w:basedOn w:val="Fontepargpadro"/>
    <w:uiPriority w:val="99"/>
    <w:unhideWhenUsed/>
    <w:rsid w:val="006803E6"/>
    <w:rPr>
      <w:color w:val="0000FF"/>
      <w:u w:val="single"/>
    </w:rPr>
  </w:style>
  <w:style w:type="paragraph" w:styleId="Ttulo">
    <w:name w:val="Title"/>
    <w:basedOn w:val="Normal"/>
    <w:link w:val="TtuloChar"/>
    <w:qFormat/>
    <w:rsid w:val="006803E6"/>
    <w:pPr>
      <w:spacing w:before="460"/>
      <w:ind w:firstLine="0"/>
      <w:jc w:val="center"/>
    </w:pPr>
    <w:rPr>
      <w:rFonts w:ascii="Arial" w:eastAsia="Times New Roman" w:hAnsi="Arial" w:cs="Arial"/>
      <w:b/>
      <w:bCs/>
      <w:sz w:val="24"/>
      <w:lang w:val="pt-BR" w:eastAsia="pt-BR"/>
    </w:rPr>
  </w:style>
  <w:style w:type="character" w:customStyle="1" w:styleId="TtuloChar">
    <w:name w:val="Título Char"/>
    <w:basedOn w:val="Fontepargpadro"/>
    <w:link w:val="Ttulo"/>
    <w:rsid w:val="006803E6"/>
    <w:rPr>
      <w:rFonts w:ascii="Arial" w:eastAsia="Times New Roman" w:hAnsi="Arial" w:cs="Arial"/>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sarmy.com/"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mages.br.sftcdn.net/br/scrn/21000/21697/americas-army-special-forces-11.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t.wikipedia.org/wiki/America's_Ar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revistas.univerciencia.org/index.php/cs_umesp/article/view/195/153" TargetMode="External"/><Relationship Id="rId10" Type="http://schemas.openxmlformats.org/officeDocument/2006/relationships/hyperlink" Target="http://cdn2.gamefront.com/wp-content/uploads/2010/07/americas-army.jpg?cda6c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wn.emule.com/americas-army-special-forces-coalition-2-8-2-ingles/americas-army-special-forces--coalition--2-8-2-ingles-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F04E4-A674-41CA-B6EE-8F097139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2013-09-23T01:48:00Z</dcterms:created>
  <dcterms:modified xsi:type="dcterms:W3CDTF">2013-09-23T01:48:00Z</dcterms:modified>
</cp:coreProperties>
</file>