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0E08" w14:textId="77777777" w:rsidR="006E0947" w:rsidRDefault="006E0947" w:rsidP="006E0947">
      <w:pPr>
        <w:jc w:val="center"/>
        <w:rPr>
          <w:rFonts w:ascii="Times New Roman" w:hAnsi="Times New Roman"/>
          <w:color w:val="FF0000"/>
          <w:lang w:val="pt-BR"/>
        </w:rPr>
      </w:pPr>
      <w:bookmarkStart w:id="0" w:name="_GoBack"/>
      <w:bookmarkEnd w:id="0"/>
    </w:p>
    <w:p w14:paraId="009F1C28" w14:textId="77777777" w:rsidR="00FD2F9B" w:rsidRPr="00FD2F9B" w:rsidRDefault="00FD2F9B" w:rsidP="00FD2F9B">
      <w:pPr>
        <w:jc w:val="center"/>
        <w:rPr>
          <w:rFonts w:ascii="Times New Roman" w:hAnsi="Times New Roman"/>
          <w:lang w:val="pt-BR"/>
        </w:rPr>
      </w:pPr>
      <w:r w:rsidRPr="006A2A0E">
        <w:rPr>
          <w:rFonts w:ascii="Times New Roman" w:hAnsi="Times New Roman"/>
          <w:bCs/>
          <w:sz w:val="24"/>
          <w:szCs w:val="24"/>
          <w:lang w:val="pt-BR"/>
        </w:rPr>
        <w:t xml:space="preserve">Corpos </w:t>
      </w:r>
      <w:proofErr w:type="spellStart"/>
      <w:r w:rsidRPr="006A2A0E">
        <w:rPr>
          <w:rFonts w:ascii="Times New Roman" w:hAnsi="Times New Roman"/>
          <w:bCs/>
          <w:sz w:val="24"/>
          <w:szCs w:val="24"/>
          <w:lang w:val="pt-BR"/>
        </w:rPr>
        <w:t>Sencientes</w:t>
      </w:r>
      <w:proofErr w:type="spellEnd"/>
      <w:r w:rsidRPr="006A2A0E">
        <w:rPr>
          <w:rFonts w:ascii="Times New Roman" w:hAnsi="Times New Roman"/>
          <w:bCs/>
          <w:sz w:val="24"/>
          <w:szCs w:val="24"/>
          <w:lang w:val="pt-BR"/>
        </w:rPr>
        <w:t>: (Re</w:t>
      </w:r>
      <w:proofErr w:type="gramStart"/>
      <w:r w:rsidRPr="006A2A0E">
        <w:rPr>
          <w:rFonts w:ascii="Times New Roman" w:hAnsi="Times New Roman"/>
          <w:bCs/>
          <w:sz w:val="24"/>
          <w:szCs w:val="24"/>
          <w:lang w:val="pt-BR"/>
        </w:rPr>
        <w:t>)configurando</w:t>
      </w:r>
      <w:proofErr w:type="gramEnd"/>
      <w:r w:rsidRPr="006A2A0E">
        <w:rPr>
          <w:rFonts w:ascii="Times New Roman" w:hAnsi="Times New Roman"/>
          <w:bCs/>
          <w:sz w:val="24"/>
          <w:szCs w:val="24"/>
          <w:lang w:val="pt-BR"/>
        </w:rPr>
        <w:t xml:space="preserve"> as Arquiteturas Corporais na Cultura da Mobilidade</w:t>
      </w:r>
      <w:r w:rsidR="006E0947" w:rsidRPr="00FD2F9B">
        <w:rPr>
          <w:rStyle w:val="Refdenotaderodap"/>
          <w:rFonts w:ascii="Times New Roman" w:hAnsi="Times New Roman"/>
        </w:rPr>
        <w:footnoteReference w:id="1"/>
      </w:r>
    </w:p>
    <w:p w14:paraId="7307D670" w14:textId="77777777" w:rsidR="00FD2F9B" w:rsidRPr="006A2A0E" w:rsidRDefault="00FD2F9B" w:rsidP="00FD2F9B">
      <w:pPr>
        <w:jc w:val="center"/>
        <w:rPr>
          <w:rFonts w:ascii="Times New Roman" w:hAnsi="Times New Roman"/>
          <w:color w:val="FF0000"/>
          <w:lang w:val="pt-BR"/>
        </w:rPr>
      </w:pPr>
    </w:p>
    <w:p w14:paraId="0EBA7177" w14:textId="77777777" w:rsidR="006E0947" w:rsidRPr="001C7B2A" w:rsidRDefault="00FD2F9B" w:rsidP="00FD2F9B">
      <w:pPr>
        <w:ind w:firstLine="0"/>
        <w:jc w:val="center"/>
        <w:rPr>
          <w:rFonts w:ascii="Times New Roman" w:hAnsi="Times New Roman"/>
          <w:color w:val="FF0000"/>
          <w:lang w:val="pt-BR"/>
        </w:rPr>
      </w:pPr>
      <w:r>
        <w:rPr>
          <w:rFonts w:ascii="Times New Roman" w:hAnsi="Times New Roman"/>
          <w:lang w:val="pt-BR"/>
        </w:rPr>
        <w:t xml:space="preserve">Gisele </w:t>
      </w:r>
      <w:proofErr w:type="spellStart"/>
      <w:r>
        <w:rPr>
          <w:rFonts w:ascii="Times New Roman" w:hAnsi="Times New Roman"/>
          <w:lang w:val="pt-BR"/>
        </w:rPr>
        <w:t>Miyoko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r>
        <w:rPr>
          <w:rFonts w:ascii="Times New Roman" w:hAnsi="Times New Roman"/>
          <w:lang w:val="pt-BR"/>
        </w:rPr>
        <w:t>Onuki</w:t>
      </w:r>
      <w:proofErr w:type="spellEnd"/>
      <w:r w:rsidR="006E0947" w:rsidRPr="002634FE">
        <w:rPr>
          <w:rStyle w:val="Refdenotaderodap"/>
          <w:rFonts w:ascii="Times New Roman" w:hAnsi="Times New Roman"/>
        </w:rPr>
        <w:footnoteReference w:id="2"/>
      </w:r>
    </w:p>
    <w:p w14:paraId="219F9B1A" w14:textId="77777777" w:rsidR="006E0947" w:rsidRPr="001C7B2A" w:rsidRDefault="006E0947" w:rsidP="006E0947">
      <w:pPr>
        <w:rPr>
          <w:rFonts w:ascii="Times New Roman" w:hAnsi="Times New Roman"/>
          <w:lang w:val="pt-BR"/>
        </w:rPr>
      </w:pPr>
    </w:p>
    <w:p w14:paraId="030E091E" w14:textId="77777777" w:rsidR="006E0947" w:rsidRPr="002D6ADA" w:rsidRDefault="006E0947" w:rsidP="006E0947">
      <w:pPr>
        <w:rPr>
          <w:rFonts w:ascii="Times New Roman" w:hAnsi="Times New Roman"/>
          <w:b/>
          <w:sz w:val="24"/>
          <w:szCs w:val="24"/>
          <w:lang w:val="pt-BR"/>
        </w:rPr>
      </w:pPr>
      <w:r w:rsidRPr="002D6ADA">
        <w:rPr>
          <w:rFonts w:ascii="Times New Roman" w:hAnsi="Times New Roman"/>
          <w:b/>
          <w:sz w:val="24"/>
          <w:szCs w:val="24"/>
          <w:lang w:val="pt-BR"/>
        </w:rPr>
        <w:t>Resumo</w:t>
      </w:r>
    </w:p>
    <w:p w14:paraId="4C80811D" w14:textId="11F28D85" w:rsidR="00FD2F9B" w:rsidRPr="00386143" w:rsidRDefault="00FD2F9B" w:rsidP="00386143">
      <w:pPr>
        <w:ind w:firstLine="0"/>
        <w:rPr>
          <w:rFonts w:ascii="Times New Roman" w:hAnsi="Times New Roman"/>
          <w:sz w:val="24"/>
          <w:szCs w:val="24"/>
          <w:lang w:val="pt-BR"/>
        </w:rPr>
      </w:pPr>
      <w:r w:rsidRPr="00386143">
        <w:rPr>
          <w:rFonts w:ascii="Times New Roman" w:hAnsi="Times New Roman"/>
          <w:sz w:val="24"/>
          <w:szCs w:val="24"/>
          <w:lang w:val="pt-BR"/>
        </w:rPr>
        <w:t xml:space="preserve">As diversas modificações espaço-temporais observadas nas práticas sociais na Era da Conexão (LEMOS, 2004), oriundas da </w:t>
      </w:r>
      <w:r w:rsidR="00386143" w:rsidRPr="00386143">
        <w:rPr>
          <w:rFonts w:ascii="Times New Roman" w:hAnsi="Times New Roman"/>
          <w:sz w:val="24"/>
          <w:szCs w:val="24"/>
          <w:lang w:val="pt-BR"/>
        </w:rPr>
        <w:t>emergência</w:t>
      </w:r>
      <w:r w:rsidRPr="00386143">
        <w:rPr>
          <w:rFonts w:ascii="Times New Roman" w:hAnsi="Times New Roman"/>
          <w:sz w:val="24"/>
          <w:szCs w:val="24"/>
          <w:lang w:val="pt-BR"/>
        </w:rPr>
        <w:t xml:space="preserve"> e difusão das novas formas de comunicação, caracterizada pela emergência da computação </w:t>
      </w:r>
      <w:r w:rsidR="00386143" w:rsidRPr="00386143">
        <w:rPr>
          <w:rFonts w:ascii="Times New Roman" w:hAnsi="Times New Roman"/>
          <w:sz w:val="24"/>
          <w:szCs w:val="24"/>
          <w:lang w:val="pt-BR"/>
        </w:rPr>
        <w:t>ubíqua</w:t>
      </w:r>
      <w:r w:rsidRPr="00386143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386143">
        <w:rPr>
          <w:rFonts w:ascii="Times New Roman" w:hAnsi="Times New Roman"/>
          <w:sz w:val="24"/>
          <w:szCs w:val="24"/>
          <w:lang w:val="pt-BR"/>
        </w:rPr>
        <w:t>pervasiva</w:t>
      </w:r>
      <w:proofErr w:type="spellEnd"/>
      <w:r w:rsidRPr="00386143">
        <w:rPr>
          <w:rFonts w:ascii="Times New Roman" w:hAnsi="Times New Roman"/>
          <w:sz w:val="24"/>
          <w:szCs w:val="24"/>
          <w:lang w:val="pt-BR"/>
        </w:rPr>
        <w:t xml:space="preserve"> ou </w:t>
      </w:r>
      <w:proofErr w:type="spellStart"/>
      <w:r w:rsidR="00386143">
        <w:rPr>
          <w:rFonts w:ascii="Times New Roman" w:hAnsi="Times New Roman"/>
          <w:sz w:val="24"/>
          <w:szCs w:val="24"/>
          <w:lang w:val="pt-BR"/>
        </w:rPr>
        <w:t>senciente</w:t>
      </w:r>
      <w:proofErr w:type="spellEnd"/>
      <w:r w:rsidRPr="00386143">
        <w:rPr>
          <w:rFonts w:ascii="Times New Roman" w:hAnsi="Times New Roman"/>
          <w:sz w:val="24"/>
          <w:szCs w:val="24"/>
          <w:lang w:val="pt-BR"/>
        </w:rPr>
        <w:t xml:space="preserve"> (WEISER, 1991), propiciam ao indivíduo a experiência de estar em plena mobilidade, frente as tecnologias digitais sem fio. Deste modo, este artigo pretende refletir sobre as (</w:t>
      </w:r>
      <w:proofErr w:type="spellStart"/>
      <w:r w:rsidRPr="00386143">
        <w:rPr>
          <w:rFonts w:ascii="Times New Roman" w:hAnsi="Times New Roman"/>
          <w:sz w:val="24"/>
          <w:szCs w:val="24"/>
          <w:lang w:val="pt-BR"/>
        </w:rPr>
        <w:t>re</w:t>
      </w:r>
      <w:proofErr w:type="spellEnd"/>
      <w:r w:rsidRPr="00386143">
        <w:rPr>
          <w:rFonts w:ascii="Times New Roman" w:hAnsi="Times New Roman"/>
          <w:sz w:val="24"/>
          <w:szCs w:val="24"/>
          <w:lang w:val="pt-BR"/>
        </w:rPr>
        <w:t xml:space="preserve">)configurações das arquiteturas corporais na sinergia do fazer artístico com as tecnologias digitais. A premissa aqui defendida, é de que o corpo em movimento na cultura da mobilidade </w:t>
      </w:r>
      <w:r w:rsidR="00386143" w:rsidRPr="00386143">
        <w:rPr>
          <w:rFonts w:ascii="Times New Roman" w:hAnsi="Times New Roman"/>
          <w:sz w:val="24"/>
          <w:szCs w:val="24"/>
          <w:lang w:val="pt-BR"/>
        </w:rPr>
        <w:t>contemporânea</w:t>
      </w:r>
      <w:r w:rsidRPr="00386143">
        <w:rPr>
          <w:rFonts w:ascii="Times New Roman" w:hAnsi="Times New Roman"/>
          <w:sz w:val="24"/>
          <w:szCs w:val="24"/>
          <w:lang w:val="pt-BR"/>
        </w:rPr>
        <w:t xml:space="preserve">, configure-se no que aqui chamaremos de “corpos sencientes” – corpos experimentais com fronteiras simbólicas rompidas que apontam para as práticas artísticas que geram trocas de informações </w:t>
      </w:r>
      <w:r w:rsidR="00386143" w:rsidRPr="00386143">
        <w:rPr>
          <w:rFonts w:ascii="Times New Roman" w:hAnsi="Times New Roman"/>
          <w:sz w:val="24"/>
          <w:szCs w:val="24"/>
          <w:lang w:val="pt-BR"/>
        </w:rPr>
        <w:t>autônomas</w:t>
      </w:r>
      <w:r w:rsidRPr="00386143">
        <w:rPr>
          <w:rFonts w:ascii="Times New Roman" w:hAnsi="Times New Roman"/>
          <w:sz w:val="24"/>
          <w:szCs w:val="24"/>
          <w:lang w:val="pt-BR"/>
        </w:rPr>
        <w:t xml:space="preserve"> e não necessariamente conscientes.</w:t>
      </w:r>
    </w:p>
    <w:p w14:paraId="78E61EBC" w14:textId="77777777" w:rsidR="00FD2F9B" w:rsidRPr="002D6ADA" w:rsidRDefault="00FD2F9B" w:rsidP="006E0947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2F36040A" w14:textId="77777777" w:rsidR="006E0947" w:rsidRPr="002D6ADA" w:rsidRDefault="006E0947" w:rsidP="006E0947">
      <w:pPr>
        <w:rPr>
          <w:rFonts w:ascii="Times New Roman" w:hAnsi="Times New Roman"/>
          <w:b/>
          <w:sz w:val="24"/>
          <w:szCs w:val="24"/>
          <w:lang w:val="pt-BR"/>
        </w:rPr>
      </w:pPr>
      <w:r w:rsidRPr="002D6ADA">
        <w:rPr>
          <w:rFonts w:ascii="Times New Roman" w:hAnsi="Times New Roman"/>
          <w:b/>
          <w:sz w:val="24"/>
          <w:szCs w:val="24"/>
          <w:lang w:val="pt-BR"/>
        </w:rPr>
        <w:t>Palavras-chave</w:t>
      </w:r>
    </w:p>
    <w:p w14:paraId="4645C348" w14:textId="77777777" w:rsidR="006E0947" w:rsidRPr="002D6ADA" w:rsidRDefault="00FD2F9B" w:rsidP="006E0947">
      <w:pPr>
        <w:rPr>
          <w:rFonts w:ascii="Times New Roman" w:hAnsi="Times New Roman"/>
          <w:sz w:val="24"/>
          <w:szCs w:val="24"/>
          <w:lang w:val="pt-BR"/>
        </w:rPr>
      </w:pPr>
      <w:r w:rsidRPr="002D6ADA">
        <w:rPr>
          <w:rFonts w:ascii="Times New Roman" w:hAnsi="Times New Roman"/>
          <w:sz w:val="24"/>
          <w:szCs w:val="24"/>
          <w:lang w:val="pt-BR"/>
        </w:rPr>
        <w:t xml:space="preserve">Corpo; Mobilidade, </w:t>
      </w:r>
      <w:proofErr w:type="spellStart"/>
      <w:r w:rsidRPr="002D6ADA">
        <w:rPr>
          <w:rFonts w:ascii="Times New Roman" w:hAnsi="Times New Roman"/>
          <w:sz w:val="24"/>
          <w:szCs w:val="24"/>
          <w:lang w:val="pt-BR"/>
        </w:rPr>
        <w:t>Senciencia</w:t>
      </w:r>
      <w:proofErr w:type="spellEnd"/>
      <w:r w:rsidRPr="002D6ADA">
        <w:rPr>
          <w:rFonts w:ascii="Times New Roman" w:hAnsi="Times New Roman"/>
          <w:sz w:val="24"/>
          <w:szCs w:val="24"/>
          <w:lang w:val="pt-BR"/>
        </w:rPr>
        <w:t>.</w:t>
      </w:r>
    </w:p>
    <w:p w14:paraId="2033F4C0" w14:textId="77777777" w:rsidR="00FD2F9B" w:rsidRPr="002D6ADA" w:rsidRDefault="00FD2F9B" w:rsidP="006D7C06">
      <w:pPr>
        <w:spacing w:line="360" w:lineRule="auto"/>
        <w:ind w:firstLine="0"/>
        <w:rPr>
          <w:rFonts w:ascii="Times New Roman" w:hAnsi="Times New Roman"/>
          <w:b/>
          <w:sz w:val="24"/>
          <w:szCs w:val="24"/>
          <w:lang w:val="pt-BR"/>
        </w:rPr>
      </w:pPr>
    </w:p>
    <w:p w14:paraId="04412B77" w14:textId="77777777" w:rsidR="00FD2F9B" w:rsidRPr="002D6ADA" w:rsidRDefault="00FD2F9B" w:rsidP="00FD2F9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  <w:lang w:val="pt-BR"/>
        </w:rPr>
      </w:pPr>
      <w:r w:rsidRPr="002D6ADA">
        <w:rPr>
          <w:rFonts w:ascii="Times New Roman" w:hAnsi="Times New Roman"/>
          <w:b/>
          <w:sz w:val="24"/>
          <w:szCs w:val="24"/>
          <w:lang w:val="pt-BR"/>
        </w:rPr>
        <w:t>Introdução</w:t>
      </w:r>
    </w:p>
    <w:p w14:paraId="532D332B" w14:textId="77777777" w:rsidR="00FD2F9B" w:rsidRPr="002D6ADA" w:rsidRDefault="00FD2F9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0480517D" w14:textId="2A6103CC" w:rsidR="00386143" w:rsidRPr="002D6ADA" w:rsidRDefault="00940D20" w:rsidP="00EF2809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D6ADA">
        <w:rPr>
          <w:rFonts w:ascii="Times New Roman" w:hAnsi="Times New Roman"/>
          <w:sz w:val="24"/>
          <w:szCs w:val="24"/>
          <w:lang w:val="pt-BR"/>
        </w:rPr>
        <w:t>Considerando que a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 modernidade se funda sobre um princípio de </w:t>
      </w:r>
      <w:proofErr w:type="spellStart"/>
      <w:r w:rsidR="00386143" w:rsidRPr="002D6ADA">
        <w:rPr>
          <w:rFonts w:ascii="Times New Roman" w:hAnsi="Times New Roman"/>
          <w:sz w:val="24"/>
          <w:szCs w:val="24"/>
          <w:lang w:val="pt-BR"/>
        </w:rPr>
        <w:t>objetificação</w:t>
      </w:r>
      <w:proofErr w:type="spellEnd"/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 que abstrai pelo conceito dos fenômenos, que entende o corpo como um meio que deve, necessariamente, ser s</w:t>
      </w:r>
      <w:r w:rsidRPr="002D6ADA">
        <w:rPr>
          <w:rFonts w:ascii="Times New Roman" w:hAnsi="Times New Roman"/>
          <w:sz w:val="24"/>
          <w:szCs w:val="24"/>
          <w:lang w:val="pt-BR"/>
        </w:rPr>
        <w:t>uperado pela atividade racional, e que e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>ssa concepção de conhecimento se caracteriza, não obstante, por uma operação que ao invés de materializar na representação</w:t>
      </w:r>
      <w:r w:rsidR="00910D3D">
        <w:rPr>
          <w:rFonts w:ascii="Times New Roman" w:hAnsi="Times New Roman"/>
          <w:sz w:val="24"/>
          <w:szCs w:val="24"/>
          <w:lang w:val="pt-BR"/>
        </w:rPr>
        <w:t xml:space="preserve"> (objeto)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 o representado</w:t>
      </w:r>
      <w:r w:rsidR="00910D3D">
        <w:rPr>
          <w:rFonts w:ascii="Times New Roman" w:hAnsi="Times New Roman"/>
          <w:sz w:val="24"/>
          <w:szCs w:val="24"/>
          <w:lang w:val="pt-BR"/>
        </w:rPr>
        <w:t xml:space="preserve"> (sujeito), o abstrai, tornando-o ausente; </w:t>
      </w:r>
      <w:r w:rsidR="00EF2809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DF48AA">
        <w:rPr>
          <w:rFonts w:ascii="Times New Roman" w:hAnsi="Times New Roman"/>
          <w:sz w:val="24"/>
          <w:szCs w:val="24"/>
          <w:lang w:val="pt-BR"/>
        </w:rPr>
        <w:t>contemporaneidade, por sua vez,</w:t>
      </w:r>
      <w:r w:rsidR="00910D3D">
        <w:rPr>
          <w:rFonts w:ascii="Times New Roman" w:hAnsi="Times New Roman"/>
          <w:sz w:val="24"/>
          <w:szCs w:val="24"/>
          <w:lang w:val="pt-BR"/>
        </w:rPr>
        <w:t xml:space="preserve"> pressupõe o representado presente na representação, </w:t>
      </w:r>
      <w:r w:rsidR="00EF2809">
        <w:rPr>
          <w:rFonts w:ascii="Times New Roman" w:hAnsi="Times New Roman"/>
          <w:sz w:val="24"/>
          <w:szCs w:val="24"/>
          <w:lang w:val="pt-BR"/>
        </w:rPr>
        <w:t>orienta</w:t>
      </w:r>
      <w:r w:rsidR="00910D3D">
        <w:rPr>
          <w:rFonts w:ascii="Times New Roman" w:hAnsi="Times New Roman"/>
          <w:sz w:val="24"/>
          <w:szCs w:val="24"/>
          <w:lang w:val="pt-BR"/>
        </w:rPr>
        <w:t>ndo</w:t>
      </w:r>
      <w:r w:rsidR="00EF2809">
        <w:rPr>
          <w:rFonts w:ascii="Times New Roman" w:hAnsi="Times New Roman"/>
          <w:sz w:val="24"/>
          <w:szCs w:val="24"/>
          <w:lang w:val="pt-BR"/>
        </w:rPr>
        <w:t>-se pela noção de corpo enquanto meio e fim, constituído de experiências, afetividades e representações (</w:t>
      </w:r>
      <w:proofErr w:type="spellStart"/>
      <w:r w:rsidR="00EF2809">
        <w:rPr>
          <w:rFonts w:ascii="Times New Roman" w:hAnsi="Times New Roman"/>
          <w:sz w:val="24"/>
          <w:szCs w:val="24"/>
          <w:lang w:val="pt-BR"/>
        </w:rPr>
        <w:t>inter</w:t>
      </w:r>
      <w:proofErr w:type="spellEnd"/>
      <w:r w:rsidR="00EF2809">
        <w:rPr>
          <w:rFonts w:ascii="Times New Roman" w:hAnsi="Times New Roman"/>
          <w:sz w:val="24"/>
          <w:szCs w:val="24"/>
          <w:lang w:val="pt-BR"/>
        </w:rPr>
        <w:t xml:space="preserve">)conectadas/mediadas que buscam expandir a percepção, a cognição e a </w:t>
      </w:r>
      <w:proofErr w:type="spellStart"/>
      <w:r w:rsidR="00EF2809">
        <w:rPr>
          <w:rFonts w:ascii="Times New Roman" w:hAnsi="Times New Roman"/>
          <w:sz w:val="24"/>
          <w:szCs w:val="24"/>
          <w:lang w:val="pt-BR"/>
        </w:rPr>
        <w:t>sensorialidade</w:t>
      </w:r>
      <w:proofErr w:type="spellEnd"/>
      <w:r w:rsidR="00EF2809">
        <w:rPr>
          <w:rFonts w:ascii="Times New Roman" w:hAnsi="Times New Roman"/>
          <w:sz w:val="24"/>
          <w:szCs w:val="24"/>
          <w:lang w:val="pt-BR"/>
        </w:rPr>
        <w:t>, em prol de uma singularidade.</w:t>
      </w:r>
    </w:p>
    <w:p w14:paraId="55E18976" w14:textId="36448BAA" w:rsidR="00386143" w:rsidRDefault="00EF2809" w:rsidP="00E36F6C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Hans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Ulrich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Gumbrecht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(2010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), </w:t>
      </w:r>
      <w:r w:rsidR="00E36F6C">
        <w:rPr>
          <w:rFonts w:ascii="Times New Roman" w:hAnsi="Times New Roman"/>
          <w:sz w:val="24"/>
          <w:szCs w:val="24"/>
          <w:lang w:val="pt-BR"/>
        </w:rPr>
        <w:t xml:space="preserve">esclarece que os modos 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>de ab</w:t>
      </w:r>
      <w:r>
        <w:rPr>
          <w:rFonts w:ascii="Times New Roman" w:hAnsi="Times New Roman"/>
          <w:sz w:val="24"/>
          <w:szCs w:val="24"/>
          <w:lang w:val="pt-BR"/>
        </w:rPr>
        <w:t xml:space="preserve">ordagem da realidade e do mundo, </w:t>
      </w:r>
      <w:proofErr w:type="spellStart"/>
      <w:r w:rsidR="00386143" w:rsidRPr="002D6ADA">
        <w:rPr>
          <w:rFonts w:ascii="Times New Roman" w:hAnsi="Times New Roman"/>
          <w:sz w:val="24"/>
          <w:szCs w:val="24"/>
          <w:lang w:val="pt-BR"/>
        </w:rPr>
        <w:t>constituiriam-se</w:t>
      </w:r>
      <w:proofErr w:type="spellEnd"/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 como e</w:t>
      </w:r>
      <w:r>
        <w:rPr>
          <w:rFonts w:ascii="Times New Roman" w:hAnsi="Times New Roman"/>
          <w:sz w:val="24"/>
          <w:szCs w:val="24"/>
          <w:lang w:val="pt-BR"/>
        </w:rPr>
        <w:t>spécies particulares de cultura –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 uma “cultura do sentido” e uma “cultura da presença”.</w:t>
      </w:r>
      <w:r w:rsidR="00E36F6C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7EAECD93" w14:textId="77777777" w:rsidR="00E36F6C" w:rsidRDefault="00E36F6C" w:rsidP="00E36F6C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131171EC" w14:textId="57027AF9" w:rsidR="00E36F6C" w:rsidRPr="00DF48AA" w:rsidRDefault="00E36F6C" w:rsidP="00E36F6C">
      <w:pPr>
        <w:ind w:left="2268" w:firstLine="0"/>
        <w:rPr>
          <w:rFonts w:ascii="Times New Roman" w:hAnsi="Times New Roman"/>
          <w:lang w:val="pt-BR"/>
        </w:rPr>
      </w:pPr>
      <w:r w:rsidRPr="00DF48AA">
        <w:rPr>
          <w:rFonts w:ascii="Times New Roman" w:hAnsi="Times New Roman"/>
          <w:lang w:val="pt-BR"/>
        </w:rPr>
        <w:t>Essas noções partem, obviamente, da questão sobre como se configurou historicamente o conhecimento, ou seja, sobre quais paradigmas epistemológicos formaram-se certos espaços temporais – históricos e culturais –, que compreenderiam, cada um à sua maneira, um certo modo de ser, de estar e pensar o mundo e no mundo. Isso porque a maneira como o mundo é pensado implica uma forma particular de senti-lo – que, não obstante, se lhe assemelharia.</w:t>
      </w:r>
      <w:r w:rsidR="00A12480" w:rsidRPr="00DF48AA">
        <w:rPr>
          <w:rFonts w:ascii="Times New Roman" w:hAnsi="Times New Roman"/>
          <w:lang w:val="pt-BR"/>
        </w:rPr>
        <w:t xml:space="preserve"> (PEREIRA; ICLE, 2009, p. 3)</w:t>
      </w:r>
    </w:p>
    <w:p w14:paraId="71D76796" w14:textId="77777777" w:rsidR="00E36F6C" w:rsidRPr="002D6ADA" w:rsidRDefault="00E36F6C" w:rsidP="00E36F6C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48634DB5" w14:textId="726F80FD" w:rsidR="00386143" w:rsidRDefault="00725104" w:rsidP="00386143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Deste modo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>,</w:t>
      </w:r>
      <w:r w:rsidR="00DF48AA">
        <w:rPr>
          <w:rFonts w:ascii="Times New Roman" w:hAnsi="Times New Roman"/>
          <w:sz w:val="24"/>
          <w:szCs w:val="24"/>
          <w:lang w:val="pt-BR"/>
        </w:rPr>
        <w:t xml:space="preserve"> o homem torna-se </w:t>
      </w:r>
      <w:proofErr w:type="spellStart"/>
      <w:r w:rsidR="00DF48AA">
        <w:rPr>
          <w:rFonts w:ascii="Times New Roman" w:hAnsi="Times New Roman"/>
          <w:sz w:val="24"/>
          <w:szCs w:val="24"/>
          <w:lang w:val="pt-BR"/>
        </w:rPr>
        <w:t>auto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>refe</w:t>
      </w:r>
      <w:r w:rsidR="00DF48AA">
        <w:rPr>
          <w:rFonts w:ascii="Times New Roman" w:hAnsi="Times New Roman"/>
          <w:sz w:val="24"/>
          <w:szCs w:val="24"/>
          <w:lang w:val="pt-BR"/>
        </w:rPr>
        <w:t>rencial</w:t>
      </w:r>
      <w:proofErr w:type="spellEnd"/>
      <w:r w:rsidR="00DF48AA">
        <w:rPr>
          <w:rFonts w:ascii="Times New Roman" w:hAnsi="Times New Roman"/>
          <w:sz w:val="24"/>
          <w:szCs w:val="24"/>
          <w:lang w:val="pt-BR"/>
        </w:rPr>
        <w:t xml:space="preserve">, na qual o paradigma sujeito/objeto </w:t>
      </w:r>
      <w:r w:rsidR="001B5AF0">
        <w:rPr>
          <w:rFonts w:ascii="Times New Roman" w:hAnsi="Times New Roman"/>
          <w:sz w:val="24"/>
          <w:szCs w:val="24"/>
          <w:lang w:val="pt-BR"/>
        </w:rPr>
        <w:t>passa a ser compreendido</w:t>
      </w:r>
      <w:r w:rsidR="00DF48A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B5AF0">
        <w:rPr>
          <w:rFonts w:ascii="Times New Roman" w:hAnsi="Times New Roman"/>
          <w:sz w:val="24"/>
          <w:szCs w:val="24"/>
          <w:lang w:val="pt-BR"/>
        </w:rPr>
        <w:t>pelo</w:t>
      </w:r>
      <w:r w:rsidR="0026517F">
        <w:rPr>
          <w:rFonts w:ascii="Times New Roman" w:hAnsi="Times New Roman"/>
          <w:sz w:val="24"/>
          <w:szCs w:val="24"/>
          <w:lang w:val="pt-BR"/>
        </w:rPr>
        <w:t xml:space="preserve"> conceito </w:t>
      </w:r>
      <w:proofErr w:type="spellStart"/>
      <w:r w:rsidR="0026517F">
        <w:rPr>
          <w:rFonts w:ascii="Times New Roman" w:hAnsi="Times New Roman"/>
          <w:sz w:val="24"/>
          <w:szCs w:val="24"/>
          <w:lang w:val="pt-BR"/>
        </w:rPr>
        <w:t>heideggeriano</w:t>
      </w:r>
      <w:proofErr w:type="spellEnd"/>
      <w:r w:rsidR="0026517F">
        <w:rPr>
          <w:rFonts w:ascii="Times New Roman" w:hAnsi="Times New Roman"/>
          <w:sz w:val="24"/>
          <w:szCs w:val="24"/>
          <w:lang w:val="pt-BR"/>
        </w:rPr>
        <w:t xml:space="preserve"> de “ser-no-mundo”</w:t>
      </w:r>
      <w:r w:rsidR="0024156E">
        <w:rPr>
          <w:rFonts w:ascii="Times New Roman" w:hAnsi="Times New Roman"/>
          <w:sz w:val="24"/>
          <w:szCs w:val="24"/>
          <w:lang w:val="pt-BR"/>
        </w:rPr>
        <w:t>.</w:t>
      </w:r>
      <w:r w:rsidR="0026517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C36B7">
        <w:rPr>
          <w:rFonts w:ascii="Times New Roman" w:hAnsi="Times New Roman"/>
          <w:sz w:val="24"/>
          <w:szCs w:val="24"/>
          <w:lang w:val="pt-BR"/>
        </w:rPr>
        <w:t>E</w:t>
      </w:r>
      <w:r w:rsidR="00C824D3">
        <w:rPr>
          <w:rFonts w:ascii="Times New Roman" w:hAnsi="Times New Roman"/>
          <w:sz w:val="24"/>
          <w:szCs w:val="24"/>
          <w:lang w:val="pt-BR"/>
        </w:rPr>
        <w:t xml:space="preserve">m contradição </w:t>
      </w:r>
      <w:r w:rsidR="009C36B7">
        <w:rPr>
          <w:rFonts w:ascii="Times New Roman" w:hAnsi="Times New Roman"/>
          <w:sz w:val="24"/>
          <w:szCs w:val="24"/>
          <w:lang w:val="pt-BR"/>
        </w:rPr>
        <w:t>à metafísica</w:t>
      </w:r>
      <w:r w:rsidR="00C824D3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92227A">
        <w:rPr>
          <w:rFonts w:ascii="Times New Roman" w:hAnsi="Times New Roman"/>
          <w:sz w:val="24"/>
          <w:szCs w:val="24"/>
          <w:lang w:val="pt-BR"/>
        </w:rPr>
        <w:t xml:space="preserve">Martin </w:t>
      </w:r>
      <w:r w:rsidR="0024156E">
        <w:rPr>
          <w:rFonts w:ascii="Times New Roman" w:hAnsi="Times New Roman"/>
          <w:sz w:val="24"/>
          <w:szCs w:val="24"/>
          <w:lang w:val="pt-BR"/>
        </w:rPr>
        <w:t>Heidegger</w:t>
      </w:r>
      <w:r w:rsidR="009C36B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824D3">
        <w:rPr>
          <w:rFonts w:ascii="Times New Roman" w:hAnsi="Times New Roman"/>
          <w:sz w:val="24"/>
          <w:szCs w:val="24"/>
          <w:lang w:val="pt-BR"/>
        </w:rPr>
        <w:t xml:space="preserve">reposicionando o homem </w:t>
      </w:r>
      <w:r w:rsidR="009C36B7">
        <w:rPr>
          <w:rFonts w:ascii="Times New Roman" w:hAnsi="Times New Roman"/>
          <w:sz w:val="24"/>
          <w:szCs w:val="24"/>
          <w:lang w:val="pt-BR"/>
        </w:rPr>
        <w:t xml:space="preserve">no tempo e no espaço enquanto ser </w:t>
      </w:r>
      <w:r w:rsidR="009D2765">
        <w:rPr>
          <w:rFonts w:ascii="Times New Roman" w:hAnsi="Times New Roman"/>
          <w:sz w:val="24"/>
          <w:szCs w:val="24"/>
          <w:lang w:val="pt-BR"/>
        </w:rPr>
        <w:t>intrínseco no</w:t>
      </w:r>
      <w:r w:rsidR="009C36B7">
        <w:rPr>
          <w:rFonts w:ascii="Times New Roman" w:hAnsi="Times New Roman"/>
          <w:sz w:val="24"/>
          <w:szCs w:val="24"/>
          <w:lang w:val="pt-BR"/>
        </w:rPr>
        <w:t xml:space="preserve"> mundo, e não apenas nele alocado.</w:t>
      </w:r>
      <w:r w:rsidR="00C824D3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Para a reflexão </w:t>
      </w:r>
      <w:proofErr w:type="spellStart"/>
      <w:r w:rsidR="00386143" w:rsidRPr="002D6ADA">
        <w:rPr>
          <w:rFonts w:ascii="Times New Roman" w:hAnsi="Times New Roman"/>
          <w:sz w:val="24"/>
          <w:szCs w:val="24"/>
          <w:lang w:val="pt-BR"/>
        </w:rPr>
        <w:t>gumbrechtiana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</w:t>
      </w:r>
      <w:r w:rsidR="00386143" w:rsidRPr="002D6AD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26517F">
        <w:rPr>
          <w:rFonts w:ascii="Times New Roman" w:hAnsi="Times New Roman"/>
          <w:sz w:val="24"/>
          <w:szCs w:val="24"/>
          <w:lang w:val="pt-BR"/>
        </w:rPr>
        <w:t xml:space="preserve">“a </w:t>
      </w:r>
      <w:proofErr w:type="spellStart"/>
      <w:r w:rsidR="0026517F">
        <w:rPr>
          <w:rFonts w:ascii="Times New Roman" w:hAnsi="Times New Roman"/>
          <w:sz w:val="24"/>
          <w:szCs w:val="24"/>
          <w:lang w:val="pt-BR"/>
        </w:rPr>
        <w:t>autorreferência</w:t>
      </w:r>
      <w:proofErr w:type="spellEnd"/>
      <w:r w:rsidR="0026517F">
        <w:rPr>
          <w:rFonts w:ascii="Times New Roman" w:hAnsi="Times New Roman"/>
          <w:sz w:val="24"/>
          <w:szCs w:val="24"/>
          <w:lang w:val="pt-BR"/>
        </w:rPr>
        <w:t xml:space="preserve"> humana predominante numa cultura de sentido é o pensamento (poderíamos dizer também a consciência ou a </w:t>
      </w:r>
      <w:r w:rsidR="0026517F">
        <w:rPr>
          <w:rFonts w:ascii="Times New Roman" w:hAnsi="Times New Roman"/>
          <w:i/>
          <w:sz w:val="24"/>
          <w:szCs w:val="24"/>
          <w:lang w:val="pt-BR"/>
        </w:rPr>
        <w:t xml:space="preserve">res </w:t>
      </w:r>
      <w:proofErr w:type="spellStart"/>
      <w:r w:rsidR="0026517F">
        <w:rPr>
          <w:rFonts w:ascii="Times New Roman" w:hAnsi="Times New Roman"/>
          <w:i/>
          <w:sz w:val="24"/>
          <w:szCs w:val="24"/>
          <w:lang w:val="pt-BR"/>
        </w:rPr>
        <w:t>cogitans</w:t>
      </w:r>
      <w:proofErr w:type="spellEnd"/>
      <w:r w:rsidR="0026517F">
        <w:rPr>
          <w:rFonts w:ascii="Times New Roman" w:hAnsi="Times New Roman"/>
          <w:sz w:val="24"/>
          <w:szCs w:val="24"/>
          <w:lang w:val="pt-BR"/>
        </w:rPr>
        <w:t xml:space="preserve">), enquanto a </w:t>
      </w:r>
      <w:proofErr w:type="spellStart"/>
      <w:r w:rsidR="0026517F">
        <w:rPr>
          <w:rFonts w:ascii="Times New Roman" w:hAnsi="Times New Roman"/>
          <w:sz w:val="24"/>
          <w:szCs w:val="24"/>
          <w:lang w:val="pt-BR"/>
        </w:rPr>
        <w:t>autorreferência</w:t>
      </w:r>
      <w:proofErr w:type="spellEnd"/>
      <w:r w:rsidR="0026517F">
        <w:rPr>
          <w:rFonts w:ascii="Times New Roman" w:hAnsi="Times New Roman"/>
          <w:sz w:val="24"/>
          <w:szCs w:val="24"/>
          <w:lang w:val="pt-BR"/>
        </w:rPr>
        <w:t xml:space="preserve"> dominante numa cultura de </w:t>
      </w:r>
      <w:r>
        <w:rPr>
          <w:rFonts w:ascii="Times New Roman" w:hAnsi="Times New Roman"/>
          <w:sz w:val="24"/>
          <w:szCs w:val="24"/>
          <w:lang w:val="pt-BR"/>
        </w:rPr>
        <w:t>presença</w:t>
      </w:r>
      <w:r w:rsidR="0026517F">
        <w:rPr>
          <w:rFonts w:ascii="Times New Roman" w:hAnsi="Times New Roman"/>
          <w:sz w:val="24"/>
          <w:szCs w:val="24"/>
          <w:lang w:val="pt-BR"/>
        </w:rPr>
        <w:t xml:space="preserve"> é o corpo.” (GUMBRECHT, 2010, p. 106).</w:t>
      </w:r>
    </w:p>
    <w:p w14:paraId="4342B06D" w14:textId="2F82E4BD" w:rsidR="0032663B" w:rsidRDefault="00CB515D" w:rsidP="00CB515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Dado que para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Gumbrecht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 o espaço é a dimensão primordial para as negociações das relações entre ser</w:t>
      </w:r>
      <w:r w:rsidR="00D35437">
        <w:rPr>
          <w:rFonts w:ascii="Times New Roman" w:hAnsi="Times New Roman"/>
          <w:sz w:val="24"/>
          <w:szCs w:val="24"/>
          <w:lang w:val="pt-BR"/>
        </w:rPr>
        <w:t>es humanos e as coisas do mundo e, que</w:t>
      </w:r>
      <w:r>
        <w:rPr>
          <w:rFonts w:ascii="Times New Roman" w:hAnsi="Times New Roman"/>
          <w:sz w:val="24"/>
          <w:szCs w:val="24"/>
          <w:lang w:val="pt-BR"/>
        </w:rPr>
        <w:t xml:space="preserve"> por sua vez, o tempo é a dimensão primordial na cultura de sentido, pela relação indissociável entre a consciência</w:t>
      </w:r>
      <w:r w:rsidR="00D35437">
        <w:rPr>
          <w:rFonts w:ascii="Times New Roman" w:hAnsi="Times New Roman"/>
          <w:sz w:val="24"/>
          <w:szCs w:val="24"/>
          <w:lang w:val="pt-BR"/>
        </w:rPr>
        <w:t xml:space="preserve"> e a temporalidade; repensar os modos de ser e de estar no mundo na </w:t>
      </w:r>
      <w:r w:rsidR="003873CB">
        <w:rPr>
          <w:rFonts w:ascii="Times New Roman" w:hAnsi="Times New Roman"/>
          <w:sz w:val="24"/>
          <w:szCs w:val="24"/>
          <w:lang w:val="pt-BR"/>
        </w:rPr>
        <w:t xml:space="preserve">Era da Conexão (LEMOS, 2004), </w:t>
      </w:r>
      <w:r w:rsidR="005F6977">
        <w:rPr>
          <w:rFonts w:ascii="Times New Roman" w:hAnsi="Times New Roman"/>
          <w:sz w:val="24"/>
          <w:szCs w:val="24"/>
          <w:lang w:val="pt-BR"/>
        </w:rPr>
        <w:t>projetam-nos a um outro patamar de reflexão acerca das possibilidades</w:t>
      </w:r>
      <w:r w:rsidR="00B54FF5">
        <w:rPr>
          <w:rFonts w:ascii="Times New Roman" w:hAnsi="Times New Roman"/>
          <w:sz w:val="24"/>
          <w:szCs w:val="24"/>
          <w:lang w:val="pt-BR"/>
        </w:rPr>
        <w:t xml:space="preserve"> de (</w:t>
      </w:r>
      <w:proofErr w:type="spellStart"/>
      <w:r w:rsidR="00B54FF5">
        <w:rPr>
          <w:rFonts w:ascii="Times New Roman" w:hAnsi="Times New Roman"/>
          <w:sz w:val="24"/>
          <w:szCs w:val="24"/>
          <w:lang w:val="pt-BR"/>
        </w:rPr>
        <w:t>re</w:t>
      </w:r>
      <w:proofErr w:type="spellEnd"/>
      <w:r w:rsidR="00B54FF5">
        <w:rPr>
          <w:rFonts w:ascii="Times New Roman" w:hAnsi="Times New Roman"/>
          <w:sz w:val="24"/>
          <w:szCs w:val="24"/>
          <w:lang w:val="pt-BR"/>
        </w:rPr>
        <w:t>)configurações</w:t>
      </w:r>
      <w:r w:rsidR="00AF5664">
        <w:rPr>
          <w:rFonts w:ascii="Times New Roman" w:hAnsi="Times New Roman"/>
          <w:sz w:val="24"/>
          <w:szCs w:val="24"/>
          <w:lang w:val="pt-BR"/>
        </w:rPr>
        <w:t xml:space="preserve"> corporais e</w:t>
      </w:r>
      <w:r w:rsidR="00B54FF5">
        <w:rPr>
          <w:rFonts w:ascii="Times New Roman" w:hAnsi="Times New Roman"/>
          <w:sz w:val="24"/>
          <w:szCs w:val="24"/>
          <w:lang w:val="pt-BR"/>
        </w:rPr>
        <w:t xml:space="preserve"> das</w:t>
      </w:r>
      <w:r w:rsidR="005F6977">
        <w:rPr>
          <w:rFonts w:ascii="Times New Roman" w:hAnsi="Times New Roman"/>
          <w:sz w:val="24"/>
          <w:szCs w:val="24"/>
          <w:lang w:val="pt-BR"/>
        </w:rPr>
        <w:t xml:space="preserve"> fragilidades</w:t>
      </w:r>
      <w:r w:rsidR="00B54FF5">
        <w:rPr>
          <w:rFonts w:ascii="Times New Roman" w:hAnsi="Times New Roman"/>
          <w:sz w:val="24"/>
          <w:szCs w:val="24"/>
          <w:lang w:val="pt-BR"/>
        </w:rPr>
        <w:t xml:space="preserve"> e emergências estétic</w:t>
      </w:r>
      <w:r w:rsidR="007D0615">
        <w:rPr>
          <w:rFonts w:ascii="Times New Roman" w:hAnsi="Times New Roman"/>
          <w:sz w:val="24"/>
          <w:szCs w:val="24"/>
          <w:lang w:val="pt-BR"/>
        </w:rPr>
        <w:t xml:space="preserve">as do ser humano imerso na </w:t>
      </w:r>
      <w:r w:rsidR="003873CB">
        <w:rPr>
          <w:rFonts w:ascii="Times New Roman" w:hAnsi="Times New Roman"/>
          <w:sz w:val="24"/>
          <w:szCs w:val="24"/>
          <w:lang w:val="pt-BR"/>
        </w:rPr>
        <w:t xml:space="preserve">contemporaneidade, </w:t>
      </w:r>
      <w:r w:rsidR="00D21041">
        <w:rPr>
          <w:rFonts w:ascii="Times New Roman" w:hAnsi="Times New Roman"/>
          <w:sz w:val="24"/>
          <w:szCs w:val="24"/>
          <w:lang w:val="pt-BR"/>
        </w:rPr>
        <w:t xml:space="preserve">na qual o espaço e o tempo </w:t>
      </w:r>
      <w:r w:rsidR="0032663B">
        <w:rPr>
          <w:rFonts w:ascii="Times New Roman" w:hAnsi="Times New Roman"/>
          <w:sz w:val="24"/>
          <w:szCs w:val="24"/>
          <w:lang w:val="pt-BR"/>
        </w:rPr>
        <w:t xml:space="preserve">dilatam e esfarelam a </w:t>
      </w:r>
      <w:proofErr w:type="spellStart"/>
      <w:r w:rsidR="0032663B">
        <w:rPr>
          <w:rFonts w:ascii="Times New Roman" w:hAnsi="Times New Roman"/>
          <w:sz w:val="24"/>
          <w:szCs w:val="24"/>
          <w:lang w:val="pt-BR"/>
        </w:rPr>
        <w:t>cinesfera</w:t>
      </w:r>
      <w:proofErr w:type="spellEnd"/>
      <w:r w:rsidR="0032663B">
        <w:rPr>
          <w:rStyle w:val="Refdenotaderodap"/>
          <w:rFonts w:ascii="Times New Roman" w:hAnsi="Times New Roman"/>
          <w:sz w:val="24"/>
          <w:szCs w:val="24"/>
          <w:lang w:val="pt-BR"/>
        </w:rPr>
        <w:footnoteReference w:id="3"/>
      </w:r>
      <w:r w:rsidR="0032663B">
        <w:rPr>
          <w:rFonts w:ascii="Times New Roman" w:hAnsi="Times New Roman"/>
          <w:sz w:val="24"/>
          <w:szCs w:val="24"/>
          <w:lang w:val="pt-BR"/>
        </w:rPr>
        <w:t xml:space="preserve">, sem </w:t>
      </w:r>
      <w:r w:rsidR="00AF5664">
        <w:rPr>
          <w:rFonts w:ascii="Times New Roman" w:hAnsi="Times New Roman"/>
          <w:sz w:val="24"/>
          <w:szCs w:val="24"/>
          <w:lang w:val="pt-BR"/>
        </w:rPr>
        <w:t>pedir licença.</w:t>
      </w:r>
    </w:p>
    <w:p w14:paraId="22491C87" w14:textId="77777777" w:rsidR="0032663B" w:rsidRDefault="0032663B" w:rsidP="00CB515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3DD89566" w14:textId="5B5ED626" w:rsidR="00CB515D" w:rsidRPr="00AF5664" w:rsidRDefault="000E7EE1" w:rsidP="00CB515D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Tecendo redes</w:t>
      </w:r>
      <w:r w:rsidR="007F5CFC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="007F5CFC">
        <w:rPr>
          <w:rFonts w:ascii="Times New Roman" w:hAnsi="Times New Roman"/>
          <w:b/>
          <w:sz w:val="24"/>
          <w:szCs w:val="24"/>
          <w:lang w:val="pt-BR"/>
        </w:rPr>
        <w:t>ubiquas</w:t>
      </w:r>
      <w:proofErr w:type="spellEnd"/>
    </w:p>
    <w:p w14:paraId="0D052F14" w14:textId="77777777" w:rsidR="007D0615" w:rsidRDefault="007D0615" w:rsidP="00CB515D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1461D193" w14:textId="4164BE51" w:rsidR="00386143" w:rsidRDefault="00DC5D8E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Máquinas a vapor, alavancas, manivelas, engrenagens, energia mecânica, e</w:t>
      </w:r>
      <w:r w:rsidR="00B11569">
        <w:rPr>
          <w:rFonts w:ascii="Times New Roman" w:hAnsi="Times New Roman"/>
          <w:sz w:val="24"/>
          <w:szCs w:val="24"/>
          <w:lang w:val="pt-BR"/>
        </w:rPr>
        <w:t>nergia</w:t>
      </w:r>
      <w:r>
        <w:rPr>
          <w:rFonts w:ascii="Times New Roman" w:hAnsi="Times New Roman"/>
          <w:sz w:val="24"/>
          <w:szCs w:val="24"/>
          <w:lang w:val="pt-BR"/>
        </w:rPr>
        <w:t xml:space="preserve"> elétrica, cabos,  correntes, botões, fibras ópticas, tecnologia </w:t>
      </w:r>
      <w:proofErr w:type="spellStart"/>
      <w:r>
        <w:rPr>
          <w:rFonts w:ascii="Times New Roman" w:hAnsi="Times New Roman"/>
          <w:i/>
          <w:sz w:val="24"/>
          <w:szCs w:val="24"/>
          <w:lang w:val="pt-BR"/>
        </w:rPr>
        <w:t>touch</w:t>
      </w:r>
      <w:proofErr w:type="spellEnd"/>
      <w:r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pt-BR"/>
        </w:rPr>
        <w:t>screen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sensores, </w:t>
      </w:r>
      <w:proofErr w:type="spellStart"/>
      <w:r w:rsidRPr="00AB17D9">
        <w:rPr>
          <w:rFonts w:ascii="Times New Roman" w:hAnsi="Times New Roman"/>
          <w:i/>
          <w:sz w:val="24"/>
          <w:szCs w:val="24"/>
          <w:lang w:val="pt-BR"/>
        </w:rPr>
        <w:t>kinect</w:t>
      </w:r>
      <w:proofErr w:type="spellEnd"/>
      <w:r w:rsidRPr="00AB17D9">
        <w:rPr>
          <w:rFonts w:ascii="Times New Roman" w:hAnsi="Times New Roman"/>
          <w:i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B17D9">
        <w:rPr>
          <w:rFonts w:ascii="Times New Roman" w:hAnsi="Times New Roman"/>
          <w:sz w:val="24"/>
          <w:szCs w:val="24"/>
          <w:lang w:val="pt-BR"/>
        </w:rPr>
        <w:t>giroscópio, controle d</w:t>
      </w:r>
      <w:r w:rsidR="001B56E9">
        <w:rPr>
          <w:rFonts w:ascii="Times New Roman" w:hAnsi="Times New Roman"/>
          <w:sz w:val="24"/>
          <w:szCs w:val="24"/>
          <w:lang w:val="pt-BR"/>
        </w:rPr>
        <w:t>e voz, controle de gesto,... Olá</w:t>
      </w:r>
      <w:r w:rsidR="00AB17D9">
        <w:rPr>
          <w:rFonts w:ascii="Times New Roman" w:hAnsi="Times New Roman"/>
          <w:sz w:val="24"/>
          <w:szCs w:val="24"/>
          <w:lang w:val="pt-BR"/>
        </w:rPr>
        <w:t xml:space="preserve">, o futuro chegou! </w:t>
      </w:r>
      <w:r w:rsidR="00AB17D9">
        <w:rPr>
          <w:rFonts w:ascii="Times New Roman" w:hAnsi="Times New Roman"/>
          <w:sz w:val="24"/>
          <w:szCs w:val="24"/>
          <w:lang w:val="pt-BR"/>
        </w:rPr>
        <w:lastRenderedPageBreak/>
        <w:t xml:space="preserve">Para aqueles que sempre desejaram </w:t>
      </w:r>
      <w:r w:rsidR="001B56E9">
        <w:rPr>
          <w:rFonts w:ascii="Times New Roman" w:hAnsi="Times New Roman"/>
          <w:sz w:val="24"/>
          <w:szCs w:val="24"/>
          <w:lang w:val="pt-BR"/>
        </w:rPr>
        <w:t xml:space="preserve">adquirir poderes </w:t>
      </w:r>
      <w:proofErr w:type="spellStart"/>
      <w:r w:rsidR="001B56E9" w:rsidRPr="001B56E9">
        <w:rPr>
          <w:rFonts w:ascii="Times New Roman" w:hAnsi="Times New Roman"/>
          <w:i/>
          <w:sz w:val="24"/>
          <w:szCs w:val="24"/>
          <w:lang w:val="pt-BR"/>
        </w:rPr>
        <w:t>Jedi</w:t>
      </w:r>
      <w:proofErr w:type="spellEnd"/>
      <w:r w:rsidR="001B56E9">
        <w:rPr>
          <w:rFonts w:ascii="Times New Roman" w:hAnsi="Times New Roman"/>
          <w:sz w:val="24"/>
          <w:szCs w:val="24"/>
          <w:lang w:val="pt-BR"/>
        </w:rPr>
        <w:t xml:space="preserve"> ou ter acesso à tecnologias que apenas</w:t>
      </w:r>
      <w:r w:rsidR="00AB17D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B56E9">
        <w:rPr>
          <w:rFonts w:ascii="Times New Roman" w:hAnsi="Times New Roman"/>
          <w:sz w:val="24"/>
          <w:szCs w:val="24"/>
          <w:lang w:val="pt-BR"/>
        </w:rPr>
        <w:t xml:space="preserve">Tony </w:t>
      </w:r>
      <w:proofErr w:type="spellStart"/>
      <w:r w:rsidR="001B56E9">
        <w:rPr>
          <w:rFonts w:ascii="Times New Roman" w:hAnsi="Times New Roman"/>
          <w:sz w:val="24"/>
          <w:szCs w:val="24"/>
          <w:lang w:val="pt-BR"/>
        </w:rPr>
        <w:t>Stark</w:t>
      </w:r>
      <w:proofErr w:type="spellEnd"/>
      <w:r w:rsidR="001B56E9">
        <w:rPr>
          <w:rFonts w:ascii="Times New Roman" w:hAnsi="Times New Roman"/>
          <w:sz w:val="24"/>
          <w:szCs w:val="24"/>
          <w:lang w:val="pt-BR"/>
        </w:rPr>
        <w:t xml:space="preserve"> possui em seu universo fantástico</w:t>
      </w:r>
      <w:r w:rsidR="00211870">
        <w:rPr>
          <w:rFonts w:ascii="Times New Roman" w:hAnsi="Times New Roman"/>
          <w:sz w:val="24"/>
          <w:szCs w:val="24"/>
          <w:lang w:val="pt-BR"/>
        </w:rPr>
        <w:t xml:space="preserve"> de </w:t>
      </w:r>
      <w:r w:rsidR="00211870">
        <w:rPr>
          <w:rFonts w:ascii="Times New Roman" w:hAnsi="Times New Roman"/>
          <w:i/>
          <w:sz w:val="24"/>
          <w:szCs w:val="24"/>
          <w:lang w:val="pt-BR"/>
        </w:rPr>
        <w:t>Iron Man</w:t>
      </w:r>
      <w:r w:rsidR="005A6ED6">
        <w:rPr>
          <w:rFonts w:ascii="Times New Roman" w:hAnsi="Times New Roman"/>
          <w:sz w:val="24"/>
          <w:szCs w:val="24"/>
          <w:lang w:val="pt-BR"/>
        </w:rPr>
        <w:t>, fique a vontade, a</w:t>
      </w:r>
      <w:r w:rsidR="001B56E9">
        <w:rPr>
          <w:rFonts w:ascii="Times New Roman" w:hAnsi="Times New Roman"/>
          <w:sz w:val="24"/>
          <w:szCs w:val="24"/>
          <w:lang w:val="pt-BR"/>
        </w:rPr>
        <w:t>s tecnologias digitais estão ao seu dispor!</w:t>
      </w:r>
    </w:p>
    <w:p w14:paraId="0914A536" w14:textId="493EFA64" w:rsidR="001B56E9" w:rsidRDefault="00BF27D6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Há </w:t>
      </w:r>
      <w:r w:rsidR="005A6ED6">
        <w:rPr>
          <w:rFonts w:ascii="Times New Roman" w:hAnsi="Times New Roman"/>
          <w:sz w:val="24"/>
          <w:szCs w:val="24"/>
          <w:lang w:val="pt-BR"/>
        </w:rPr>
        <w:t xml:space="preserve">menos de 10 </w:t>
      </w:r>
      <w:r w:rsidR="001B56E9">
        <w:rPr>
          <w:rFonts w:ascii="Times New Roman" w:hAnsi="Times New Roman"/>
          <w:sz w:val="24"/>
          <w:szCs w:val="24"/>
          <w:lang w:val="pt-BR"/>
        </w:rPr>
        <w:t>anos</w:t>
      </w:r>
      <w:r w:rsidR="005A6ED6">
        <w:rPr>
          <w:rFonts w:ascii="Times New Roman" w:hAnsi="Times New Roman"/>
          <w:sz w:val="24"/>
          <w:szCs w:val="24"/>
          <w:lang w:val="pt-BR"/>
        </w:rPr>
        <w:t>, observamos um grande salto</w:t>
      </w:r>
      <w:r w:rsidR="001B56E9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5A6ED6">
        <w:rPr>
          <w:rFonts w:ascii="Times New Roman" w:hAnsi="Times New Roman"/>
          <w:sz w:val="24"/>
          <w:szCs w:val="24"/>
          <w:lang w:val="pt-BR"/>
        </w:rPr>
        <w:t xml:space="preserve">quantitativo e qualitativo dos avanços tecnológicos, seja no campo da pesquisa, do entretenimento ou do consumo. </w:t>
      </w:r>
      <w:r w:rsidR="000E7EE1">
        <w:rPr>
          <w:rFonts w:ascii="Times New Roman" w:hAnsi="Times New Roman"/>
          <w:sz w:val="24"/>
          <w:szCs w:val="24"/>
          <w:lang w:val="pt-BR"/>
        </w:rPr>
        <w:t>Vivenciamos em sua plenitude, o resplandecer de uma nova cultura, de uma nova sociedade abarcada pelos princípios da conectividade e das emergências</w:t>
      </w:r>
      <w:r w:rsidR="00AC2649">
        <w:rPr>
          <w:rFonts w:ascii="Times New Roman" w:hAnsi="Times New Roman"/>
          <w:sz w:val="24"/>
          <w:szCs w:val="24"/>
          <w:lang w:val="pt-BR"/>
        </w:rPr>
        <w:t xml:space="preserve"> de novas formas</w:t>
      </w:r>
      <w:r w:rsidR="000E7EE1">
        <w:rPr>
          <w:rFonts w:ascii="Times New Roman" w:hAnsi="Times New Roman"/>
          <w:sz w:val="24"/>
          <w:szCs w:val="24"/>
          <w:lang w:val="pt-BR"/>
        </w:rPr>
        <w:t xml:space="preserve"> de comunicação sem fio</w:t>
      </w:r>
      <w:r w:rsidR="00AC2649">
        <w:rPr>
          <w:rFonts w:ascii="Times New Roman" w:hAnsi="Times New Roman"/>
          <w:sz w:val="24"/>
          <w:szCs w:val="24"/>
          <w:lang w:val="pt-BR"/>
        </w:rPr>
        <w:t xml:space="preserve"> – a era da conexão ou da mobilidade</w:t>
      </w:r>
      <w:r w:rsidR="000E7EE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C2649">
        <w:rPr>
          <w:rFonts w:ascii="Times New Roman" w:hAnsi="Times New Roman"/>
          <w:sz w:val="24"/>
          <w:szCs w:val="24"/>
          <w:lang w:val="pt-BR"/>
        </w:rPr>
        <w:t>(LEMOS, 2004).</w:t>
      </w:r>
    </w:p>
    <w:p w14:paraId="31CED99C" w14:textId="77777777" w:rsidR="00AC2649" w:rsidRDefault="00AC2649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677F120E" w14:textId="37B98B5C" w:rsidR="00AC2649" w:rsidRPr="00AC2649" w:rsidRDefault="00AC2649" w:rsidP="00AC2649">
      <w:pPr>
        <w:ind w:left="2268" w:firstLine="0"/>
        <w:rPr>
          <w:rFonts w:ascii="Times New Roman" w:hAnsi="Times New Roman"/>
          <w:lang w:val="pt-BR"/>
        </w:rPr>
      </w:pPr>
      <w:r w:rsidRPr="00AC2649">
        <w:rPr>
          <w:rFonts w:ascii="Times New Roman" w:hAnsi="Times New Roman"/>
          <w:lang w:val="pt-BR"/>
        </w:rPr>
        <w:t>O que pretendemos mostrar é que a era da informação, caracterizada pela transformação de átomos em bits (</w:t>
      </w:r>
      <w:proofErr w:type="spellStart"/>
      <w:r w:rsidRPr="00AC2649">
        <w:rPr>
          <w:rFonts w:ascii="Times New Roman" w:hAnsi="Times New Roman"/>
          <w:lang w:val="pt-BR"/>
        </w:rPr>
        <w:t>Negroponte</w:t>
      </w:r>
      <w:proofErr w:type="spellEnd"/>
      <w:r w:rsidRPr="00AC2649">
        <w:rPr>
          <w:rFonts w:ascii="Times New Roman" w:hAnsi="Times New Roman"/>
          <w:lang w:val="pt-BR"/>
        </w:rPr>
        <w:t>, 1995), pela convergência tecnológica e pela informatização total das sociedades contemporâneas (</w:t>
      </w:r>
      <w:proofErr w:type="spellStart"/>
      <w:r w:rsidRPr="00AC2649">
        <w:rPr>
          <w:rFonts w:ascii="Times New Roman" w:hAnsi="Times New Roman"/>
          <w:lang w:val="pt-BR"/>
        </w:rPr>
        <w:t>Castells</w:t>
      </w:r>
      <w:proofErr w:type="spellEnd"/>
      <w:r w:rsidRPr="00AC2649">
        <w:rPr>
          <w:rFonts w:ascii="Times New Roman" w:hAnsi="Times New Roman"/>
          <w:lang w:val="pt-BR"/>
        </w:rPr>
        <w:t>, 1996) passa hoje por uma nova fase, a dos computadores coletivos móveis, que chamaremos aqui de “era da conexão” (</w:t>
      </w:r>
      <w:proofErr w:type="spellStart"/>
      <w:r w:rsidRPr="00AC2649">
        <w:rPr>
          <w:rFonts w:ascii="Times New Roman" w:hAnsi="Times New Roman"/>
          <w:lang w:val="pt-BR"/>
        </w:rPr>
        <w:t>Weinberger</w:t>
      </w:r>
      <w:proofErr w:type="spellEnd"/>
      <w:r w:rsidRPr="00AC2649">
        <w:rPr>
          <w:rFonts w:ascii="Times New Roman" w:hAnsi="Times New Roman"/>
          <w:lang w:val="pt-BR"/>
        </w:rPr>
        <w:t xml:space="preserve">, 2003), caracterizando-se pela emergência da computação ubíqua, </w:t>
      </w:r>
      <w:proofErr w:type="spellStart"/>
      <w:r w:rsidRPr="00AC2649">
        <w:rPr>
          <w:rFonts w:ascii="Times New Roman" w:hAnsi="Times New Roman"/>
          <w:lang w:val="pt-BR"/>
        </w:rPr>
        <w:t>pervasiva</w:t>
      </w:r>
      <w:proofErr w:type="spellEnd"/>
      <w:r w:rsidRPr="00AC2649">
        <w:rPr>
          <w:rFonts w:ascii="Times New Roman" w:hAnsi="Times New Roman"/>
          <w:lang w:val="pt-BR"/>
        </w:rPr>
        <w:t xml:space="preserve"> (“</w:t>
      </w:r>
      <w:proofErr w:type="spellStart"/>
      <w:r w:rsidRPr="00AC2649">
        <w:rPr>
          <w:rFonts w:ascii="Times New Roman" w:hAnsi="Times New Roman"/>
          <w:lang w:val="pt-BR"/>
        </w:rPr>
        <w:t>pervasive</w:t>
      </w:r>
      <w:proofErr w:type="spellEnd"/>
      <w:r w:rsidRPr="00AC2649">
        <w:rPr>
          <w:rFonts w:ascii="Times New Roman" w:hAnsi="Times New Roman"/>
          <w:lang w:val="pt-BR"/>
        </w:rPr>
        <w:t xml:space="preserve"> </w:t>
      </w:r>
      <w:proofErr w:type="spellStart"/>
      <w:r w:rsidRPr="00AC2649">
        <w:rPr>
          <w:rFonts w:ascii="Times New Roman" w:hAnsi="Times New Roman"/>
          <w:lang w:val="pt-BR"/>
        </w:rPr>
        <w:t>computing</w:t>
      </w:r>
      <w:proofErr w:type="spellEnd"/>
      <w:r w:rsidRPr="00AC2649">
        <w:rPr>
          <w:rFonts w:ascii="Times New Roman" w:hAnsi="Times New Roman"/>
          <w:lang w:val="pt-BR"/>
        </w:rPr>
        <w:t xml:space="preserve">”, </w:t>
      </w:r>
      <w:proofErr w:type="spellStart"/>
      <w:r w:rsidRPr="00AC2649">
        <w:rPr>
          <w:rFonts w:ascii="Times New Roman" w:hAnsi="Times New Roman"/>
          <w:lang w:val="pt-BR"/>
        </w:rPr>
        <w:t>permeante</w:t>
      </w:r>
      <w:proofErr w:type="spellEnd"/>
      <w:r w:rsidRPr="00AC2649">
        <w:rPr>
          <w:rFonts w:ascii="Times New Roman" w:hAnsi="Times New Roman"/>
          <w:lang w:val="pt-BR"/>
        </w:rPr>
        <w:t>, disseminada) ou senciente</w:t>
      </w:r>
      <w:r>
        <w:rPr>
          <w:rFonts w:ascii="Times New Roman" w:hAnsi="Times New Roman"/>
          <w:lang w:val="pt-BR"/>
        </w:rPr>
        <w:t>. (online)</w:t>
      </w:r>
    </w:p>
    <w:p w14:paraId="27144542" w14:textId="77777777" w:rsidR="00FB40EE" w:rsidRDefault="00FB40EE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64241765" w14:textId="036A16DD" w:rsidR="00AC2649" w:rsidRPr="00AA3082" w:rsidRDefault="00AC2649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As práticas contemporâneas, ligadas às novas tecnologias digitais sem fio configuram, certamente </w:t>
      </w:r>
      <w:r w:rsidR="00811169">
        <w:rPr>
          <w:rFonts w:ascii="Times New Roman" w:hAnsi="Times New Roman"/>
          <w:sz w:val="24"/>
          <w:szCs w:val="24"/>
          <w:lang w:val="pt-BR"/>
        </w:rPr>
        <w:t xml:space="preserve">e </w:t>
      </w:r>
      <w:r>
        <w:rPr>
          <w:rFonts w:ascii="Times New Roman" w:hAnsi="Times New Roman"/>
          <w:sz w:val="24"/>
          <w:szCs w:val="24"/>
          <w:lang w:val="pt-BR"/>
        </w:rPr>
        <w:t xml:space="preserve">de modo irreversível, a cultura contemporânea, caracterizando-a como uma cultura da mobilidade. </w:t>
      </w:r>
      <w:r w:rsidR="00937195">
        <w:rPr>
          <w:rFonts w:ascii="Times New Roman" w:hAnsi="Times New Roman"/>
          <w:sz w:val="24"/>
          <w:szCs w:val="24"/>
          <w:lang w:val="pt-BR"/>
        </w:rPr>
        <w:t>As novas tecnologias digitais sem fio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42EB6">
        <w:rPr>
          <w:rFonts w:ascii="Times New Roman" w:hAnsi="Times New Roman"/>
          <w:sz w:val="24"/>
          <w:szCs w:val="24"/>
          <w:lang w:val="pt-BR"/>
        </w:rPr>
        <w:t>fazem emergir a era da ubiquidade</w:t>
      </w:r>
      <w:r w:rsidR="00937195">
        <w:rPr>
          <w:rFonts w:ascii="Times New Roman" w:hAnsi="Times New Roman"/>
          <w:sz w:val="24"/>
          <w:szCs w:val="24"/>
          <w:lang w:val="pt-BR"/>
        </w:rPr>
        <w:t xml:space="preserve">, termo este oriundo da computação ubíqua, </w:t>
      </w:r>
      <w:r w:rsidR="00937195" w:rsidRPr="00AA3082">
        <w:rPr>
          <w:rFonts w:ascii="Times New Roman" w:hAnsi="Times New Roman"/>
          <w:sz w:val="24"/>
          <w:szCs w:val="24"/>
          <w:lang w:val="pt-BR"/>
        </w:rPr>
        <w:t>definido pela primeira vez pelo cientista chefe do C</w:t>
      </w:r>
      <w:r w:rsidR="00AA3082" w:rsidRPr="00AA3082">
        <w:rPr>
          <w:rFonts w:ascii="Times New Roman" w:hAnsi="Times New Roman"/>
          <w:sz w:val="24"/>
          <w:szCs w:val="24"/>
          <w:lang w:val="pt-BR"/>
        </w:rPr>
        <w:t>entro de Pesquisa Xerox PARC,</w:t>
      </w:r>
      <w:r w:rsidR="00937195" w:rsidRPr="00AA3082">
        <w:rPr>
          <w:rFonts w:ascii="Times New Roman" w:hAnsi="Times New Roman"/>
          <w:sz w:val="24"/>
          <w:szCs w:val="24"/>
          <w:lang w:val="pt-BR"/>
        </w:rPr>
        <w:t xml:space="preserve"> Mark </w:t>
      </w:r>
      <w:proofErr w:type="spellStart"/>
      <w:r w:rsidR="00937195" w:rsidRPr="00AA3082">
        <w:rPr>
          <w:rFonts w:ascii="Times New Roman" w:hAnsi="Times New Roman"/>
          <w:sz w:val="24"/>
          <w:szCs w:val="24"/>
          <w:lang w:val="pt-BR"/>
        </w:rPr>
        <w:t>Weiser</w:t>
      </w:r>
      <w:proofErr w:type="spellEnd"/>
      <w:r w:rsidR="00937195" w:rsidRPr="00AA3082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A3082" w:rsidRPr="00AA3082">
        <w:rPr>
          <w:rFonts w:ascii="Times New Roman" w:hAnsi="Times New Roman"/>
          <w:sz w:val="24"/>
          <w:szCs w:val="24"/>
          <w:lang w:val="pt-BR"/>
        </w:rPr>
        <w:t>em</w:t>
      </w:r>
      <w:r w:rsidR="00937195" w:rsidRPr="00AA3082">
        <w:rPr>
          <w:rFonts w:ascii="Times New Roman" w:hAnsi="Times New Roman"/>
          <w:sz w:val="24"/>
          <w:szCs w:val="24"/>
          <w:lang w:val="pt-BR"/>
        </w:rPr>
        <w:t xml:space="preserve"> de seu artigo </w:t>
      </w:r>
      <w:r w:rsidR="00AA3082" w:rsidRPr="00AA3082">
        <w:rPr>
          <w:rFonts w:ascii="Times New Roman" w:hAnsi="Times New Roman"/>
          <w:sz w:val="24"/>
          <w:szCs w:val="24"/>
          <w:lang w:val="pt-BR"/>
        </w:rPr>
        <w:t xml:space="preserve"> intitulado </w:t>
      </w:r>
      <w:r w:rsidR="00937195" w:rsidRPr="00AA3082">
        <w:rPr>
          <w:rFonts w:ascii="Times New Roman" w:hAnsi="Times New Roman"/>
          <w:i/>
          <w:sz w:val="24"/>
          <w:szCs w:val="24"/>
          <w:lang w:val="pt-BR"/>
        </w:rPr>
        <w:t>The</w:t>
      </w:r>
      <w:r w:rsidR="00AA3082" w:rsidRPr="00AA3082">
        <w:rPr>
          <w:rFonts w:ascii="Times New Roman" w:hAnsi="Times New Roman"/>
          <w:i/>
          <w:sz w:val="24"/>
          <w:szCs w:val="24"/>
          <w:lang w:val="pt-BR"/>
        </w:rPr>
        <w:t xml:space="preserve"> Computer for </w:t>
      </w:r>
      <w:proofErr w:type="spellStart"/>
      <w:r w:rsidR="00AA3082" w:rsidRPr="00AA3082">
        <w:rPr>
          <w:rFonts w:ascii="Times New Roman" w:hAnsi="Times New Roman"/>
          <w:i/>
          <w:sz w:val="24"/>
          <w:szCs w:val="24"/>
          <w:lang w:val="pt-BR"/>
        </w:rPr>
        <w:t>the</w:t>
      </w:r>
      <w:proofErr w:type="spellEnd"/>
      <w:r w:rsidR="00AA3082" w:rsidRPr="00AA3082">
        <w:rPr>
          <w:rFonts w:ascii="Times New Roman" w:hAnsi="Times New Roman"/>
          <w:i/>
          <w:sz w:val="24"/>
          <w:szCs w:val="24"/>
          <w:lang w:val="pt-BR"/>
        </w:rPr>
        <w:t xml:space="preserve"> 21st </w:t>
      </w:r>
      <w:proofErr w:type="spellStart"/>
      <w:r w:rsidR="00AA3082" w:rsidRPr="00AA3082">
        <w:rPr>
          <w:rFonts w:ascii="Times New Roman" w:hAnsi="Times New Roman"/>
          <w:i/>
          <w:sz w:val="24"/>
          <w:szCs w:val="24"/>
          <w:lang w:val="pt-BR"/>
        </w:rPr>
        <w:t>Century</w:t>
      </w:r>
      <w:proofErr w:type="spellEnd"/>
      <w:r w:rsidR="0081116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811169">
        <w:rPr>
          <w:rFonts w:ascii="Times New Roman" w:hAnsi="Times New Roman"/>
          <w:sz w:val="24"/>
          <w:szCs w:val="24"/>
          <w:lang w:val="pt-BR"/>
        </w:rPr>
        <w:t>(1991)</w:t>
      </w:r>
      <w:r w:rsidR="00AA3082" w:rsidRPr="00AA3082">
        <w:rPr>
          <w:rFonts w:ascii="Times New Roman" w:hAnsi="Times New Roman"/>
          <w:i/>
          <w:sz w:val="24"/>
          <w:szCs w:val="24"/>
          <w:lang w:val="pt-BR"/>
        </w:rPr>
        <w:t>.</w:t>
      </w:r>
    </w:p>
    <w:p w14:paraId="6A719A5E" w14:textId="2A7A3B60" w:rsidR="00937195" w:rsidRDefault="00B11569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A2A0E">
        <w:rPr>
          <w:rFonts w:ascii="Times New Roman" w:hAnsi="Times New Roman"/>
          <w:sz w:val="24"/>
          <w:szCs w:val="24"/>
        </w:rPr>
        <w:t>Segundo Weiser, “</w:t>
      </w:r>
      <w:r w:rsidRPr="00B11569">
        <w:rPr>
          <w:rFonts w:ascii="Times New Roman" w:hAnsi="Times New Roman"/>
          <w:i/>
          <w:sz w:val="24"/>
          <w:szCs w:val="24"/>
        </w:rPr>
        <w:t>The most profound technologies are those that disappear. They weave themselves into the fabric of everyday life until they are indistinguishable from it.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/>
          <w:sz w:val="24"/>
          <w:szCs w:val="24"/>
        </w:rPr>
        <w:t>(1991, p.66).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F7323">
        <w:rPr>
          <w:rFonts w:ascii="Times New Roman" w:hAnsi="Times New Roman"/>
          <w:sz w:val="24"/>
          <w:szCs w:val="24"/>
        </w:rPr>
        <w:t xml:space="preserve">O principio da </w:t>
      </w:r>
      <w:r w:rsidR="007F7323" w:rsidRPr="007F7323">
        <w:rPr>
          <w:rFonts w:ascii="Times New Roman" w:hAnsi="Times New Roman"/>
          <w:sz w:val="24"/>
          <w:szCs w:val="24"/>
          <w:lang w:val="pt-BR"/>
        </w:rPr>
        <w:t xml:space="preserve">computação ubíqua, ou </w:t>
      </w:r>
      <w:proofErr w:type="spellStart"/>
      <w:r w:rsidR="007F7323" w:rsidRPr="007F7323">
        <w:rPr>
          <w:rFonts w:ascii="Times New Roman" w:hAnsi="Times New Roman"/>
          <w:sz w:val="24"/>
          <w:szCs w:val="24"/>
          <w:lang w:val="pt-BR"/>
        </w:rPr>
        <w:t>Ubicomp</w:t>
      </w:r>
      <w:proofErr w:type="spellEnd"/>
      <w:r w:rsidR="007F7323">
        <w:rPr>
          <w:rFonts w:ascii="Times New Roman" w:hAnsi="Times New Roman"/>
          <w:sz w:val="24"/>
          <w:szCs w:val="24"/>
          <w:lang w:val="pt-BR"/>
        </w:rPr>
        <w:t>, é que a computação habitaria nosso cotidiano em dispositivos inteligentes de modo invisível, na qual interagiríamos quase de modo inconsciente</w:t>
      </w:r>
      <w:r w:rsidR="005D4D28">
        <w:rPr>
          <w:rFonts w:ascii="Times New Roman" w:hAnsi="Times New Roman"/>
          <w:sz w:val="24"/>
          <w:szCs w:val="24"/>
          <w:lang w:val="pt-BR"/>
        </w:rPr>
        <w:t xml:space="preserve"> e a possibilidade de estar em vários lugares ao mesmo tempo</w:t>
      </w:r>
      <w:r w:rsidR="007F7323">
        <w:rPr>
          <w:rFonts w:ascii="Times New Roman" w:hAnsi="Times New Roman"/>
          <w:sz w:val="24"/>
          <w:szCs w:val="24"/>
          <w:lang w:val="pt-BR"/>
        </w:rPr>
        <w:t xml:space="preserve">, como por exemplo, </w:t>
      </w:r>
      <w:r w:rsidR="0060014C">
        <w:rPr>
          <w:rFonts w:ascii="Times New Roman" w:hAnsi="Times New Roman"/>
          <w:sz w:val="24"/>
          <w:szCs w:val="24"/>
          <w:lang w:val="pt-BR"/>
        </w:rPr>
        <w:t xml:space="preserve">os </w:t>
      </w:r>
      <w:r w:rsidR="007F7323">
        <w:rPr>
          <w:rFonts w:ascii="Times New Roman" w:hAnsi="Times New Roman"/>
          <w:sz w:val="24"/>
          <w:szCs w:val="24"/>
          <w:lang w:val="pt-BR"/>
        </w:rPr>
        <w:t xml:space="preserve">ambientes onde sensores identificam </w:t>
      </w:r>
      <w:r w:rsidR="0060014C">
        <w:rPr>
          <w:rFonts w:ascii="Times New Roman" w:hAnsi="Times New Roman"/>
          <w:sz w:val="24"/>
          <w:szCs w:val="24"/>
          <w:lang w:val="pt-BR"/>
        </w:rPr>
        <w:t>a</w:t>
      </w:r>
      <w:r w:rsidR="007F7323">
        <w:rPr>
          <w:rFonts w:ascii="Times New Roman" w:hAnsi="Times New Roman"/>
          <w:sz w:val="24"/>
          <w:szCs w:val="24"/>
          <w:lang w:val="pt-BR"/>
        </w:rPr>
        <w:t xml:space="preserve"> presença</w:t>
      </w:r>
      <w:r w:rsidR="0060014C">
        <w:rPr>
          <w:rFonts w:ascii="Times New Roman" w:hAnsi="Times New Roman"/>
          <w:sz w:val="24"/>
          <w:szCs w:val="24"/>
          <w:lang w:val="pt-BR"/>
        </w:rPr>
        <w:t xml:space="preserve"> corpórea</w:t>
      </w:r>
      <w:r w:rsidR="007F7323">
        <w:rPr>
          <w:rFonts w:ascii="Times New Roman" w:hAnsi="Times New Roman"/>
          <w:sz w:val="24"/>
          <w:szCs w:val="24"/>
          <w:lang w:val="pt-BR"/>
        </w:rPr>
        <w:t xml:space="preserve"> e acendem luzes do local, sem haver a necessidade de </w:t>
      </w:r>
      <w:r w:rsidR="005D4D28">
        <w:rPr>
          <w:rFonts w:ascii="Times New Roman" w:hAnsi="Times New Roman"/>
          <w:sz w:val="24"/>
          <w:szCs w:val="24"/>
          <w:lang w:val="pt-BR"/>
        </w:rPr>
        <w:t xml:space="preserve">nos deslocarmos até o </w:t>
      </w:r>
      <w:r w:rsidR="007F7323">
        <w:rPr>
          <w:rFonts w:ascii="Times New Roman" w:hAnsi="Times New Roman"/>
          <w:sz w:val="24"/>
          <w:szCs w:val="24"/>
          <w:lang w:val="pt-BR"/>
        </w:rPr>
        <w:t>interruptor.</w:t>
      </w:r>
    </w:p>
    <w:p w14:paraId="4A4E3063" w14:textId="2C132B6B" w:rsidR="005D4D28" w:rsidRPr="00953C00" w:rsidRDefault="005D4D28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 comunicação do reconhecimento da presença por meio de sensores com a execução da ação, só se torna possível com a computação </w:t>
      </w:r>
      <w:proofErr w:type="spellStart"/>
      <w:r w:rsidR="00025D4E" w:rsidRPr="00025D4E">
        <w:rPr>
          <w:rFonts w:ascii="Times New Roman" w:hAnsi="Times New Roman"/>
          <w:sz w:val="24"/>
          <w:szCs w:val="24"/>
          <w:lang w:val="pt-BR"/>
        </w:rPr>
        <w:t>pervasiva</w:t>
      </w:r>
      <w:proofErr w:type="spellEnd"/>
      <w:r w:rsidR="00025D4E" w:rsidRPr="00025D4E">
        <w:rPr>
          <w:rFonts w:ascii="Times New Roman" w:hAnsi="Times New Roman"/>
          <w:sz w:val="24"/>
          <w:szCs w:val="24"/>
          <w:lang w:val="pt-BR"/>
        </w:rPr>
        <w:t xml:space="preserve">, ou seja, pela introdução de chips em equipamentos e objetos </w:t>
      </w:r>
      <w:r w:rsidR="00025D4E">
        <w:rPr>
          <w:rFonts w:ascii="Times New Roman" w:hAnsi="Times New Roman"/>
          <w:sz w:val="24"/>
          <w:szCs w:val="24"/>
          <w:lang w:val="pt-BR"/>
        </w:rPr>
        <w:t xml:space="preserve">que passam a trocar informações com o </w:t>
      </w:r>
      <w:r w:rsidR="00953C00">
        <w:rPr>
          <w:rFonts w:ascii="Times New Roman" w:hAnsi="Times New Roman"/>
          <w:sz w:val="24"/>
          <w:szCs w:val="24"/>
          <w:lang w:val="pt-BR"/>
        </w:rPr>
        <w:lastRenderedPageBreak/>
        <w:t xml:space="preserve">ambiente e com </w:t>
      </w:r>
      <w:r w:rsidR="00953C00" w:rsidRPr="00953C00">
        <w:rPr>
          <w:rFonts w:ascii="Times New Roman" w:hAnsi="Times New Roman"/>
          <w:sz w:val="24"/>
          <w:szCs w:val="24"/>
          <w:lang w:val="pt-BR"/>
        </w:rPr>
        <w:t>a computação senciente, que se refere à possibilidade de interconexão de computadores e objetos através de sensores que passam a se reconhecer de maneira autônoma e a trocar informações.</w:t>
      </w:r>
    </w:p>
    <w:p w14:paraId="304A8ACC" w14:textId="1B571794" w:rsidR="00B93B19" w:rsidRPr="00B93B19" w:rsidRDefault="00E67287" w:rsidP="00B93B19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Este novo modo de viver</w:t>
      </w:r>
      <w:r w:rsidR="0060014C">
        <w:rPr>
          <w:rFonts w:ascii="Times New Roman" w:hAnsi="Times New Roman"/>
          <w:sz w:val="24"/>
          <w:szCs w:val="24"/>
          <w:lang w:val="pt-BR"/>
        </w:rPr>
        <w:t xml:space="preserve"> na era da mobilidade</w:t>
      </w:r>
      <w:r>
        <w:rPr>
          <w:rFonts w:ascii="Times New Roman" w:hAnsi="Times New Roman"/>
          <w:sz w:val="24"/>
          <w:szCs w:val="24"/>
          <w:lang w:val="pt-BR"/>
        </w:rPr>
        <w:t xml:space="preserve">, permeada por </w:t>
      </w:r>
      <w:r w:rsidR="00884A4A">
        <w:rPr>
          <w:rFonts w:ascii="Times New Roman" w:hAnsi="Times New Roman"/>
          <w:sz w:val="24"/>
          <w:szCs w:val="24"/>
          <w:lang w:val="pt-BR"/>
        </w:rPr>
        <w:t>sistemas computacionais qu</w:t>
      </w:r>
      <w:r w:rsidR="007D3876">
        <w:rPr>
          <w:rFonts w:ascii="Times New Roman" w:hAnsi="Times New Roman"/>
          <w:sz w:val="24"/>
          <w:szCs w:val="24"/>
          <w:lang w:val="pt-BR"/>
        </w:rPr>
        <w:t xml:space="preserve">e nos conectam a diversas redes, ampliando </w:t>
      </w:r>
      <w:r w:rsidR="00193549">
        <w:rPr>
          <w:rFonts w:ascii="Times New Roman" w:hAnsi="Times New Roman"/>
          <w:sz w:val="24"/>
          <w:szCs w:val="24"/>
          <w:lang w:val="pt-BR"/>
        </w:rPr>
        <w:t xml:space="preserve">as trocas de informações e propiciando </w:t>
      </w:r>
      <w:r w:rsidR="00B93B19">
        <w:rPr>
          <w:rFonts w:ascii="Times New Roman" w:hAnsi="Times New Roman"/>
          <w:sz w:val="24"/>
          <w:szCs w:val="24"/>
          <w:lang w:val="pt-BR"/>
        </w:rPr>
        <w:t>novas práticas de sociabilidade,</w:t>
      </w:r>
      <w:r w:rsidR="00193549">
        <w:rPr>
          <w:rFonts w:ascii="Times New Roman" w:hAnsi="Times New Roman"/>
          <w:sz w:val="24"/>
          <w:szCs w:val="24"/>
          <w:lang w:val="pt-BR"/>
        </w:rPr>
        <w:t xml:space="preserve"> motivam-nos a refletir sobre </w:t>
      </w:r>
      <w:r w:rsidR="00B93B19" w:rsidRPr="00B93B19">
        <w:rPr>
          <w:rFonts w:ascii="Times New Roman" w:hAnsi="Times New Roman"/>
          <w:sz w:val="24"/>
          <w:szCs w:val="24"/>
          <w:lang w:val="pt-BR"/>
        </w:rPr>
        <w:t>as (</w:t>
      </w:r>
      <w:proofErr w:type="spellStart"/>
      <w:r w:rsidR="00B93B19" w:rsidRPr="00B93B19">
        <w:rPr>
          <w:rFonts w:ascii="Times New Roman" w:hAnsi="Times New Roman"/>
          <w:sz w:val="24"/>
          <w:szCs w:val="24"/>
          <w:lang w:val="pt-BR"/>
        </w:rPr>
        <w:t>re</w:t>
      </w:r>
      <w:proofErr w:type="spellEnd"/>
      <w:r w:rsidR="00B93B19" w:rsidRPr="00B93B19">
        <w:rPr>
          <w:rFonts w:ascii="Times New Roman" w:hAnsi="Times New Roman"/>
          <w:sz w:val="24"/>
          <w:szCs w:val="24"/>
          <w:lang w:val="pt-BR"/>
        </w:rPr>
        <w:t xml:space="preserve">)configurações das arquiteturas corporais na sinergia do fazer artístico com as tecnologias digitais. </w:t>
      </w:r>
      <w:r w:rsidR="00B93B19">
        <w:rPr>
          <w:rFonts w:ascii="Times New Roman" w:hAnsi="Times New Roman"/>
          <w:sz w:val="24"/>
          <w:szCs w:val="24"/>
          <w:lang w:val="pt-BR"/>
        </w:rPr>
        <w:t>Se, o</w:t>
      </w:r>
      <w:r w:rsidR="00B93B19" w:rsidRPr="00B93B19">
        <w:rPr>
          <w:rFonts w:ascii="Times New Roman" w:hAnsi="Times New Roman"/>
          <w:sz w:val="24"/>
          <w:szCs w:val="24"/>
          <w:lang w:val="pt-BR"/>
        </w:rPr>
        <w:t xml:space="preserve"> corpo em movimento na cultura da mobilidade contemporânea, configure-se no que aqui chamaremos de “corpos sencientes” – corpos experimentais com fronteiras simbólicas rompidas que apontam para as práticas artísticas que geram trocas de informações autônomas e </w:t>
      </w:r>
      <w:r w:rsidR="00B93B19">
        <w:rPr>
          <w:rFonts w:ascii="Times New Roman" w:hAnsi="Times New Roman"/>
          <w:sz w:val="24"/>
          <w:szCs w:val="24"/>
          <w:lang w:val="pt-BR"/>
        </w:rPr>
        <w:t>não necessariamente conscientes, como repensar os modos de ser e estar no mundo, artisticamente?</w:t>
      </w:r>
    </w:p>
    <w:p w14:paraId="3EC22384" w14:textId="038C1692" w:rsidR="000E7EE1" w:rsidRDefault="000E7EE1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38D95040" w14:textId="634DA875" w:rsidR="000E7EE1" w:rsidRDefault="000E7EE1" w:rsidP="00FD2F9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Co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rpo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>)</w:t>
      </w:r>
      <w:proofErr w:type="spellStart"/>
      <w:r>
        <w:rPr>
          <w:rFonts w:ascii="Times New Roman" w:hAnsi="Times New Roman"/>
          <w:b/>
          <w:sz w:val="24"/>
          <w:szCs w:val="24"/>
          <w:lang w:val="pt-BR"/>
        </w:rPr>
        <w:t>nexões</w:t>
      </w:r>
      <w:proofErr w:type="spellEnd"/>
    </w:p>
    <w:p w14:paraId="5F0BE775" w14:textId="77777777" w:rsidR="000E7EE1" w:rsidRPr="000E7EE1" w:rsidRDefault="000E7EE1" w:rsidP="00FD2F9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0810E8A5" w14:textId="77777777" w:rsidR="00FD2F9B" w:rsidRPr="002D6ADA" w:rsidRDefault="00FD2F9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2D6ADA">
        <w:rPr>
          <w:rFonts w:ascii="Times New Roman" w:hAnsi="Times New Roman"/>
          <w:sz w:val="24"/>
          <w:szCs w:val="24"/>
          <w:lang w:val="pt-BR"/>
        </w:rPr>
        <w:t>Dena</w:t>
      </w:r>
      <w:proofErr w:type="spellEnd"/>
      <w:r w:rsidRPr="002D6ADA">
        <w:rPr>
          <w:rFonts w:ascii="Times New Roman" w:hAnsi="Times New Roman"/>
          <w:sz w:val="24"/>
          <w:szCs w:val="24"/>
          <w:lang w:val="pt-BR"/>
        </w:rPr>
        <w:t xml:space="preserve"> David denomina de corpo híbrido “aquele oriundo de formações diversas, acolhendo em si elementos díspares, por vezes contraditórios, sem que lhe sejam dadas as ferramentas necessárias à leitura de sua própria diversidade” (DAVID apud LOUPPE, 2000, p.32). A relação desses corpos híbridos com o mundo ocorre por meio de uma sucessão extremamente complexa de mediações, segundo </w:t>
      </w:r>
      <w:proofErr w:type="spellStart"/>
      <w:r w:rsidRPr="002D6ADA">
        <w:rPr>
          <w:rFonts w:ascii="Times New Roman" w:hAnsi="Times New Roman"/>
          <w:sz w:val="24"/>
          <w:szCs w:val="24"/>
          <w:lang w:val="pt-BR"/>
        </w:rPr>
        <w:t>Louppe</w:t>
      </w:r>
      <w:proofErr w:type="spellEnd"/>
      <w:r w:rsidRPr="002D6ADA">
        <w:rPr>
          <w:rFonts w:ascii="Times New Roman" w:hAnsi="Times New Roman"/>
          <w:sz w:val="24"/>
          <w:szCs w:val="24"/>
          <w:lang w:val="pt-BR"/>
        </w:rPr>
        <w:t xml:space="preserve"> (2000), dada por mestiçagem e hibridação. </w:t>
      </w:r>
    </w:p>
    <w:p w14:paraId="0BB9A443" w14:textId="2968B54E" w:rsidR="00FD2F9B" w:rsidRPr="002D6ADA" w:rsidRDefault="00FD2F9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D6ADA">
        <w:rPr>
          <w:rFonts w:ascii="Times New Roman" w:hAnsi="Times New Roman"/>
          <w:sz w:val="24"/>
          <w:szCs w:val="24"/>
          <w:lang w:val="pt-BR"/>
        </w:rPr>
        <w:t>A hibridação</w:t>
      </w:r>
      <w:r w:rsidR="00771C45">
        <w:rPr>
          <w:rFonts w:ascii="Times New Roman" w:hAnsi="Times New Roman"/>
          <w:sz w:val="24"/>
          <w:szCs w:val="24"/>
          <w:lang w:val="pt-BR"/>
        </w:rPr>
        <w:t>,</w:t>
      </w:r>
      <w:r w:rsidRPr="002D6ADA">
        <w:rPr>
          <w:rFonts w:ascii="Times New Roman" w:hAnsi="Times New Roman"/>
          <w:sz w:val="24"/>
          <w:szCs w:val="24"/>
          <w:lang w:val="pt-BR"/>
        </w:rPr>
        <w:t xml:space="preserve"> considera a autora, como sendo perturbadora, pois não é como na mestiçagem, que a origem de determinados fatores pode ser percebido, mas na hibridação ocorre o surgimento de uma terceira linguagem, não apenas de múltiplas linguagens corporais, mas em nível de interferências e mediações tecnológicas também, das quais por vezes ultrapassa o limite físico e propulsiona o corpo, biológico ou não, a outras questões e possibilidades de movimentos, sem perder, como menciona Sara </w:t>
      </w:r>
      <w:proofErr w:type="spellStart"/>
      <w:r w:rsidRPr="002D6ADA">
        <w:rPr>
          <w:rFonts w:ascii="Times New Roman" w:hAnsi="Times New Roman"/>
          <w:sz w:val="24"/>
          <w:szCs w:val="24"/>
          <w:lang w:val="pt-BR"/>
        </w:rPr>
        <w:t>Rubidge</w:t>
      </w:r>
      <w:proofErr w:type="spellEnd"/>
      <w:r w:rsidRPr="002D6ADA">
        <w:rPr>
          <w:rFonts w:ascii="Times New Roman" w:hAnsi="Times New Roman"/>
          <w:sz w:val="24"/>
          <w:szCs w:val="24"/>
          <w:lang w:val="pt-BR"/>
        </w:rPr>
        <w:t>, “a sensibilidade coreográfica por detrás do trabalho tecnológico” (1998, p.2).</w:t>
      </w:r>
    </w:p>
    <w:p w14:paraId="6BDF5928" w14:textId="77777777" w:rsidR="00FD2F9B" w:rsidRPr="002D6ADA" w:rsidRDefault="00FD2F9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D6ADA">
        <w:rPr>
          <w:rFonts w:ascii="Times New Roman" w:hAnsi="Times New Roman"/>
          <w:sz w:val="24"/>
          <w:szCs w:val="24"/>
          <w:lang w:val="pt-BR"/>
        </w:rPr>
        <w:t xml:space="preserve">Segundo Helena Katz, “comportamentos, ideias, pensamentos, conceitos – tudo isso existe no corpo e não sem forma, desencarnado, flutuando numa névoa sem fisicalidade” (2002, p. 35). Fisicalidade seria nada menos que um fenômeno de comunicação, visto que na Dança a peça fundamental para uma performance, parte do </w:t>
      </w:r>
      <w:r w:rsidRPr="002D6ADA">
        <w:rPr>
          <w:rFonts w:ascii="Times New Roman" w:hAnsi="Times New Roman"/>
          <w:sz w:val="24"/>
          <w:szCs w:val="24"/>
          <w:lang w:val="pt-BR"/>
        </w:rPr>
        <w:lastRenderedPageBreak/>
        <w:t xml:space="preserve">próprio corpo de cada intérprete para então buscar novas extensões, sejam elas tecnológicas ou meios somáticos de aperfeiçoar e alcançar uma alta fidelidade de movimentação – o corpo </w:t>
      </w:r>
      <w:proofErr w:type="spellStart"/>
      <w:r w:rsidRPr="00771C45">
        <w:rPr>
          <w:rFonts w:ascii="Times New Roman" w:hAnsi="Times New Roman"/>
          <w:i/>
          <w:sz w:val="24"/>
          <w:szCs w:val="24"/>
          <w:lang w:val="pt-BR"/>
        </w:rPr>
        <w:t>hi-fi</w:t>
      </w:r>
      <w:proofErr w:type="spellEnd"/>
      <w:r w:rsidRPr="002D6ADA">
        <w:rPr>
          <w:rFonts w:ascii="Times New Roman" w:hAnsi="Times New Roman"/>
          <w:sz w:val="24"/>
          <w:szCs w:val="24"/>
          <w:lang w:val="pt-BR"/>
        </w:rPr>
        <w:t>, segundo António Ribeiro (1993).</w:t>
      </w:r>
    </w:p>
    <w:p w14:paraId="726C43EC" w14:textId="77777777" w:rsidR="00FD2F9B" w:rsidRPr="002D6ADA" w:rsidRDefault="00FD2F9B" w:rsidP="00414B7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D6ADA">
        <w:rPr>
          <w:rFonts w:ascii="Times New Roman" w:hAnsi="Times New Roman"/>
          <w:sz w:val="24"/>
          <w:szCs w:val="24"/>
          <w:lang w:val="pt-BR"/>
        </w:rPr>
        <w:t>Corpo este que por seu aperfeiçoamento na qualidade de execução e de linguagens, o corpo que hoje dança não permite mais receber classificações e nem ao menos se enquadrar em um estilo ou técnica, cada corpo cria seu próprio estilo e linguagem e se auto-classifica, reconfigurando as arquiteturas corporais, num</w:t>
      </w:r>
      <w:r w:rsidR="00414B7B" w:rsidRPr="002D6AD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2D6ADA">
        <w:rPr>
          <w:rFonts w:ascii="Times New Roman" w:hAnsi="Times New Roman"/>
          <w:sz w:val="24"/>
          <w:szCs w:val="24"/>
          <w:lang w:val="pt-BR"/>
        </w:rPr>
        <w:t>constante trânsito de estados corporais/fisicalidades.</w:t>
      </w:r>
    </w:p>
    <w:p w14:paraId="3E76A042" w14:textId="2061C520" w:rsidR="00FD2F9B" w:rsidRPr="002D6ADA" w:rsidRDefault="00FD2F9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2D6ADA">
        <w:rPr>
          <w:rFonts w:ascii="Times New Roman" w:hAnsi="Times New Roman"/>
          <w:sz w:val="24"/>
          <w:szCs w:val="24"/>
          <w:lang w:val="pt-BR"/>
        </w:rPr>
        <w:t>Louppe</w:t>
      </w:r>
      <w:proofErr w:type="spellEnd"/>
      <w:r w:rsidRPr="002D6ADA">
        <w:rPr>
          <w:rFonts w:ascii="Times New Roman" w:hAnsi="Times New Roman"/>
          <w:sz w:val="24"/>
          <w:szCs w:val="24"/>
          <w:lang w:val="pt-BR"/>
        </w:rPr>
        <w:t xml:space="preserve"> (2000) cita que é confuso e complexo verificar uma raiz histórica para este novo corpo dito híbrido, devido ao desligamento de princípios estéticos e filosóficos, tornando-se então impossível de continuar a linha do tempo depois da Dança Moderna. </w:t>
      </w:r>
    </w:p>
    <w:p w14:paraId="67EED0A0" w14:textId="7C7B5159" w:rsidR="00FD2F9B" w:rsidRPr="002D6ADA" w:rsidRDefault="00771C45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As</w:t>
      </w:r>
      <w:r w:rsidR="00FD2F9B" w:rsidRPr="002D6ADA">
        <w:rPr>
          <w:rFonts w:ascii="Times New Roman" w:hAnsi="Times New Roman"/>
          <w:sz w:val="24"/>
          <w:szCs w:val="24"/>
          <w:lang w:val="pt-BR"/>
        </w:rPr>
        <w:t xml:space="preserve"> antigas fronteiras simbólicas</w:t>
      </w:r>
      <w:r>
        <w:rPr>
          <w:rFonts w:ascii="Times New Roman" w:hAnsi="Times New Roman"/>
          <w:sz w:val="24"/>
          <w:szCs w:val="24"/>
          <w:lang w:val="pt-BR"/>
        </w:rPr>
        <w:t xml:space="preserve"> corporais</w:t>
      </w:r>
      <w:r w:rsidR="00FD2F9B" w:rsidRPr="002D6ADA">
        <w:rPr>
          <w:rFonts w:ascii="Times New Roman" w:hAnsi="Times New Roman"/>
          <w:sz w:val="24"/>
          <w:szCs w:val="24"/>
          <w:lang w:val="pt-BR"/>
        </w:rPr>
        <w:t xml:space="preserve"> são rompidas, em especial nas práticas ciberculturais, pois esse atual corpo (híbrido, mediado, transitório</w:t>
      </w:r>
      <w:r>
        <w:rPr>
          <w:rFonts w:ascii="Times New Roman" w:hAnsi="Times New Roman"/>
          <w:sz w:val="24"/>
          <w:szCs w:val="24"/>
          <w:lang w:val="pt-BR"/>
        </w:rPr>
        <w:t>, conectivo</w:t>
      </w:r>
      <w:r w:rsidR="00FD2F9B" w:rsidRPr="002D6ADA">
        <w:rPr>
          <w:rFonts w:ascii="Times New Roman" w:hAnsi="Times New Roman"/>
          <w:sz w:val="24"/>
          <w:szCs w:val="24"/>
          <w:lang w:val="pt-BR"/>
        </w:rPr>
        <w:t xml:space="preserve">) e suas representações apresentam-se cada vez mais imersos na cultura </w:t>
      </w:r>
      <w:proofErr w:type="spellStart"/>
      <w:r w:rsidR="00FD2F9B" w:rsidRPr="002D6ADA">
        <w:rPr>
          <w:rFonts w:ascii="Times New Roman" w:hAnsi="Times New Roman"/>
          <w:sz w:val="24"/>
          <w:szCs w:val="24"/>
          <w:lang w:val="pt-BR"/>
        </w:rPr>
        <w:t>remix</w:t>
      </w:r>
      <w:proofErr w:type="spellEnd"/>
      <w:r w:rsidR="00FD2F9B" w:rsidRPr="002D6ADA">
        <w:rPr>
          <w:rFonts w:ascii="Times New Roman" w:hAnsi="Times New Roman"/>
          <w:sz w:val="24"/>
          <w:szCs w:val="24"/>
          <w:lang w:val="pt-BR"/>
        </w:rPr>
        <w:t>, neste caso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="00FD2F9B" w:rsidRPr="002D6ADA">
        <w:rPr>
          <w:rFonts w:ascii="Times New Roman" w:hAnsi="Times New Roman"/>
          <w:sz w:val="24"/>
          <w:szCs w:val="24"/>
          <w:lang w:val="pt-BR"/>
        </w:rPr>
        <w:t xml:space="preserve"> como denomina André Lemos (2005), imersos na </w:t>
      </w:r>
      <w:proofErr w:type="spellStart"/>
      <w:r w:rsidR="00FD2F9B" w:rsidRPr="002D6ADA">
        <w:rPr>
          <w:rFonts w:ascii="Times New Roman" w:hAnsi="Times New Roman"/>
          <w:sz w:val="24"/>
          <w:szCs w:val="24"/>
          <w:lang w:val="pt-BR"/>
        </w:rPr>
        <w:t>ciber</w:t>
      </w:r>
      <w:proofErr w:type="spellEnd"/>
      <w:r w:rsidR="00FD2F9B" w:rsidRPr="002D6ADA">
        <w:rPr>
          <w:rFonts w:ascii="Times New Roman" w:hAnsi="Times New Roman"/>
          <w:sz w:val="24"/>
          <w:szCs w:val="24"/>
          <w:lang w:val="pt-BR"/>
        </w:rPr>
        <w:t>-cultura-</w:t>
      </w:r>
      <w:proofErr w:type="spellStart"/>
      <w:r w:rsidR="00FD2F9B" w:rsidRPr="002D6ADA">
        <w:rPr>
          <w:rFonts w:ascii="Times New Roman" w:hAnsi="Times New Roman"/>
          <w:sz w:val="24"/>
          <w:szCs w:val="24"/>
          <w:lang w:val="pt-BR"/>
        </w:rPr>
        <w:t>remix</w:t>
      </w:r>
      <w:proofErr w:type="spellEnd"/>
      <w:r w:rsidR="00FD2F9B" w:rsidRPr="002D6ADA">
        <w:rPr>
          <w:rFonts w:ascii="Times New Roman" w:hAnsi="Times New Roman"/>
          <w:sz w:val="24"/>
          <w:szCs w:val="24"/>
          <w:lang w:val="pt-BR"/>
        </w:rPr>
        <w:t xml:space="preserve">, expondo um corpo experimental em uma posição ambígua e, por vezes, inusitada e surpreendente. Dentro dessa inusitada perspectiva, desmonta-se a unidade do corpo e, </w:t>
      </w:r>
      <w:r w:rsidR="00414B7B" w:rsidRPr="002D6ADA">
        <w:rPr>
          <w:rFonts w:ascii="Times New Roman" w:hAnsi="Times New Roman"/>
          <w:sz w:val="24"/>
          <w:szCs w:val="24"/>
          <w:lang w:val="pt-BR"/>
        </w:rPr>
        <w:t>consequentemente</w:t>
      </w:r>
      <w:r w:rsidR="00FD2F9B" w:rsidRPr="002D6ADA">
        <w:rPr>
          <w:rFonts w:ascii="Times New Roman" w:hAnsi="Times New Roman"/>
          <w:sz w:val="24"/>
          <w:szCs w:val="24"/>
          <w:lang w:val="pt-BR"/>
        </w:rPr>
        <w:t>, de seu sujeito.</w:t>
      </w:r>
    </w:p>
    <w:p w14:paraId="4FC6835C" w14:textId="77777777" w:rsidR="00FD2F9B" w:rsidRPr="00FD2F9B" w:rsidRDefault="00FD2F9B" w:rsidP="00FD2F9B">
      <w:pPr>
        <w:spacing w:line="360" w:lineRule="auto"/>
        <w:rPr>
          <w:rFonts w:ascii="Times New Roman" w:hAnsi="Times New Roman"/>
          <w:lang w:val="pt-BR"/>
        </w:rPr>
      </w:pPr>
    </w:p>
    <w:p w14:paraId="0DAA3638" w14:textId="77777777" w:rsidR="00FD2F9B" w:rsidRPr="00414B7B" w:rsidRDefault="00FD2F9B" w:rsidP="00414B7B">
      <w:pPr>
        <w:ind w:left="2268" w:firstLine="0"/>
        <w:rPr>
          <w:rFonts w:ascii="Times New Roman" w:hAnsi="Times New Roman"/>
          <w:sz w:val="20"/>
          <w:szCs w:val="20"/>
          <w:lang w:val="pt-BR"/>
        </w:rPr>
      </w:pPr>
      <w:r w:rsidRPr="00414B7B">
        <w:rPr>
          <w:rFonts w:ascii="Times New Roman" w:hAnsi="Times New Roman"/>
          <w:sz w:val="20"/>
          <w:szCs w:val="20"/>
          <w:lang w:val="pt-BR"/>
        </w:rPr>
        <w:t xml:space="preserve">O princípio que rege a 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cibercultura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 xml:space="preserve"> é a “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re-mixagem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 xml:space="preserve">”, conjunto de práticas sociais e comunicacionais de combinações, colagens, 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cut-up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 xml:space="preserve"> de informação a partir das tecnologias digitais. Esse processo de “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re-mixagem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>” começa com o pós-modernismo, ganha contorno planetários com a globalização e atinge seu apogeu com as novas mídias (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Manovich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 xml:space="preserve">). (...) A 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cibercultura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 xml:space="preserve"> caracteriza-se por três “leis” fundadoras: a liberação do 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pólo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 xml:space="preserve"> da emissão, o princípio de conexão em rede e a reconfiguração de formatos midiáticos e práticas sociais. Essas leis vão nortear os processos de “</w:t>
      </w:r>
      <w:proofErr w:type="spellStart"/>
      <w:r w:rsidRPr="00414B7B">
        <w:rPr>
          <w:rFonts w:ascii="Times New Roman" w:hAnsi="Times New Roman"/>
          <w:sz w:val="20"/>
          <w:szCs w:val="20"/>
          <w:lang w:val="pt-BR"/>
        </w:rPr>
        <w:t>re-mixagem</w:t>
      </w:r>
      <w:proofErr w:type="spellEnd"/>
      <w:r w:rsidRPr="00414B7B">
        <w:rPr>
          <w:rFonts w:ascii="Times New Roman" w:hAnsi="Times New Roman"/>
          <w:sz w:val="20"/>
          <w:szCs w:val="20"/>
          <w:lang w:val="pt-BR"/>
        </w:rPr>
        <w:t>” contemporâneos. Sob o prisma de uma fenomenologia do social, esse tripé (emissão, conexão, reconfiguração) tem como corolário uma mudança social na vivência do espaço e do tempo (p.1)</w:t>
      </w:r>
    </w:p>
    <w:p w14:paraId="55EEB4FF" w14:textId="77777777" w:rsidR="00FD2F9B" w:rsidRPr="008B04BA" w:rsidRDefault="00FD2F9B" w:rsidP="008B04BA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009CAF09" w14:textId="2193CDCB" w:rsidR="001F6F4F" w:rsidRDefault="000054D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Desmonta-se também a noção de mobilidade, ao reconfigurar</w:t>
      </w:r>
      <w:r w:rsidR="00CC55D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723D9">
        <w:rPr>
          <w:rFonts w:ascii="Times New Roman" w:hAnsi="Times New Roman"/>
          <w:sz w:val="24"/>
          <w:szCs w:val="24"/>
          <w:lang w:val="pt-BR"/>
        </w:rPr>
        <w:t xml:space="preserve">as práticas artísticas </w:t>
      </w:r>
      <w:r w:rsidR="00CC55D0">
        <w:rPr>
          <w:rFonts w:ascii="Times New Roman" w:hAnsi="Times New Roman"/>
          <w:sz w:val="24"/>
          <w:szCs w:val="24"/>
          <w:lang w:val="pt-BR"/>
        </w:rPr>
        <w:t>e conectar</w:t>
      </w:r>
      <w:r w:rsidR="00D34C0B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723D9">
        <w:rPr>
          <w:rFonts w:ascii="Times New Roman" w:hAnsi="Times New Roman"/>
          <w:sz w:val="24"/>
          <w:szCs w:val="24"/>
          <w:lang w:val="pt-BR"/>
        </w:rPr>
        <w:t>as tecnologias à</w:t>
      </w:r>
      <w:r w:rsidR="00CC55D0">
        <w:rPr>
          <w:rFonts w:ascii="Times New Roman" w:hAnsi="Times New Roman"/>
          <w:sz w:val="24"/>
          <w:szCs w:val="24"/>
          <w:lang w:val="pt-BR"/>
        </w:rPr>
        <w:t>s</w:t>
      </w:r>
      <w:r>
        <w:rPr>
          <w:rFonts w:ascii="Times New Roman" w:hAnsi="Times New Roman"/>
          <w:sz w:val="24"/>
          <w:szCs w:val="24"/>
          <w:lang w:val="pt-BR"/>
        </w:rPr>
        <w:t xml:space="preserve"> tecnologias corporais. A permeabilidade informacional e o estado de</w:t>
      </w:r>
      <w:r w:rsidR="00CC55D0">
        <w:rPr>
          <w:rFonts w:ascii="Times New Roman" w:hAnsi="Times New Roman"/>
          <w:sz w:val="24"/>
          <w:szCs w:val="24"/>
          <w:lang w:val="pt-BR"/>
        </w:rPr>
        <w:t xml:space="preserve"> constante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t-BR"/>
        </w:rPr>
        <w:t>feedback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C55D0">
        <w:rPr>
          <w:rFonts w:ascii="Times New Roman" w:hAnsi="Times New Roman"/>
          <w:sz w:val="24"/>
          <w:szCs w:val="24"/>
          <w:lang w:val="pt-BR"/>
        </w:rPr>
        <w:t>com o meio na qual</w:t>
      </w:r>
      <w:r w:rsidR="009723D9">
        <w:rPr>
          <w:rFonts w:ascii="Times New Roman" w:hAnsi="Times New Roman"/>
          <w:sz w:val="24"/>
          <w:szCs w:val="24"/>
          <w:lang w:val="pt-BR"/>
        </w:rPr>
        <w:t xml:space="preserve"> o corpo</w:t>
      </w:r>
      <w:r w:rsidR="00CC55D0">
        <w:rPr>
          <w:rFonts w:ascii="Times New Roman" w:hAnsi="Times New Roman"/>
          <w:sz w:val="24"/>
          <w:szCs w:val="24"/>
          <w:lang w:val="pt-BR"/>
        </w:rPr>
        <w:t xml:space="preserve"> está inserido, remodelam-se no instante em que consideramos que o princípio da computação ubíqua seja aplicada numa relação direta entre os corpos dançantes.</w:t>
      </w:r>
      <w:r w:rsidR="00411D14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709ECBC7" w14:textId="20420FFC" w:rsidR="000E7EE1" w:rsidRPr="005017F0" w:rsidRDefault="005017F0" w:rsidP="00FD2F9B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Deste modo, para que possamos refletir sobre</w:t>
      </w:r>
      <w:r w:rsidRPr="00386143">
        <w:rPr>
          <w:rFonts w:ascii="Times New Roman" w:hAnsi="Times New Roman"/>
          <w:sz w:val="24"/>
          <w:szCs w:val="24"/>
          <w:lang w:val="pt-BR"/>
        </w:rPr>
        <w:t xml:space="preserve"> o corpo em movimento na cultura da mobilidade contemporânea</w:t>
      </w:r>
      <w:r>
        <w:rPr>
          <w:rFonts w:ascii="Times New Roman" w:hAnsi="Times New Roman"/>
          <w:sz w:val="24"/>
          <w:szCs w:val="24"/>
          <w:lang w:val="pt-BR"/>
        </w:rPr>
        <w:t xml:space="preserve"> – corpo senciente, e a fim de ilustrar as suas reconfigurações, nos pautaremos no trabalho artístico intitulado </w:t>
      </w:r>
      <w:proofErr w:type="spellStart"/>
      <w:r>
        <w:rPr>
          <w:rFonts w:ascii="Times New Roman" w:hAnsi="Times New Roman"/>
          <w:i/>
          <w:sz w:val="24"/>
          <w:szCs w:val="24"/>
          <w:lang w:val="pt-BR"/>
        </w:rPr>
        <w:t>Connected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da companhia australiana </w:t>
      </w:r>
      <w:proofErr w:type="spellStart"/>
      <w:r>
        <w:rPr>
          <w:rFonts w:ascii="Times New Roman" w:hAnsi="Times New Roman"/>
          <w:i/>
          <w:sz w:val="24"/>
          <w:szCs w:val="24"/>
          <w:lang w:val="pt-BR"/>
        </w:rPr>
        <w:t>Chunky</w:t>
      </w:r>
      <w:proofErr w:type="spellEnd"/>
      <w:r>
        <w:rPr>
          <w:rFonts w:ascii="Times New Roman" w:hAnsi="Times New Roman"/>
          <w:i/>
          <w:sz w:val="24"/>
          <w:szCs w:val="24"/>
          <w:lang w:val="pt-BR"/>
        </w:rPr>
        <w:t xml:space="preserve"> Move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14:paraId="16FC8CDA" w14:textId="77777777" w:rsidR="000E7EE1" w:rsidRDefault="000E7EE1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69293CF6" w14:textId="677C957E" w:rsidR="006B4930" w:rsidRDefault="006B4930" w:rsidP="00FD2F9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Corpos Sencientes</w:t>
      </w:r>
    </w:p>
    <w:p w14:paraId="354478F4" w14:textId="77777777" w:rsidR="006B4930" w:rsidRDefault="006B4930" w:rsidP="00FD2F9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21FBEEEC" w14:textId="03713134" w:rsidR="006B4930" w:rsidRDefault="006B4930" w:rsidP="006B49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5D5FE4">
        <w:rPr>
          <w:color w:val="000000"/>
        </w:rPr>
        <w:t xml:space="preserve">Fundada pelo diretor artístico </w:t>
      </w:r>
      <w:proofErr w:type="spellStart"/>
      <w:r w:rsidRPr="005D5FE4">
        <w:rPr>
          <w:color w:val="000000"/>
        </w:rPr>
        <w:t>Gideon</w:t>
      </w:r>
      <w:proofErr w:type="spellEnd"/>
      <w:r w:rsidRPr="005D5FE4">
        <w:rPr>
          <w:color w:val="000000"/>
        </w:rPr>
        <w:t xml:space="preserve"> </w:t>
      </w:r>
      <w:proofErr w:type="spellStart"/>
      <w:r w:rsidRPr="005D5FE4">
        <w:rPr>
          <w:color w:val="000000"/>
        </w:rPr>
        <w:t>Obarzanek</w:t>
      </w:r>
      <w:proofErr w:type="spellEnd"/>
      <w:r w:rsidRPr="005D5FE4">
        <w:rPr>
          <w:color w:val="000000"/>
        </w:rPr>
        <w:t xml:space="preserve"> em 1995, </w:t>
      </w:r>
      <w:proofErr w:type="spellStart"/>
      <w:r w:rsidRPr="005D5FE4">
        <w:rPr>
          <w:i/>
          <w:color w:val="000000"/>
        </w:rPr>
        <w:t>Chunky</w:t>
      </w:r>
      <w:proofErr w:type="spellEnd"/>
      <w:r w:rsidRPr="005D5FE4">
        <w:rPr>
          <w:i/>
          <w:color w:val="000000"/>
        </w:rPr>
        <w:t xml:space="preserve"> Move</w:t>
      </w:r>
      <w:r w:rsidRPr="005D5FE4">
        <w:rPr>
          <w:color w:val="000000"/>
        </w:rPr>
        <w:t xml:space="preserve"> adquiriu rapidamente grande reputação no mundo performático da dança. Seus trabalhos visam constantemente redefinir o que é ou </w:t>
      </w:r>
      <w:r w:rsidR="00CE5FB3">
        <w:rPr>
          <w:color w:val="000000"/>
        </w:rPr>
        <w:t xml:space="preserve">o </w:t>
      </w:r>
      <w:r w:rsidRPr="005D5FE4">
        <w:rPr>
          <w:color w:val="000000"/>
        </w:rPr>
        <w:t xml:space="preserve">que pode ser dança contemporânea dentro da evolução cultural australiana. O trabalho da Companhia é diversificado em forma e conteúdo, criando uma série de obras </w:t>
      </w:r>
      <w:proofErr w:type="spellStart"/>
      <w:r w:rsidR="00AA0E40">
        <w:rPr>
          <w:i/>
          <w:color w:val="000000"/>
        </w:rPr>
        <w:t>low</w:t>
      </w:r>
      <w:proofErr w:type="spellEnd"/>
      <w:r w:rsidR="00AA0E40">
        <w:rPr>
          <w:i/>
          <w:color w:val="000000"/>
        </w:rPr>
        <w:t>-</w:t>
      </w:r>
      <w:r w:rsidRPr="005D5FE4">
        <w:rPr>
          <w:i/>
          <w:color w:val="000000"/>
        </w:rPr>
        <w:t>tech</w:t>
      </w:r>
      <w:r w:rsidR="00CE5FB3">
        <w:rPr>
          <w:rStyle w:val="Refdenotaderodap"/>
          <w:i/>
          <w:color w:val="000000"/>
        </w:rPr>
        <w:footnoteReference w:id="4"/>
      </w:r>
      <w:r w:rsidRPr="005D5FE4">
        <w:rPr>
          <w:color w:val="000000"/>
        </w:rPr>
        <w:t xml:space="preserve"> e </w:t>
      </w:r>
      <w:r w:rsidRPr="005D5FE4">
        <w:rPr>
          <w:i/>
          <w:color w:val="000000"/>
        </w:rPr>
        <w:t>high-tech</w:t>
      </w:r>
      <w:r w:rsidR="00CE5FB3">
        <w:rPr>
          <w:rStyle w:val="Refdenotaderodap"/>
          <w:i/>
          <w:color w:val="000000"/>
        </w:rPr>
        <w:footnoteReference w:id="5"/>
      </w:r>
      <w:r w:rsidRPr="005D5FE4">
        <w:rPr>
          <w:i/>
          <w:color w:val="000000"/>
        </w:rPr>
        <w:t xml:space="preserve">, </w:t>
      </w:r>
      <w:r w:rsidRPr="005D5FE4">
        <w:rPr>
          <w:color w:val="000000"/>
        </w:rPr>
        <w:t xml:space="preserve">por utilizar as mais </w:t>
      </w:r>
      <w:r w:rsidRPr="00CE5FB3">
        <w:rPr>
          <w:color w:val="000000"/>
        </w:rPr>
        <w:t>sofisticadas tecnologias em cena.</w:t>
      </w:r>
    </w:p>
    <w:p w14:paraId="588D64F9" w14:textId="26F81F07" w:rsidR="00487C96" w:rsidRDefault="00AA0E40" w:rsidP="006B49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>
        <w:rPr>
          <w:i/>
          <w:color w:val="000000"/>
        </w:rPr>
        <w:t>Connected</w:t>
      </w:r>
      <w:proofErr w:type="spellEnd"/>
      <w:r>
        <w:rPr>
          <w:color w:val="000000"/>
        </w:rPr>
        <w:t xml:space="preserve">, desenvolvido em 2011, estabelece-se em um outro patamar entre as produções </w:t>
      </w:r>
      <w:proofErr w:type="spellStart"/>
      <w:r>
        <w:rPr>
          <w:i/>
          <w:color w:val="000000"/>
        </w:rPr>
        <w:t>low</w:t>
      </w:r>
      <w:proofErr w:type="spellEnd"/>
      <w:r>
        <w:rPr>
          <w:i/>
          <w:color w:val="000000"/>
        </w:rPr>
        <w:t xml:space="preserve">-tech </w:t>
      </w:r>
      <w:r>
        <w:rPr>
          <w:color w:val="000000"/>
        </w:rPr>
        <w:t xml:space="preserve">e </w:t>
      </w:r>
      <w:r>
        <w:rPr>
          <w:i/>
          <w:color w:val="000000"/>
        </w:rPr>
        <w:t xml:space="preserve">high-tech. </w:t>
      </w:r>
      <w:r>
        <w:rPr>
          <w:color w:val="000000"/>
        </w:rPr>
        <w:t xml:space="preserve"> Ao invés de utilizar-se de tecnologias de rastreamento e de projeção, em </w:t>
      </w:r>
      <w:proofErr w:type="spellStart"/>
      <w:r>
        <w:rPr>
          <w:i/>
          <w:color w:val="000000"/>
        </w:rPr>
        <w:t>Connected</w:t>
      </w:r>
      <w:proofErr w:type="spellEnd"/>
      <w:r>
        <w:rPr>
          <w:color w:val="000000"/>
        </w:rPr>
        <w:t xml:space="preserve"> o trabalho figura na conexão cinética da simbiose entre corpo e tecnologia.</w:t>
      </w:r>
      <w:r w:rsidR="00882511">
        <w:rPr>
          <w:color w:val="000000"/>
        </w:rPr>
        <w:t xml:space="preserve"> Além dos 5 bailarinos em cena, o espetáculo conta mais um corpo dançante: uma escultura </w:t>
      </w:r>
      <w:r w:rsidR="005525ED">
        <w:rPr>
          <w:color w:val="000000"/>
        </w:rPr>
        <w:t xml:space="preserve">cinética </w:t>
      </w:r>
      <w:r w:rsidR="00882511">
        <w:rPr>
          <w:color w:val="000000"/>
        </w:rPr>
        <w:t xml:space="preserve">do artista californiano </w:t>
      </w:r>
      <w:proofErr w:type="spellStart"/>
      <w:r w:rsidR="00882511">
        <w:rPr>
          <w:color w:val="000000"/>
        </w:rPr>
        <w:t>Reuben</w:t>
      </w:r>
      <w:proofErr w:type="spellEnd"/>
      <w:r w:rsidR="00882511">
        <w:rPr>
          <w:color w:val="000000"/>
        </w:rPr>
        <w:t xml:space="preserve"> </w:t>
      </w:r>
      <w:proofErr w:type="spellStart"/>
      <w:r w:rsidR="00882511">
        <w:rPr>
          <w:color w:val="000000"/>
        </w:rPr>
        <w:t>Margolin</w:t>
      </w:r>
      <w:proofErr w:type="spellEnd"/>
      <w:r w:rsidR="00882511">
        <w:rPr>
          <w:color w:val="000000"/>
        </w:rPr>
        <w:t xml:space="preserve"> – </w:t>
      </w:r>
      <w:proofErr w:type="spellStart"/>
      <w:r w:rsidR="00882511">
        <w:rPr>
          <w:i/>
          <w:color w:val="000000"/>
        </w:rPr>
        <w:t>kinect</w:t>
      </w:r>
      <w:proofErr w:type="spellEnd"/>
      <w:r w:rsidR="00882511">
        <w:rPr>
          <w:i/>
          <w:color w:val="000000"/>
        </w:rPr>
        <w:t xml:space="preserve"> art</w:t>
      </w:r>
      <w:r w:rsidR="00882511">
        <w:rPr>
          <w:color w:val="000000"/>
        </w:rPr>
        <w:t>.</w:t>
      </w:r>
    </w:p>
    <w:p w14:paraId="63BE0465" w14:textId="77777777" w:rsidR="00A439F6" w:rsidRDefault="00A439F6" w:rsidP="006B493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BBB8A9C" w14:textId="7616FC86" w:rsidR="00A439F6" w:rsidRDefault="00A439F6" w:rsidP="00A439F6">
      <w:pPr>
        <w:pStyle w:val="NormalWeb"/>
        <w:shd w:val="clear" w:color="auto" w:fill="FFFFFF"/>
        <w:spacing w:before="0" w:beforeAutospacing="0" w:after="0" w:afterAutospacing="0" w:line="360" w:lineRule="auto"/>
        <w:ind w:left="1560"/>
        <w:jc w:val="both"/>
        <w:rPr>
          <w:color w:val="000000"/>
        </w:rPr>
      </w:pPr>
      <w:r>
        <w:rPr>
          <w:noProof/>
          <w:color w:val="000000"/>
          <w:lang w:eastAsia="pt-BR"/>
        </w:rPr>
        <w:lastRenderedPageBreak/>
        <w:drawing>
          <wp:inline distT="0" distB="0" distL="0" distR="0" wp14:anchorId="21196D86" wp14:editId="1D966121">
            <wp:extent cx="3561715" cy="411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411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D1900BD" w14:textId="264C8AFE" w:rsidR="00A439F6" w:rsidRPr="00A439F6" w:rsidRDefault="00A439F6" w:rsidP="00A439F6">
      <w:pPr>
        <w:pStyle w:val="NormalWeb"/>
        <w:shd w:val="clear" w:color="auto" w:fill="FFFFFF"/>
        <w:tabs>
          <w:tab w:val="left" w:pos="3920"/>
        </w:tabs>
        <w:spacing w:before="0" w:beforeAutospacing="0" w:after="0" w:afterAutospacing="0" w:line="360" w:lineRule="auto"/>
        <w:ind w:left="1560"/>
        <w:jc w:val="both"/>
        <w:rPr>
          <w:color w:val="000000"/>
          <w:sz w:val="20"/>
          <w:szCs w:val="20"/>
        </w:rPr>
      </w:pPr>
      <w:r w:rsidRPr="00A439F6">
        <w:rPr>
          <w:color w:val="000000"/>
          <w:sz w:val="20"/>
          <w:szCs w:val="20"/>
        </w:rPr>
        <w:t xml:space="preserve">Crédito: </w:t>
      </w:r>
      <w:proofErr w:type="spellStart"/>
      <w:r w:rsidRPr="00A439F6">
        <w:rPr>
          <w:color w:val="000000"/>
          <w:sz w:val="20"/>
          <w:szCs w:val="20"/>
        </w:rPr>
        <w:t>Chunky</w:t>
      </w:r>
      <w:proofErr w:type="spellEnd"/>
      <w:r w:rsidRPr="00A439F6">
        <w:rPr>
          <w:color w:val="000000"/>
          <w:sz w:val="20"/>
          <w:szCs w:val="20"/>
        </w:rPr>
        <w:t xml:space="preserve"> Move</w:t>
      </w:r>
      <w:r>
        <w:rPr>
          <w:color w:val="000000"/>
          <w:sz w:val="20"/>
          <w:szCs w:val="20"/>
        </w:rPr>
        <w:t xml:space="preserve"> – </w:t>
      </w:r>
      <w:proofErr w:type="spellStart"/>
      <w:r w:rsidRPr="00A439F6">
        <w:rPr>
          <w:i/>
          <w:color w:val="000000"/>
          <w:sz w:val="20"/>
          <w:szCs w:val="20"/>
        </w:rPr>
        <w:t>Connected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(2011)</w:t>
      </w:r>
      <w:r w:rsidR="002B6331">
        <w:rPr>
          <w:color w:val="000000"/>
          <w:sz w:val="20"/>
          <w:szCs w:val="20"/>
        </w:rPr>
        <w:t xml:space="preserve"> – www.chunkymove.com </w:t>
      </w:r>
    </w:p>
    <w:p w14:paraId="333E0CA8" w14:textId="77777777" w:rsidR="00A439F6" w:rsidRDefault="00A439F6" w:rsidP="00A439F6">
      <w:pPr>
        <w:pStyle w:val="NormalWeb"/>
        <w:shd w:val="clear" w:color="auto" w:fill="FFFFFF"/>
        <w:spacing w:before="0" w:beforeAutospacing="0" w:after="0" w:afterAutospacing="0" w:line="360" w:lineRule="auto"/>
        <w:ind w:left="1560"/>
        <w:jc w:val="both"/>
        <w:rPr>
          <w:color w:val="000000"/>
        </w:rPr>
      </w:pPr>
    </w:p>
    <w:p w14:paraId="6516E22C" w14:textId="2B882FBB" w:rsidR="009E2EDB" w:rsidRDefault="005525ED" w:rsidP="00C633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Ligadas às polias, os corpos dos bailarino</w:t>
      </w:r>
      <w:r w:rsidR="00C633B3">
        <w:rPr>
          <w:color w:val="000000"/>
        </w:rPr>
        <w:t xml:space="preserve">s trazem a escultura à vida e este provoca constantes </w:t>
      </w:r>
      <w:r w:rsidR="009E2EDB">
        <w:rPr>
          <w:color w:val="000000"/>
        </w:rPr>
        <w:t>dinâmicas e atualizações</w:t>
      </w:r>
      <w:r w:rsidR="00C633B3">
        <w:rPr>
          <w:color w:val="000000"/>
        </w:rPr>
        <w:t xml:space="preserve"> aos corpos dos bailarinos em cena. Uma troca singular. Uma construção singela. </w:t>
      </w:r>
      <w:r w:rsidR="009E2EDB">
        <w:rPr>
          <w:color w:val="000000"/>
        </w:rPr>
        <w:t>Um trabalho efêmero.</w:t>
      </w:r>
    </w:p>
    <w:p w14:paraId="11759352" w14:textId="2A7D1D69" w:rsidR="00A439F6" w:rsidRDefault="00A439F6" w:rsidP="00591EDE">
      <w:pPr>
        <w:pStyle w:val="NormalWeb"/>
        <w:shd w:val="clear" w:color="auto" w:fill="FFFFFF"/>
        <w:spacing w:before="0" w:beforeAutospacing="0" w:after="0" w:afterAutospacing="0" w:line="360" w:lineRule="auto"/>
        <w:ind w:left="1560"/>
        <w:jc w:val="both"/>
        <w:rPr>
          <w:color w:val="000000"/>
        </w:rPr>
      </w:pPr>
      <w:r>
        <w:rPr>
          <w:noProof/>
          <w:color w:val="000000"/>
          <w:lang w:eastAsia="pt-BR"/>
        </w:rPr>
        <w:lastRenderedPageBreak/>
        <w:drawing>
          <wp:inline distT="0" distB="0" distL="0" distR="0" wp14:anchorId="41FC0E08" wp14:editId="44453D9E">
            <wp:extent cx="3889375" cy="400359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5" cy="40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59DB1" w14:textId="4EC06FD2" w:rsidR="00591EDE" w:rsidRPr="00A439F6" w:rsidRDefault="00591EDE" w:rsidP="00591EDE">
      <w:pPr>
        <w:pStyle w:val="NormalWeb"/>
        <w:shd w:val="clear" w:color="auto" w:fill="FFFFFF"/>
        <w:tabs>
          <w:tab w:val="left" w:pos="3920"/>
        </w:tabs>
        <w:spacing w:before="0" w:beforeAutospacing="0" w:after="0" w:afterAutospacing="0" w:line="360" w:lineRule="auto"/>
        <w:ind w:left="1560"/>
        <w:jc w:val="both"/>
        <w:rPr>
          <w:color w:val="000000"/>
          <w:sz w:val="20"/>
          <w:szCs w:val="20"/>
        </w:rPr>
      </w:pPr>
      <w:r w:rsidRPr="00A439F6">
        <w:rPr>
          <w:color w:val="000000"/>
          <w:sz w:val="20"/>
          <w:szCs w:val="20"/>
        </w:rPr>
        <w:t xml:space="preserve">Crédito: </w:t>
      </w:r>
      <w:proofErr w:type="spellStart"/>
      <w:r w:rsidRPr="00A439F6">
        <w:rPr>
          <w:color w:val="000000"/>
          <w:sz w:val="20"/>
          <w:szCs w:val="20"/>
        </w:rPr>
        <w:t>Chunky</w:t>
      </w:r>
      <w:proofErr w:type="spellEnd"/>
      <w:r w:rsidRPr="00A439F6">
        <w:rPr>
          <w:color w:val="000000"/>
          <w:sz w:val="20"/>
          <w:szCs w:val="20"/>
        </w:rPr>
        <w:t xml:space="preserve"> Move</w:t>
      </w:r>
      <w:r>
        <w:rPr>
          <w:color w:val="000000"/>
          <w:sz w:val="20"/>
          <w:szCs w:val="20"/>
        </w:rPr>
        <w:t xml:space="preserve"> – </w:t>
      </w:r>
      <w:proofErr w:type="spellStart"/>
      <w:r w:rsidRPr="00A439F6">
        <w:rPr>
          <w:i/>
          <w:color w:val="000000"/>
          <w:sz w:val="20"/>
          <w:szCs w:val="20"/>
        </w:rPr>
        <w:t>Connected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(2011)</w:t>
      </w:r>
      <w:r w:rsidR="002B6331">
        <w:rPr>
          <w:color w:val="000000"/>
          <w:sz w:val="20"/>
          <w:szCs w:val="20"/>
        </w:rPr>
        <w:t xml:space="preserve"> – www.chunkymove.com</w:t>
      </w:r>
    </w:p>
    <w:p w14:paraId="6AFB9F27" w14:textId="77777777" w:rsidR="00591EDE" w:rsidRDefault="00591EDE" w:rsidP="00591EDE">
      <w:pPr>
        <w:pStyle w:val="NormalWeb"/>
        <w:shd w:val="clear" w:color="auto" w:fill="FFFFFF"/>
        <w:spacing w:before="0" w:beforeAutospacing="0" w:after="0" w:afterAutospacing="0" w:line="360" w:lineRule="auto"/>
        <w:ind w:left="1560"/>
        <w:jc w:val="both"/>
        <w:rPr>
          <w:color w:val="000000"/>
        </w:rPr>
      </w:pPr>
    </w:p>
    <w:p w14:paraId="1385B4ED" w14:textId="1E54CB12" w:rsidR="00CE5FB3" w:rsidRDefault="00C633B3" w:rsidP="00C633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633B3">
        <w:rPr>
          <w:color w:val="000000"/>
        </w:rPr>
        <w:t>A atuação da instantaneidade (ubiquidade); conectividade (</w:t>
      </w:r>
      <w:proofErr w:type="spellStart"/>
      <w:r w:rsidRPr="00C633B3">
        <w:rPr>
          <w:color w:val="000000"/>
        </w:rPr>
        <w:t>pervasiva</w:t>
      </w:r>
      <w:proofErr w:type="spellEnd"/>
      <w:r w:rsidRPr="00C633B3">
        <w:rPr>
          <w:color w:val="000000"/>
        </w:rPr>
        <w:t>) e efetivas trocas informacionais (sencientes), configuram</w:t>
      </w:r>
      <w:r w:rsidR="009E2EDB">
        <w:rPr>
          <w:color w:val="000000"/>
        </w:rPr>
        <w:t>-se na constante sinergia entre os corpos (escultura cinética e bailarinos) em cena,</w:t>
      </w:r>
      <w:r w:rsidRPr="00C633B3">
        <w:rPr>
          <w:color w:val="000000"/>
        </w:rPr>
        <w:t xml:space="preserve"> </w:t>
      </w:r>
      <w:r w:rsidR="009E2EDB">
        <w:rPr>
          <w:color w:val="000000"/>
        </w:rPr>
        <w:t>n</w:t>
      </w:r>
      <w:r w:rsidRPr="00C633B3">
        <w:rPr>
          <w:color w:val="000000"/>
        </w:rPr>
        <w:t xml:space="preserve">a potencialidade das tecnologias corporais em reorganizar suas arquiteturas dinamicamente, sem perder a </w:t>
      </w:r>
      <w:proofErr w:type="spellStart"/>
      <w:r w:rsidRPr="009E2EDB">
        <w:rPr>
          <w:i/>
          <w:color w:val="000000"/>
        </w:rPr>
        <w:t>poiesis</w:t>
      </w:r>
      <w:proofErr w:type="spellEnd"/>
      <w:r w:rsidR="009E2EDB">
        <w:rPr>
          <w:color w:val="000000"/>
        </w:rPr>
        <w:t xml:space="preserve"> que constituem </w:t>
      </w:r>
      <w:proofErr w:type="spellStart"/>
      <w:r w:rsidR="009E2EDB">
        <w:rPr>
          <w:i/>
          <w:color w:val="000000"/>
        </w:rPr>
        <w:t>Connected</w:t>
      </w:r>
      <w:proofErr w:type="spellEnd"/>
      <w:r w:rsidRPr="00C633B3">
        <w:rPr>
          <w:color w:val="000000"/>
        </w:rPr>
        <w:t>.</w:t>
      </w:r>
      <w:r>
        <w:rPr>
          <w:color w:val="000000"/>
        </w:rPr>
        <w:t xml:space="preserve"> </w:t>
      </w:r>
    </w:p>
    <w:p w14:paraId="224F7954" w14:textId="3A5291F1" w:rsidR="00591EDE" w:rsidRDefault="00591EDE" w:rsidP="00591E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noProof/>
          <w:color w:val="000000"/>
          <w:lang w:eastAsia="pt-BR"/>
        </w:rPr>
        <w:lastRenderedPageBreak/>
        <w:drawing>
          <wp:inline distT="0" distB="0" distL="0" distR="0" wp14:anchorId="2CEE151A" wp14:editId="3854FA55">
            <wp:extent cx="5400040" cy="3060023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47130" w14:textId="5265D222" w:rsidR="00591EDE" w:rsidRDefault="00591EDE" w:rsidP="00591E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591EDE">
        <w:rPr>
          <w:color w:val="000000"/>
          <w:sz w:val="20"/>
          <w:szCs w:val="20"/>
        </w:rPr>
        <w:t>Crédito: The New York Times</w:t>
      </w:r>
      <w:r w:rsidR="002B6331">
        <w:rPr>
          <w:color w:val="000000"/>
          <w:sz w:val="20"/>
          <w:szCs w:val="20"/>
        </w:rPr>
        <w:t xml:space="preserve"> - </w:t>
      </w:r>
      <w:r w:rsidR="002B6331" w:rsidRPr="002B6331">
        <w:rPr>
          <w:color w:val="000000"/>
          <w:sz w:val="20"/>
          <w:szCs w:val="20"/>
        </w:rPr>
        <w:t>http://migre.me/gaUc9</w:t>
      </w:r>
    </w:p>
    <w:p w14:paraId="35A793AB" w14:textId="77777777" w:rsidR="00591EDE" w:rsidRPr="00591EDE" w:rsidRDefault="00591EDE" w:rsidP="00591E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001726CE" w14:textId="73572121" w:rsidR="008B04BA" w:rsidRPr="005D5FE4" w:rsidRDefault="008B04BA" w:rsidP="008B04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D5FE4">
        <w:t>Sob a regência dos estudos das Materialidades da Comunicação, pes</w:t>
      </w:r>
      <w:r w:rsidRPr="005D5FE4">
        <w:softHyphen/>
        <w:t>quisas sobre as novas tecnologias e suas relações de afetividade com o corpo humano ganharam novas dinâmicas. O corpo deixou de ser apenas o “suporte para a comunicação” da tradição hermenêutica e tornou-se sujeito em sua materialidade pela tecnologia</w:t>
      </w:r>
      <w:r>
        <w:t>.</w:t>
      </w:r>
      <w:r w:rsidRPr="005D5FE4">
        <w:t xml:space="preserve"> </w:t>
      </w:r>
    </w:p>
    <w:p w14:paraId="13386E2D" w14:textId="6F531B13" w:rsidR="008B04BA" w:rsidRPr="005D5FE4" w:rsidRDefault="008B04BA" w:rsidP="008B04B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D5FE4">
        <w:t>Sendo o corpo objeto privilegiado no campo das materialidades, pode</w:t>
      </w:r>
      <w:r w:rsidRPr="005D5FE4">
        <w:softHyphen/>
        <w:t xml:space="preserve">mos observar que as mudanças que se deram em relação às formas e funções das tecnologias comunicacionais podem refletir as dimensões e características das materialidades e funcionalidades do </w:t>
      </w:r>
      <w:r>
        <w:t>corpo, seja este biológico ou não.</w:t>
      </w:r>
    </w:p>
    <w:p w14:paraId="0B7AA984" w14:textId="49EEEFF8" w:rsidR="00CE5FB3" w:rsidRPr="00CE5FB3" w:rsidRDefault="008B04BA" w:rsidP="00CE5FB3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CE5FB3">
        <w:rPr>
          <w:rFonts w:ascii="Times New Roman" w:hAnsi="Times New Roman"/>
          <w:sz w:val="24"/>
          <w:szCs w:val="24"/>
          <w:lang w:val="pt-BR"/>
        </w:rPr>
        <w:t xml:space="preserve">Partindo deste ponto, a noção de corpo domina todo um território de buscas e pesquisas voltadas para os estudos sobre as formas e </w:t>
      </w:r>
      <w:r>
        <w:rPr>
          <w:rFonts w:ascii="Times New Roman" w:hAnsi="Times New Roman"/>
          <w:sz w:val="24"/>
          <w:szCs w:val="24"/>
          <w:lang w:val="pt-BR"/>
        </w:rPr>
        <w:t>suas</w:t>
      </w:r>
      <w:r w:rsidRPr="00CE5FB3">
        <w:rPr>
          <w:rFonts w:ascii="Times New Roman" w:hAnsi="Times New Roman"/>
          <w:sz w:val="24"/>
          <w:szCs w:val="24"/>
          <w:lang w:val="pt-BR"/>
        </w:rPr>
        <w:t xml:space="preserve"> materialidades. </w:t>
      </w:r>
      <w:r w:rsidR="00CE5FB3" w:rsidRPr="00CE5FB3">
        <w:rPr>
          <w:rFonts w:ascii="Times New Roman" w:hAnsi="Times New Roman"/>
          <w:sz w:val="24"/>
          <w:szCs w:val="24"/>
          <w:lang w:val="pt-BR"/>
        </w:rPr>
        <w:t xml:space="preserve">Mônica Dantas (1999) destaca que, a arquitetura do corpo não é mais reduzida à engenharia genética, mas é resultado também de um processo do imaginário humano. </w:t>
      </w:r>
    </w:p>
    <w:p w14:paraId="6E78D9C7" w14:textId="77777777" w:rsidR="008B04BA" w:rsidRDefault="00CE5FB3" w:rsidP="008B04BA">
      <w:pPr>
        <w:spacing w:line="360" w:lineRule="auto"/>
        <w:ind w:firstLine="1"/>
        <w:rPr>
          <w:rFonts w:ascii="Times New Roman" w:hAnsi="Times New Roman"/>
          <w:sz w:val="24"/>
          <w:szCs w:val="24"/>
          <w:lang w:val="pt-BR"/>
        </w:rPr>
      </w:pPr>
      <w:r w:rsidRPr="00CE5FB3">
        <w:rPr>
          <w:rFonts w:ascii="Times New Roman" w:hAnsi="Times New Roman"/>
          <w:sz w:val="24"/>
          <w:szCs w:val="24"/>
          <w:lang w:val="pt-BR"/>
        </w:rPr>
        <w:t xml:space="preserve">Conforme </w:t>
      </w:r>
      <w:proofErr w:type="spellStart"/>
      <w:r w:rsidRPr="00CE5FB3">
        <w:rPr>
          <w:rFonts w:ascii="Times New Roman" w:hAnsi="Times New Roman"/>
          <w:sz w:val="24"/>
          <w:szCs w:val="24"/>
          <w:lang w:val="pt-BR"/>
        </w:rPr>
        <w:t>Stelarc</w:t>
      </w:r>
      <w:proofErr w:type="spellEnd"/>
      <w:r w:rsidRPr="00CE5FB3">
        <w:rPr>
          <w:rFonts w:ascii="Times New Roman" w:hAnsi="Times New Roman"/>
          <w:sz w:val="24"/>
          <w:szCs w:val="24"/>
          <w:lang w:val="pt-BR"/>
        </w:rPr>
        <w:t xml:space="preserve"> (1997), atualmente vivenciamos a cultura de uma </w:t>
      </w:r>
      <w:r w:rsidR="009E2EDB" w:rsidRPr="00CE5FB3">
        <w:rPr>
          <w:rFonts w:ascii="Times New Roman" w:hAnsi="Times New Roman"/>
          <w:sz w:val="24"/>
          <w:szCs w:val="24"/>
          <w:lang w:val="pt-BR"/>
        </w:rPr>
        <w:t>ideia</w:t>
      </w:r>
      <w:r w:rsidRPr="00CE5FB3">
        <w:rPr>
          <w:rFonts w:ascii="Times New Roman" w:hAnsi="Times New Roman"/>
          <w:sz w:val="24"/>
          <w:szCs w:val="24"/>
          <w:lang w:val="pt-BR"/>
        </w:rPr>
        <w:t xml:space="preserve"> de corpo, não mais como objeto de desejo, mas enquanto objeto de projeto, ou seja, quem não dialoga com o próprio corpo se sente à deriva, sucumbe na crise do afastamento.</w:t>
      </w:r>
    </w:p>
    <w:p w14:paraId="7BC5E705" w14:textId="2F28795F" w:rsidR="00CE5FB3" w:rsidRPr="00CE5FB3" w:rsidRDefault="00CE5FB3" w:rsidP="008B04BA">
      <w:pPr>
        <w:spacing w:line="360" w:lineRule="auto"/>
        <w:ind w:firstLine="708"/>
        <w:rPr>
          <w:rFonts w:ascii="Times New Roman" w:hAnsi="Times New Roman"/>
          <w:sz w:val="24"/>
          <w:szCs w:val="24"/>
          <w:lang w:val="pt-BR"/>
        </w:rPr>
      </w:pPr>
      <w:r w:rsidRPr="00CE5FB3">
        <w:rPr>
          <w:rFonts w:ascii="Times New Roman" w:hAnsi="Times New Roman"/>
          <w:sz w:val="24"/>
          <w:szCs w:val="24"/>
          <w:lang w:val="pt-BR"/>
        </w:rPr>
        <w:t xml:space="preserve">Buscar uma forma (desejo) sem questionar seus porquês e </w:t>
      </w:r>
      <w:proofErr w:type="spellStart"/>
      <w:r w:rsidRPr="00CE5FB3">
        <w:rPr>
          <w:rFonts w:ascii="Times New Roman" w:hAnsi="Times New Roman"/>
          <w:sz w:val="24"/>
          <w:szCs w:val="24"/>
          <w:lang w:val="pt-BR"/>
        </w:rPr>
        <w:t>comos</w:t>
      </w:r>
      <w:proofErr w:type="spellEnd"/>
      <w:r w:rsidRPr="00CE5FB3">
        <w:rPr>
          <w:rFonts w:ascii="Times New Roman" w:hAnsi="Times New Roman"/>
          <w:sz w:val="24"/>
          <w:szCs w:val="24"/>
          <w:lang w:val="pt-BR"/>
        </w:rPr>
        <w:t>, é ignorar que o corpo é um manancial de conhecimento em constante permuta.</w:t>
      </w:r>
    </w:p>
    <w:p w14:paraId="723CA240" w14:textId="37B04896" w:rsidR="00CE5FB3" w:rsidRPr="00CE5FB3" w:rsidRDefault="00CE5FB3" w:rsidP="00CE5FB3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CE5FB3">
        <w:rPr>
          <w:rFonts w:ascii="Times New Roman" w:hAnsi="Times New Roman"/>
          <w:sz w:val="24"/>
          <w:szCs w:val="24"/>
          <w:lang w:val="pt-BR"/>
        </w:rPr>
        <w:lastRenderedPageBreak/>
        <w:t xml:space="preserve">Os corpos </w:t>
      </w:r>
      <w:proofErr w:type="spellStart"/>
      <w:r w:rsidR="009E2EDB">
        <w:rPr>
          <w:rFonts w:ascii="Times New Roman" w:hAnsi="Times New Roman"/>
          <w:sz w:val="24"/>
          <w:szCs w:val="24"/>
          <w:lang w:val="pt-BR"/>
        </w:rPr>
        <w:t>sencientes</w:t>
      </w:r>
      <w:proofErr w:type="spellEnd"/>
      <w:r w:rsidR="009E2EDB">
        <w:rPr>
          <w:rFonts w:ascii="Times New Roman" w:hAnsi="Times New Roman"/>
          <w:sz w:val="24"/>
          <w:szCs w:val="24"/>
          <w:lang w:val="pt-BR"/>
        </w:rPr>
        <w:t xml:space="preserve"> em </w:t>
      </w:r>
      <w:proofErr w:type="spellStart"/>
      <w:r w:rsidR="009E2EDB">
        <w:rPr>
          <w:rFonts w:ascii="Times New Roman" w:hAnsi="Times New Roman"/>
          <w:i/>
          <w:sz w:val="24"/>
          <w:szCs w:val="24"/>
          <w:lang w:val="pt-BR"/>
        </w:rPr>
        <w:t>Connected</w:t>
      </w:r>
      <w:proofErr w:type="spellEnd"/>
      <w:r w:rsidR="009E2EDB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Pr="00CE5FB3">
        <w:rPr>
          <w:rFonts w:ascii="Times New Roman" w:hAnsi="Times New Roman"/>
          <w:sz w:val="24"/>
          <w:szCs w:val="24"/>
          <w:lang w:val="pt-BR"/>
        </w:rPr>
        <w:t>são, portanto, movimentos em permanente estado de definição, dado que a materialidade do corpo na dança se apresenta como um manancial de possibilidades múltiplas de construções de sentidos, na qual o biológico, social e técnico se articulam, produzindo sensibilidades para quem produz e realiza e para quem percebe e interage com os corpos dançantes.</w:t>
      </w:r>
    </w:p>
    <w:p w14:paraId="41A26C62" w14:textId="77777777" w:rsidR="00FD2F9B" w:rsidRPr="002D6ADA" w:rsidRDefault="00FD2F9B" w:rsidP="00FD2F9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2D6ADA">
        <w:rPr>
          <w:rFonts w:ascii="Times New Roman" w:hAnsi="Times New Roman"/>
          <w:sz w:val="24"/>
          <w:szCs w:val="24"/>
          <w:lang w:val="pt-BR"/>
        </w:rPr>
        <w:t xml:space="preserve">Pode-se dizer que a comunicação contemporânea do corpo humano, na ciência, na mídia e na arte aponta para a conscientização de um corpo que se tornou um modelo, ou um sistema, ou um ponto de partida para a sua expansão, remodelação, multiplicação, ou seja, percebe-se hoje a comunicação de um corpo objetivo espacialmente separado, que vai se reencontrar unido em outro parâmetro, em um novo signo. </w:t>
      </w:r>
    </w:p>
    <w:p w14:paraId="4D1AD4DC" w14:textId="53F66376" w:rsidR="00725104" w:rsidRPr="000853B9" w:rsidRDefault="009E2EDB" w:rsidP="009E2EDB">
      <w:pPr>
        <w:spacing w:line="360" w:lineRule="auto"/>
        <w:ind w:firstLine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 w:rsidR="00725104" w:rsidRPr="000853B9">
        <w:rPr>
          <w:rFonts w:ascii="Times New Roman" w:hAnsi="Times New Roman"/>
          <w:sz w:val="24"/>
          <w:szCs w:val="24"/>
          <w:lang w:val="pt-BR"/>
        </w:rPr>
        <w:t xml:space="preserve">E neste paradoxo </w:t>
      </w:r>
      <w:r w:rsidR="008B04BA">
        <w:rPr>
          <w:rFonts w:ascii="Times New Roman" w:hAnsi="Times New Roman"/>
          <w:sz w:val="24"/>
          <w:szCs w:val="24"/>
          <w:lang w:val="pt-BR"/>
        </w:rPr>
        <w:t>do corpo</w:t>
      </w:r>
      <w:r w:rsidR="00725104" w:rsidRPr="000853B9">
        <w:rPr>
          <w:rFonts w:ascii="Times New Roman" w:hAnsi="Times New Roman"/>
          <w:sz w:val="24"/>
          <w:szCs w:val="24"/>
          <w:lang w:val="pt-BR"/>
        </w:rPr>
        <w:t xml:space="preserve">, observamos nas práticas </w:t>
      </w:r>
      <w:r w:rsidR="008B04BA">
        <w:rPr>
          <w:rFonts w:ascii="Times New Roman" w:hAnsi="Times New Roman"/>
          <w:sz w:val="24"/>
          <w:szCs w:val="24"/>
          <w:lang w:val="pt-BR"/>
        </w:rPr>
        <w:t>artísticas</w:t>
      </w:r>
      <w:r w:rsidR="00725104" w:rsidRPr="000853B9">
        <w:rPr>
          <w:rFonts w:ascii="Times New Roman" w:hAnsi="Times New Roman"/>
          <w:sz w:val="24"/>
          <w:szCs w:val="24"/>
          <w:lang w:val="pt-BR"/>
        </w:rPr>
        <w:t>, em específico na dança, efetivas transposições do paradoxo “ou...ou”, construindo diversas possibilidades do “e.</w:t>
      </w:r>
      <w:r w:rsidR="008B04BA">
        <w:rPr>
          <w:rFonts w:ascii="Times New Roman" w:hAnsi="Times New Roman"/>
          <w:sz w:val="24"/>
          <w:szCs w:val="24"/>
          <w:lang w:val="pt-BR"/>
        </w:rPr>
        <w:t>..e”, na qual atribuir sentido e</w:t>
      </w:r>
      <w:r w:rsidR="00725104" w:rsidRPr="000853B9">
        <w:rPr>
          <w:rFonts w:ascii="Times New Roman" w:hAnsi="Times New Roman"/>
          <w:sz w:val="24"/>
          <w:szCs w:val="24"/>
          <w:lang w:val="pt-BR"/>
        </w:rPr>
        <w:t xml:space="preserve"> presença ao corpo passam a ser condição </w:t>
      </w:r>
      <w:proofErr w:type="spellStart"/>
      <w:r w:rsidR="00725104" w:rsidRPr="000853B9">
        <w:rPr>
          <w:rFonts w:ascii="Times New Roman" w:hAnsi="Times New Roman"/>
          <w:i/>
          <w:sz w:val="24"/>
          <w:szCs w:val="24"/>
          <w:lang w:val="pt-BR"/>
        </w:rPr>
        <w:t>sine</w:t>
      </w:r>
      <w:proofErr w:type="spellEnd"/>
      <w:r w:rsidR="00725104" w:rsidRPr="000853B9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="00725104" w:rsidRPr="000853B9">
        <w:rPr>
          <w:rFonts w:ascii="Times New Roman" w:hAnsi="Times New Roman"/>
          <w:i/>
          <w:sz w:val="24"/>
          <w:szCs w:val="24"/>
          <w:lang w:val="pt-BR"/>
        </w:rPr>
        <w:t>qua</w:t>
      </w:r>
      <w:proofErr w:type="spellEnd"/>
      <w:r w:rsidR="00725104" w:rsidRPr="000853B9">
        <w:rPr>
          <w:rFonts w:ascii="Times New Roman" w:hAnsi="Times New Roman"/>
          <w:i/>
          <w:sz w:val="24"/>
          <w:szCs w:val="24"/>
          <w:lang w:val="pt-BR"/>
        </w:rPr>
        <w:t xml:space="preserve"> non </w:t>
      </w:r>
      <w:r w:rsidR="00725104" w:rsidRPr="000853B9">
        <w:rPr>
          <w:rFonts w:ascii="Times New Roman" w:hAnsi="Times New Roman"/>
          <w:sz w:val="24"/>
          <w:szCs w:val="24"/>
          <w:lang w:val="pt-BR"/>
        </w:rPr>
        <w:t xml:space="preserve">para aquele que dança e para aquele </w:t>
      </w:r>
      <w:r w:rsidR="008B04BA">
        <w:rPr>
          <w:rFonts w:ascii="Times New Roman" w:hAnsi="Times New Roman"/>
          <w:sz w:val="24"/>
          <w:szCs w:val="24"/>
          <w:lang w:val="pt-BR"/>
        </w:rPr>
        <w:t>que vive na era da mobilidade.</w:t>
      </w:r>
    </w:p>
    <w:p w14:paraId="0F24CBF6" w14:textId="77777777" w:rsidR="006E0947" w:rsidRPr="006E0947" w:rsidRDefault="006E0947" w:rsidP="006E0947">
      <w:pPr>
        <w:spacing w:line="360" w:lineRule="auto"/>
        <w:rPr>
          <w:rFonts w:ascii="Times New Roman" w:hAnsi="Times New Roman"/>
          <w:lang w:val="pt-BR"/>
        </w:rPr>
      </w:pPr>
    </w:p>
    <w:p w14:paraId="5DB4FC15" w14:textId="77777777" w:rsidR="006E0947" w:rsidRPr="006E0947" w:rsidRDefault="006E0947" w:rsidP="006E0947">
      <w:pPr>
        <w:rPr>
          <w:rFonts w:ascii="Times New Roman" w:hAnsi="Times New Roman"/>
          <w:lang w:val="pt-BR"/>
        </w:rPr>
      </w:pPr>
    </w:p>
    <w:p w14:paraId="7A9884B5" w14:textId="77777777" w:rsidR="006E0947" w:rsidRPr="002634FE" w:rsidRDefault="006E0947" w:rsidP="006E0947">
      <w:pPr>
        <w:rPr>
          <w:rFonts w:ascii="Times New Roman" w:hAnsi="Times New Roman"/>
        </w:rPr>
      </w:pPr>
    </w:p>
    <w:p w14:paraId="4C614E78" w14:textId="77777777" w:rsidR="006E0947" w:rsidRPr="007F5CFC" w:rsidRDefault="006E0947" w:rsidP="006E0947">
      <w:pPr>
        <w:rPr>
          <w:rFonts w:ascii="Times New Roman" w:hAnsi="Times New Roman"/>
          <w:b/>
          <w:sz w:val="24"/>
          <w:szCs w:val="24"/>
          <w:lang w:val="pt-BR"/>
        </w:rPr>
      </w:pPr>
      <w:r w:rsidRPr="007F5CFC">
        <w:rPr>
          <w:rFonts w:ascii="Times New Roman" w:hAnsi="Times New Roman"/>
          <w:b/>
          <w:sz w:val="24"/>
          <w:szCs w:val="24"/>
          <w:lang w:val="pt-BR"/>
        </w:rPr>
        <w:t>Referências bibliográficas</w:t>
      </w:r>
      <w:r w:rsidRPr="007F5CFC">
        <w:rPr>
          <w:rFonts w:ascii="Times New Roman" w:hAnsi="Times New Roman"/>
          <w:b/>
          <w:sz w:val="24"/>
          <w:szCs w:val="24"/>
          <w:lang w:val="pt-BR"/>
        </w:rPr>
        <w:tab/>
      </w:r>
    </w:p>
    <w:p w14:paraId="4C0C29C9" w14:textId="77777777" w:rsidR="00FD2F9B" w:rsidRDefault="00FD2F9B" w:rsidP="006E0947">
      <w:pPr>
        <w:rPr>
          <w:rFonts w:ascii="Times New Roman" w:hAnsi="Times New Roman"/>
          <w:b/>
          <w:lang w:val="pt-BR"/>
        </w:rPr>
      </w:pPr>
    </w:p>
    <w:p w14:paraId="0A25EC66" w14:textId="176FFFE7" w:rsidR="00C07D52" w:rsidRDefault="006D7C06" w:rsidP="006D7C06">
      <w:pPr>
        <w:ind w:firstLine="0"/>
        <w:rPr>
          <w:rFonts w:ascii="Times New Roman" w:hAnsi="Times New Roman"/>
        </w:rPr>
      </w:pPr>
      <w:r w:rsidRPr="006A2A0E">
        <w:rPr>
          <w:rFonts w:ascii="Times New Roman" w:hAnsi="Times New Roman"/>
          <w:lang w:val="pt-BR"/>
        </w:rPr>
        <w:t xml:space="preserve">DANTAS, Monica. </w:t>
      </w:r>
      <w:r w:rsidRPr="006A2A0E">
        <w:rPr>
          <w:rFonts w:ascii="Times New Roman" w:hAnsi="Times New Roman"/>
          <w:i/>
          <w:lang w:val="pt-BR"/>
        </w:rPr>
        <w:t>Dança:</w:t>
      </w:r>
      <w:r w:rsidRPr="006A2A0E">
        <w:rPr>
          <w:rFonts w:ascii="Times New Roman" w:hAnsi="Times New Roman"/>
          <w:lang w:val="pt-BR"/>
        </w:rPr>
        <w:t xml:space="preserve"> o enigma do movimento. </w:t>
      </w:r>
      <w:r w:rsidRPr="006D7C06">
        <w:rPr>
          <w:rFonts w:ascii="Times New Roman" w:hAnsi="Times New Roman"/>
        </w:rPr>
        <w:t xml:space="preserve">Porto </w:t>
      </w:r>
      <w:proofErr w:type="spellStart"/>
      <w:r w:rsidRPr="006D7C06">
        <w:rPr>
          <w:rFonts w:ascii="Times New Roman" w:hAnsi="Times New Roman"/>
        </w:rPr>
        <w:t>Alegre</w:t>
      </w:r>
      <w:proofErr w:type="spellEnd"/>
      <w:r w:rsidRPr="006D7C06">
        <w:rPr>
          <w:rFonts w:ascii="Times New Roman" w:hAnsi="Times New Roman"/>
        </w:rPr>
        <w:t xml:space="preserve">: Ed. </w:t>
      </w:r>
      <w:proofErr w:type="spellStart"/>
      <w:r w:rsidRPr="006D7C06">
        <w:rPr>
          <w:rFonts w:ascii="Times New Roman" w:hAnsi="Times New Roman"/>
        </w:rPr>
        <w:t>Universidade</w:t>
      </w:r>
      <w:proofErr w:type="spellEnd"/>
      <w:r w:rsidRPr="006D7C06">
        <w:rPr>
          <w:rFonts w:ascii="Times New Roman" w:hAnsi="Times New Roman"/>
        </w:rPr>
        <w:t>/ UFRGS, 1999</w:t>
      </w:r>
    </w:p>
    <w:p w14:paraId="6BEABF46" w14:textId="77777777" w:rsidR="00C07D52" w:rsidRDefault="00C07D52" w:rsidP="00FD2F9B">
      <w:pPr>
        <w:ind w:firstLine="0"/>
        <w:rPr>
          <w:rFonts w:ascii="Times New Roman" w:hAnsi="Times New Roman"/>
        </w:rPr>
      </w:pPr>
    </w:p>
    <w:p w14:paraId="3EB8FF8F" w14:textId="77777777" w:rsidR="002B6331" w:rsidRDefault="002B6331" w:rsidP="00FD2F9B">
      <w:pPr>
        <w:ind w:firstLine="0"/>
        <w:rPr>
          <w:rFonts w:ascii="Times New Roman" w:hAnsi="Times New Roman"/>
        </w:rPr>
      </w:pPr>
    </w:p>
    <w:p w14:paraId="27B8BF71" w14:textId="3CF8CBA5" w:rsidR="00C07D52" w:rsidRPr="00C07D52" w:rsidRDefault="00C07D52" w:rsidP="00FD2F9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GUMBRECHT, Hans Ulrich. </w:t>
      </w:r>
      <w:proofErr w:type="spellStart"/>
      <w:r>
        <w:rPr>
          <w:rFonts w:ascii="Times New Roman" w:hAnsi="Times New Roman"/>
          <w:i/>
        </w:rPr>
        <w:t>Produção</w:t>
      </w:r>
      <w:proofErr w:type="spellEnd"/>
      <w:r>
        <w:rPr>
          <w:rFonts w:ascii="Times New Roman" w:hAnsi="Times New Roman"/>
          <w:i/>
        </w:rPr>
        <w:t xml:space="preserve"> de </w:t>
      </w:r>
      <w:proofErr w:type="spellStart"/>
      <w:r>
        <w:rPr>
          <w:rFonts w:ascii="Times New Roman" w:hAnsi="Times New Roman"/>
          <w:i/>
        </w:rPr>
        <w:t>Presença</w:t>
      </w:r>
      <w:proofErr w:type="spell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que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sentido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consegue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transmitir</w:t>
      </w:r>
      <w:proofErr w:type="spellEnd"/>
      <w:r>
        <w:rPr>
          <w:rFonts w:ascii="Times New Roman" w:hAnsi="Times New Roman"/>
        </w:rPr>
        <w:t xml:space="preserve">. Rio de Janeiro: </w:t>
      </w:r>
      <w:proofErr w:type="spellStart"/>
      <w:r>
        <w:rPr>
          <w:rFonts w:ascii="Times New Roman" w:hAnsi="Times New Roman"/>
        </w:rPr>
        <w:t>Contraponto</w:t>
      </w:r>
      <w:proofErr w:type="spellEnd"/>
      <w:r>
        <w:rPr>
          <w:rFonts w:ascii="Times New Roman" w:hAnsi="Times New Roman"/>
        </w:rPr>
        <w:t>, 2010.</w:t>
      </w:r>
    </w:p>
    <w:p w14:paraId="72D94881" w14:textId="77777777" w:rsidR="00C07D52" w:rsidRDefault="00C07D52" w:rsidP="00FD2F9B">
      <w:pPr>
        <w:ind w:firstLine="0"/>
        <w:rPr>
          <w:rFonts w:ascii="Times New Roman" w:hAnsi="Times New Roman"/>
        </w:rPr>
      </w:pPr>
    </w:p>
    <w:p w14:paraId="0070234F" w14:textId="77777777" w:rsidR="00C517D0" w:rsidRDefault="00C517D0" w:rsidP="00FD2F9B">
      <w:pPr>
        <w:ind w:firstLine="0"/>
        <w:rPr>
          <w:rFonts w:ascii="Times New Roman" w:hAnsi="Times New Roman"/>
        </w:rPr>
      </w:pPr>
    </w:p>
    <w:p w14:paraId="35BE140B" w14:textId="77777777" w:rsidR="00C517D0" w:rsidRPr="00C517D0" w:rsidRDefault="00C517D0" w:rsidP="00C517D0">
      <w:pPr>
        <w:ind w:firstLine="0"/>
        <w:rPr>
          <w:rFonts w:ascii="Times New Roman" w:hAnsi="Times New Roman"/>
          <w:lang w:val="pt-BR"/>
        </w:rPr>
      </w:pPr>
      <w:r w:rsidRPr="00C517D0">
        <w:rPr>
          <w:rFonts w:ascii="Times New Roman" w:hAnsi="Times New Roman"/>
          <w:lang w:val="pt-BR"/>
        </w:rPr>
        <w:t xml:space="preserve">KATZ, Helena. </w:t>
      </w:r>
      <w:r w:rsidRPr="00C517D0">
        <w:rPr>
          <w:rFonts w:ascii="Times New Roman" w:hAnsi="Times New Roman"/>
          <w:i/>
          <w:lang w:val="pt-BR"/>
        </w:rPr>
        <w:t>Entre a razão e a carne</w:t>
      </w:r>
      <w:r w:rsidRPr="00C517D0">
        <w:rPr>
          <w:rFonts w:ascii="Times New Roman" w:hAnsi="Times New Roman"/>
          <w:b/>
          <w:lang w:val="pt-BR"/>
        </w:rPr>
        <w:t xml:space="preserve">. </w:t>
      </w:r>
      <w:r w:rsidRPr="00C517D0">
        <w:rPr>
          <w:rFonts w:ascii="Times New Roman" w:hAnsi="Times New Roman"/>
          <w:lang w:val="pt-BR"/>
        </w:rPr>
        <w:t>Revista Gesto – Dez 2002.</w:t>
      </w:r>
    </w:p>
    <w:p w14:paraId="69073748" w14:textId="77777777" w:rsidR="00C517D0" w:rsidRDefault="00C517D0" w:rsidP="00FD2F9B">
      <w:pPr>
        <w:ind w:firstLine="0"/>
        <w:rPr>
          <w:rFonts w:ascii="Times New Roman" w:hAnsi="Times New Roman"/>
        </w:rPr>
      </w:pPr>
    </w:p>
    <w:p w14:paraId="095F5CAD" w14:textId="77777777" w:rsidR="003873CB" w:rsidRDefault="003873CB" w:rsidP="00FD2F9B">
      <w:pPr>
        <w:ind w:firstLine="0"/>
        <w:rPr>
          <w:rFonts w:ascii="Times New Roman" w:hAnsi="Times New Roman"/>
        </w:rPr>
      </w:pPr>
    </w:p>
    <w:p w14:paraId="45700CF0" w14:textId="6F3596A0" w:rsidR="003873CB" w:rsidRPr="003873CB" w:rsidRDefault="003873CB" w:rsidP="003873CB">
      <w:pPr>
        <w:ind w:firstLine="0"/>
        <w:rPr>
          <w:rFonts w:ascii="Times New Roman" w:hAnsi="Times New Roman"/>
          <w:lang w:val="pt-BR"/>
        </w:rPr>
      </w:pPr>
      <w:r w:rsidRPr="003873CB">
        <w:rPr>
          <w:rFonts w:ascii="Times New Roman" w:hAnsi="Times New Roman"/>
          <w:lang w:val="pt-BR"/>
        </w:rPr>
        <w:t xml:space="preserve">LEMOS, André. </w:t>
      </w:r>
      <w:proofErr w:type="spellStart"/>
      <w:r w:rsidRPr="003873CB">
        <w:rPr>
          <w:rFonts w:ascii="Times New Roman" w:hAnsi="Times New Roman"/>
          <w:i/>
          <w:lang w:val="pt-BR"/>
        </w:rPr>
        <w:t>Ciber</w:t>
      </w:r>
      <w:proofErr w:type="spellEnd"/>
      <w:r w:rsidRPr="003873CB">
        <w:rPr>
          <w:rFonts w:ascii="Times New Roman" w:hAnsi="Times New Roman"/>
          <w:i/>
          <w:lang w:val="pt-BR"/>
        </w:rPr>
        <w:t>-Cultura-</w:t>
      </w:r>
      <w:proofErr w:type="spellStart"/>
      <w:r w:rsidRPr="003873CB">
        <w:rPr>
          <w:rFonts w:ascii="Times New Roman" w:hAnsi="Times New Roman"/>
          <w:i/>
          <w:lang w:val="pt-BR"/>
        </w:rPr>
        <w:t>Remix</w:t>
      </w:r>
      <w:proofErr w:type="spellEnd"/>
      <w:r w:rsidRPr="003873CB">
        <w:rPr>
          <w:rFonts w:ascii="Times New Roman" w:hAnsi="Times New Roman"/>
          <w:i/>
          <w:lang w:val="pt-BR"/>
        </w:rPr>
        <w:t xml:space="preserve">. </w:t>
      </w:r>
      <w:r w:rsidRPr="003873CB">
        <w:rPr>
          <w:rFonts w:ascii="Times New Roman" w:hAnsi="Times New Roman"/>
          <w:lang w:val="pt-BR"/>
        </w:rPr>
        <w:t xml:space="preserve">Disponível em </w:t>
      </w:r>
      <w:hyperlink r:id="rId11" w:history="1">
        <w:r w:rsidRPr="003873CB">
          <w:rPr>
            <w:rStyle w:val="Hyperlink"/>
            <w:rFonts w:ascii="Times New Roman" w:hAnsi="Times New Roman"/>
            <w:lang w:val="pt-BR"/>
          </w:rPr>
          <w:t>http://www.facom.ufba.br/ciberpesquisa/andrelemos/remix.pdf</w:t>
        </w:r>
      </w:hyperlink>
      <w:r>
        <w:rPr>
          <w:rFonts w:ascii="Times New Roman" w:hAnsi="Times New Roman"/>
          <w:lang w:val="pt-BR"/>
        </w:rPr>
        <w:t xml:space="preserve"> Acesso em 03/06/2013</w:t>
      </w:r>
      <w:r w:rsidRPr="003873CB">
        <w:rPr>
          <w:rFonts w:ascii="Times New Roman" w:hAnsi="Times New Roman"/>
          <w:lang w:val="pt-BR"/>
        </w:rPr>
        <w:t>.</w:t>
      </w:r>
    </w:p>
    <w:p w14:paraId="76AD2EE6" w14:textId="77777777" w:rsidR="003873CB" w:rsidRPr="003873CB" w:rsidRDefault="003873CB" w:rsidP="003873CB">
      <w:pPr>
        <w:ind w:firstLine="0"/>
        <w:rPr>
          <w:rFonts w:ascii="Times New Roman" w:hAnsi="Times New Roman"/>
          <w:bCs/>
          <w:iCs/>
          <w:lang w:val="pt-BR"/>
        </w:rPr>
      </w:pPr>
    </w:p>
    <w:p w14:paraId="2A731577" w14:textId="77777777" w:rsidR="003873CB" w:rsidRDefault="003873CB" w:rsidP="00FD2F9B">
      <w:pPr>
        <w:ind w:firstLine="0"/>
        <w:rPr>
          <w:rFonts w:ascii="Times New Roman" w:hAnsi="Times New Roman"/>
        </w:rPr>
      </w:pPr>
    </w:p>
    <w:p w14:paraId="759511D0" w14:textId="77777777" w:rsidR="00C07D52" w:rsidRDefault="00C07D52" w:rsidP="00FD2F9B">
      <w:pPr>
        <w:ind w:firstLine="0"/>
        <w:rPr>
          <w:rFonts w:ascii="Times New Roman" w:hAnsi="Times New Roman"/>
        </w:rPr>
      </w:pPr>
    </w:p>
    <w:p w14:paraId="09ABD5D8" w14:textId="11FA8BD9" w:rsidR="00FD2F9B" w:rsidRPr="00FD2F9B" w:rsidRDefault="006D7C06" w:rsidP="00FD2F9B">
      <w:pPr>
        <w:ind w:firstLine="0"/>
        <w:rPr>
          <w:rFonts w:ascii="Times New Roman" w:hAnsi="Times New Roman"/>
        </w:rPr>
      </w:pPr>
      <w:r w:rsidRPr="006A2A0E">
        <w:rPr>
          <w:rFonts w:ascii="Times New Roman" w:hAnsi="Times New Roman"/>
          <w:lang w:val="pt-BR"/>
        </w:rPr>
        <w:t>____________</w:t>
      </w:r>
      <w:r w:rsidR="00FD2F9B" w:rsidRPr="006A2A0E">
        <w:rPr>
          <w:rFonts w:ascii="Times New Roman" w:hAnsi="Times New Roman"/>
          <w:lang w:val="pt-BR"/>
        </w:rPr>
        <w:t xml:space="preserve">. </w:t>
      </w:r>
      <w:r w:rsidR="00FD2F9B" w:rsidRPr="006A2A0E">
        <w:rPr>
          <w:rFonts w:ascii="Times New Roman" w:hAnsi="Times New Roman"/>
          <w:i/>
          <w:lang w:val="pt-BR"/>
        </w:rPr>
        <w:t>Cibercultura e Mobilidade</w:t>
      </w:r>
      <w:r w:rsidR="00FD2F9B" w:rsidRPr="006A2A0E">
        <w:rPr>
          <w:rFonts w:ascii="Times New Roman" w:hAnsi="Times New Roman"/>
          <w:lang w:val="pt-BR"/>
        </w:rPr>
        <w:t xml:space="preserve">: a Era da Conexão. </w:t>
      </w:r>
      <w:r w:rsidR="00FD2F9B" w:rsidRPr="006A2A0E">
        <w:rPr>
          <w:rFonts w:ascii="Times New Roman" w:hAnsi="Times New Roman"/>
          <w:lang w:val="es-ES_tradnl"/>
        </w:rPr>
        <w:t xml:space="preserve">IN: Revista Rázon y Palabra, Número 41. </w:t>
      </w:r>
      <w:r w:rsidR="00FD2F9B" w:rsidRPr="006A2A0E">
        <w:rPr>
          <w:rFonts w:ascii="Times New Roman" w:hAnsi="Times New Roman"/>
          <w:lang w:val="pt-BR"/>
        </w:rPr>
        <w:t xml:space="preserve">Disponível em </w:t>
      </w:r>
      <w:hyperlink r:id="rId12" w:history="1">
        <w:r w:rsidR="00FD2F9B" w:rsidRPr="006A2A0E">
          <w:rPr>
            <w:rStyle w:val="Hyperlink"/>
            <w:rFonts w:ascii="Times New Roman" w:hAnsi="Times New Roman"/>
            <w:lang w:val="pt-BR"/>
          </w:rPr>
          <w:t>http://www.razonypalabra.org.mx/anteriores/n41/alemos.html</w:t>
        </w:r>
      </w:hyperlink>
      <w:r w:rsidR="00FD2F9B" w:rsidRPr="006A2A0E">
        <w:rPr>
          <w:rFonts w:ascii="Times New Roman" w:hAnsi="Times New Roman"/>
          <w:lang w:val="pt-BR"/>
        </w:rPr>
        <w:t xml:space="preserve">. </w:t>
      </w:r>
      <w:proofErr w:type="spellStart"/>
      <w:proofErr w:type="gramStart"/>
      <w:r w:rsidR="00FD2F9B" w:rsidRPr="00FD2F9B">
        <w:rPr>
          <w:rFonts w:ascii="Times New Roman" w:hAnsi="Times New Roman"/>
        </w:rPr>
        <w:t>Visualizado</w:t>
      </w:r>
      <w:proofErr w:type="spellEnd"/>
      <w:r w:rsidR="00FD2F9B" w:rsidRPr="00FD2F9B">
        <w:rPr>
          <w:rFonts w:ascii="Times New Roman" w:hAnsi="Times New Roman"/>
        </w:rPr>
        <w:t xml:space="preserve"> </w:t>
      </w:r>
      <w:proofErr w:type="spellStart"/>
      <w:r w:rsidR="00FD2F9B" w:rsidRPr="00FD2F9B">
        <w:rPr>
          <w:rFonts w:ascii="Times New Roman" w:hAnsi="Times New Roman"/>
        </w:rPr>
        <w:t>em</w:t>
      </w:r>
      <w:proofErr w:type="spellEnd"/>
      <w:r w:rsidR="00FD2F9B" w:rsidRPr="00FD2F9B">
        <w:rPr>
          <w:rFonts w:ascii="Times New Roman" w:hAnsi="Times New Roman"/>
        </w:rPr>
        <w:t xml:space="preserve"> 14/06/2013.</w:t>
      </w:r>
      <w:proofErr w:type="gramEnd"/>
    </w:p>
    <w:p w14:paraId="7217A156" w14:textId="77777777" w:rsidR="00C07D52" w:rsidRDefault="00C07D52" w:rsidP="00FD2F9B">
      <w:pPr>
        <w:ind w:firstLine="0"/>
        <w:rPr>
          <w:rFonts w:ascii="Times New Roman" w:hAnsi="Times New Roman"/>
        </w:rPr>
      </w:pPr>
    </w:p>
    <w:p w14:paraId="0C46E850" w14:textId="77777777" w:rsidR="00FD2F9B" w:rsidRDefault="00FD2F9B" w:rsidP="00FD2F9B">
      <w:pPr>
        <w:ind w:firstLine="0"/>
        <w:rPr>
          <w:rFonts w:ascii="Times New Roman" w:hAnsi="Times New Roman"/>
        </w:rPr>
      </w:pPr>
    </w:p>
    <w:p w14:paraId="4D190555" w14:textId="4E471579" w:rsidR="003873CB" w:rsidRPr="003873CB" w:rsidRDefault="003873CB" w:rsidP="003873CB">
      <w:pPr>
        <w:ind w:firstLine="0"/>
        <w:rPr>
          <w:rFonts w:ascii="Times New Roman" w:hAnsi="Times New Roman"/>
          <w:bCs/>
          <w:iCs/>
          <w:lang w:val="pt-BR"/>
        </w:rPr>
      </w:pPr>
      <w:r w:rsidRPr="003873CB">
        <w:rPr>
          <w:rFonts w:ascii="Times New Roman" w:hAnsi="Times New Roman"/>
          <w:bCs/>
          <w:iCs/>
          <w:lang w:val="pt-BR"/>
        </w:rPr>
        <w:lastRenderedPageBreak/>
        <w:t>LOUPP</w:t>
      </w:r>
      <w:r>
        <w:rPr>
          <w:rFonts w:ascii="Times New Roman" w:hAnsi="Times New Roman"/>
          <w:bCs/>
          <w:iCs/>
          <w:lang w:val="pt-BR"/>
        </w:rPr>
        <w:t>E, Laurence. Corpos Híbridos. IN:</w:t>
      </w:r>
      <w:r w:rsidRPr="003873CB">
        <w:rPr>
          <w:rFonts w:ascii="Times New Roman" w:hAnsi="Times New Roman"/>
          <w:bCs/>
          <w:iCs/>
          <w:lang w:val="pt-BR"/>
        </w:rPr>
        <w:t xml:space="preserve"> ANTUNES, A. </w:t>
      </w:r>
      <w:r w:rsidRPr="003873CB">
        <w:rPr>
          <w:rFonts w:ascii="Times New Roman" w:hAnsi="Times New Roman"/>
          <w:bCs/>
          <w:i/>
          <w:iCs/>
          <w:lang w:val="pt-BR"/>
        </w:rPr>
        <w:t>Lições de Dança nº2</w:t>
      </w:r>
      <w:r w:rsidRPr="003873CB">
        <w:rPr>
          <w:rFonts w:ascii="Times New Roman" w:hAnsi="Times New Roman"/>
          <w:bCs/>
          <w:iCs/>
          <w:lang w:val="pt-BR"/>
        </w:rPr>
        <w:t xml:space="preserve">. Rio de Janeiro: </w:t>
      </w:r>
      <w:proofErr w:type="spellStart"/>
      <w:r w:rsidRPr="003873CB">
        <w:rPr>
          <w:rFonts w:ascii="Times New Roman" w:hAnsi="Times New Roman"/>
          <w:bCs/>
          <w:iCs/>
          <w:lang w:val="pt-BR"/>
        </w:rPr>
        <w:t>UniverCidade</w:t>
      </w:r>
      <w:proofErr w:type="spellEnd"/>
      <w:r w:rsidRPr="003873CB">
        <w:rPr>
          <w:rFonts w:ascii="Times New Roman" w:hAnsi="Times New Roman"/>
          <w:bCs/>
          <w:iCs/>
          <w:lang w:val="pt-BR"/>
        </w:rPr>
        <w:t>, 2000, p.27-40.</w:t>
      </w:r>
    </w:p>
    <w:p w14:paraId="7EE9095C" w14:textId="77777777" w:rsidR="003873CB" w:rsidRDefault="003873CB" w:rsidP="00FD2F9B">
      <w:pPr>
        <w:ind w:firstLine="0"/>
        <w:rPr>
          <w:rFonts w:ascii="Times New Roman" w:hAnsi="Times New Roman"/>
        </w:rPr>
      </w:pPr>
    </w:p>
    <w:p w14:paraId="53EE71E8" w14:textId="77777777" w:rsidR="003873CB" w:rsidRDefault="003873CB" w:rsidP="00FD2F9B">
      <w:pPr>
        <w:ind w:firstLine="0"/>
        <w:rPr>
          <w:rFonts w:ascii="Times New Roman" w:hAnsi="Times New Roman"/>
        </w:rPr>
      </w:pPr>
    </w:p>
    <w:p w14:paraId="1FDEA404" w14:textId="266BA1AB" w:rsidR="00C07D52" w:rsidRPr="006A2A0E" w:rsidRDefault="00C07D52" w:rsidP="00FD2F9B">
      <w:pPr>
        <w:ind w:firstLine="0"/>
        <w:rPr>
          <w:rFonts w:ascii="Times New Roman" w:hAnsi="Times New Roman"/>
          <w:lang w:val="pt-BR"/>
        </w:rPr>
      </w:pPr>
      <w:r w:rsidRPr="006A2A0E">
        <w:rPr>
          <w:rFonts w:ascii="Times New Roman" w:hAnsi="Times New Roman"/>
          <w:lang w:val="pt-BR"/>
        </w:rPr>
        <w:t>PEREIRA, Marcelo; ICLE, Gilberto. Materialidade da Comunicação Docente: Conhecimento</w:t>
      </w:r>
      <w:proofErr w:type="gramStart"/>
      <w:r w:rsidRPr="006A2A0E">
        <w:rPr>
          <w:rFonts w:ascii="Times New Roman" w:hAnsi="Times New Roman"/>
          <w:lang w:val="pt-BR"/>
        </w:rPr>
        <w:t>, uso</w:t>
      </w:r>
      <w:proofErr w:type="gramEnd"/>
      <w:r w:rsidRPr="006A2A0E">
        <w:rPr>
          <w:rFonts w:ascii="Times New Roman" w:hAnsi="Times New Roman"/>
          <w:lang w:val="pt-BR"/>
        </w:rPr>
        <w:t xml:space="preserve"> de palavra e experiencia estética. IN: </w:t>
      </w:r>
      <w:r w:rsidRPr="006A2A0E">
        <w:rPr>
          <w:rFonts w:ascii="Times New Roman" w:hAnsi="Times New Roman"/>
          <w:i/>
          <w:lang w:val="pt-BR"/>
        </w:rPr>
        <w:t>Anais do 32° ANPED</w:t>
      </w:r>
      <w:r w:rsidRPr="006A2A0E">
        <w:rPr>
          <w:rFonts w:ascii="Times New Roman" w:hAnsi="Times New Roman"/>
          <w:lang w:val="pt-BR"/>
        </w:rPr>
        <w:t xml:space="preserve">. Caxambu, 2009. Disponível em </w:t>
      </w:r>
      <w:hyperlink r:id="rId13" w:history="1">
        <w:r w:rsidRPr="006A2A0E">
          <w:rPr>
            <w:rStyle w:val="Hyperlink"/>
            <w:rFonts w:ascii="Times New Roman" w:hAnsi="Times New Roman"/>
            <w:lang w:val="pt-BR"/>
          </w:rPr>
          <w:t>http://www.anped.org.br/reunioes/32ra/index.html</w:t>
        </w:r>
      </w:hyperlink>
      <w:r w:rsidRPr="006A2A0E">
        <w:rPr>
          <w:rFonts w:ascii="Times New Roman" w:hAnsi="Times New Roman"/>
          <w:lang w:val="pt-BR"/>
        </w:rPr>
        <w:t>, visualizado em 28/05/2013.</w:t>
      </w:r>
    </w:p>
    <w:p w14:paraId="7E1E05D0" w14:textId="77777777" w:rsidR="00C07D52" w:rsidRPr="006A2A0E" w:rsidRDefault="00C07D52" w:rsidP="00FD2F9B">
      <w:pPr>
        <w:ind w:firstLine="0"/>
        <w:rPr>
          <w:rFonts w:ascii="Times New Roman" w:hAnsi="Times New Roman"/>
          <w:lang w:val="pt-BR"/>
        </w:rPr>
      </w:pPr>
    </w:p>
    <w:p w14:paraId="7392B4AC" w14:textId="77777777" w:rsidR="00C07D52" w:rsidRPr="006A2A0E" w:rsidRDefault="00C07D52" w:rsidP="00FD2F9B">
      <w:pPr>
        <w:ind w:firstLine="0"/>
        <w:rPr>
          <w:rFonts w:ascii="Times New Roman" w:hAnsi="Times New Roman"/>
          <w:lang w:val="pt-BR"/>
        </w:rPr>
      </w:pPr>
    </w:p>
    <w:p w14:paraId="0B53B260" w14:textId="7858D5D9" w:rsidR="00C07D52" w:rsidRDefault="00C07D52" w:rsidP="00FD2F9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RENGEL, </w:t>
      </w:r>
      <w:proofErr w:type="spellStart"/>
      <w:r>
        <w:rPr>
          <w:rFonts w:ascii="Times New Roman" w:hAnsi="Times New Roman"/>
        </w:rPr>
        <w:t>Lenira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Dicionário</w:t>
      </w:r>
      <w:proofErr w:type="spellEnd"/>
      <w:r>
        <w:rPr>
          <w:rFonts w:ascii="Times New Roman" w:hAnsi="Times New Roman"/>
          <w:i/>
        </w:rPr>
        <w:t xml:space="preserve"> Laban. </w:t>
      </w:r>
      <w:r>
        <w:rPr>
          <w:rFonts w:ascii="Times New Roman" w:hAnsi="Times New Roman"/>
        </w:rPr>
        <w:t xml:space="preserve">São Paulo: </w:t>
      </w:r>
      <w:proofErr w:type="spellStart"/>
      <w:r>
        <w:rPr>
          <w:rFonts w:ascii="Times New Roman" w:hAnsi="Times New Roman"/>
        </w:rPr>
        <w:t>Annablume</w:t>
      </w:r>
      <w:proofErr w:type="spellEnd"/>
      <w:r>
        <w:rPr>
          <w:rFonts w:ascii="Times New Roman" w:hAnsi="Times New Roman"/>
        </w:rPr>
        <w:t>, 2003.</w:t>
      </w:r>
    </w:p>
    <w:p w14:paraId="7D1BC2F5" w14:textId="77777777" w:rsidR="00C517D0" w:rsidRDefault="00C517D0" w:rsidP="00FD2F9B">
      <w:pPr>
        <w:ind w:firstLine="0"/>
        <w:rPr>
          <w:rFonts w:ascii="Times New Roman" w:hAnsi="Times New Roman"/>
        </w:rPr>
      </w:pPr>
    </w:p>
    <w:p w14:paraId="2D132465" w14:textId="77777777" w:rsidR="00C517D0" w:rsidRDefault="00C517D0" w:rsidP="00FD2F9B">
      <w:pPr>
        <w:ind w:firstLine="0"/>
        <w:rPr>
          <w:rFonts w:ascii="Times New Roman" w:hAnsi="Times New Roman"/>
        </w:rPr>
      </w:pPr>
    </w:p>
    <w:p w14:paraId="5268060A" w14:textId="43049492" w:rsidR="00C517D0" w:rsidRDefault="00C517D0" w:rsidP="00FD2F9B">
      <w:pPr>
        <w:ind w:firstLine="0"/>
        <w:rPr>
          <w:rFonts w:ascii="Times New Roman" w:hAnsi="Times New Roman"/>
          <w:bCs/>
          <w:iCs/>
          <w:lang w:val="pt-BR"/>
        </w:rPr>
      </w:pPr>
      <w:r w:rsidRPr="00C517D0">
        <w:rPr>
          <w:rFonts w:ascii="Times New Roman" w:hAnsi="Times New Roman"/>
          <w:bCs/>
          <w:iCs/>
          <w:lang w:val="pt-BR"/>
        </w:rPr>
        <w:t xml:space="preserve">RIBEIRO, António. </w:t>
      </w:r>
      <w:r w:rsidRPr="00C517D0">
        <w:rPr>
          <w:rFonts w:ascii="Times New Roman" w:hAnsi="Times New Roman"/>
          <w:bCs/>
          <w:i/>
          <w:iCs/>
          <w:lang w:val="pt-BR"/>
        </w:rPr>
        <w:t>Dança temporariamente contemporânea</w:t>
      </w:r>
      <w:r w:rsidRPr="00C517D0">
        <w:rPr>
          <w:rFonts w:ascii="Times New Roman" w:hAnsi="Times New Roman"/>
          <w:b/>
          <w:bCs/>
          <w:iCs/>
          <w:lang w:val="pt-BR"/>
        </w:rPr>
        <w:t xml:space="preserve">. </w:t>
      </w:r>
      <w:r w:rsidRPr="00C517D0">
        <w:rPr>
          <w:rFonts w:ascii="Times New Roman" w:hAnsi="Times New Roman"/>
          <w:bCs/>
          <w:iCs/>
          <w:lang w:val="pt-BR"/>
        </w:rPr>
        <w:t>Lisboa: Veja – Passagens, 1993.</w:t>
      </w:r>
    </w:p>
    <w:p w14:paraId="693368C1" w14:textId="77777777" w:rsidR="006D7C06" w:rsidRDefault="006D7C06" w:rsidP="00FD2F9B">
      <w:pPr>
        <w:ind w:firstLine="0"/>
        <w:rPr>
          <w:rFonts w:ascii="Times New Roman" w:hAnsi="Times New Roman"/>
          <w:bCs/>
          <w:iCs/>
          <w:lang w:val="pt-BR"/>
        </w:rPr>
      </w:pPr>
    </w:p>
    <w:p w14:paraId="7446A3D4" w14:textId="77777777" w:rsidR="006D7C06" w:rsidRDefault="006D7C06" w:rsidP="00FD2F9B">
      <w:pPr>
        <w:ind w:firstLine="0"/>
        <w:rPr>
          <w:rFonts w:ascii="Times New Roman" w:hAnsi="Times New Roman"/>
          <w:bCs/>
          <w:iCs/>
          <w:lang w:val="pt-BR"/>
        </w:rPr>
      </w:pPr>
    </w:p>
    <w:p w14:paraId="4418410E" w14:textId="77777777" w:rsidR="006D7C06" w:rsidRPr="006D7C06" w:rsidRDefault="006D7C06" w:rsidP="006D7C06">
      <w:pPr>
        <w:ind w:firstLine="0"/>
        <w:rPr>
          <w:rFonts w:ascii="Times New Roman" w:hAnsi="Times New Roman"/>
          <w:bCs/>
          <w:iCs/>
          <w:lang w:val="pt-BR"/>
        </w:rPr>
      </w:pPr>
      <w:r w:rsidRPr="006D7C06">
        <w:rPr>
          <w:rFonts w:ascii="Times New Roman" w:hAnsi="Times New Roman"/>
          <w:bCs/>
          <w:iCs/>
          <w:lang w:val="pt-BR"/>
        </w:rPr>
        <w:t xml:space="preserve">STELARC. Das Estratégias Psicológicas às </w:t>
      </w:r>
      <w:proofErr w:type="spellStart"/>
      <w:r w:rsidRPr="006D7C06">
        <w:rPr>
          <w:rFonts w:ascii="Times New Roman" w:hAnsi="Times New Roman"/>
          <w:bCs/>
          <w:iCs/>
          <w:lang w:val="pt-BR"/>
        </w:rPr>
        <w:t>Ciberestratégias</w:t>
      </w:r>
      <w:proofErr w:type="spellEnd"/>
      <w:r w:rsidRPr="006D7C06">
        <w:rPr>
          <w:rFonts w:ascii="Times New Roman" w:hAnsi="Times New Roman"/>
          <w:bCs/>
          <w:iCs/>
          <w:lang w:val="pt-BR"/>
        </w:rPr>
        <w:t xml:space="preserve">: A Protética, a Robótica e a Existência Remota. IN: DOMINGUES, Diana (org.). </w:t>
      </w:r>
      <w:r w:rsidRPr="006D7C06">
        <w:rPr>
          <w:rFonts w:ascii="Times New Roman" w:hAnsi="Times New Roman"/>
          <w:bCs/>
          <w:i/>
          <w:iCs/>
          <w:lang w:val="pt-BR"/>
        </w:rPr>
        <w:t>A arte no século XXI:</w:t>
      </w:r>
      <w:r w:rsidRPr="006D7C06">
        <w:rPr>
          <w:rFonts w:ascii="Times New Roman" w:hAnsi="Times New Roman"/>
          <w:b/>
          <w:bCs/>
          <w:iCs/>
          <w:lang w:val="pt-BR"/>
        </w:rPr>
        <w:t xml:space="preserve"> </w:t>
      </w:r>
      <w:r w:rsidRPr="006D7C06">
        <w:rPr>
          <w:rFonts w:ascii="Times New Roman" w:hAnsi="Times New Roman"/>
          <w:bCs/>
          <w:iCs/>
          <w:lang w:val="pt-BR"/>
        </w:rPr>
        <w:t>A humanização das tecnologias. São Paulo: UNESP, 1997.</w:t>
      </w:r>
    </w:p>
    <w:p w14:paraId="5507F58C" w14:textId="77777777" w:rsidR="006D7C06" w:rsidRPr="00C517D0" w:rsidRDefault="006D7C06" w:rsidP="00FD2F9B">
      <w:pPr>
        <w:ind w:firstLine="0"/>
        <w:rPr>
          <w:rFonts w:ascii="Times New Roman" w:hAnsi="Times New Roman"/>
          <w:bCs/>
          <w:iCs/>
          <w:lang w:val="pt-BR"/>
        </w:rPr>
      </w:pPr>
    </w:p>
    <w:p w14:paraId="59E9C5DF" w14:textId="77777777" w:rsidR="00C07D52" w:rsidRDefault="00C07D52" w:rsidP="00FD2F9B">
      <w:pPr>
        <w:ind w:firstLine="0"/>
        <w:rPr>
          <w:rFonts w:ascii="Times New Roman" w:hAnsi="Times New Roman"/>
        </w:rPr>
      </w:pPr>
    </w:p>
    <w:p w14:paraId="0310DDDF" w14:textId="77777777" w:rsidR="00C07D52" w:rsidRPr="00C07D52" w:rsidRDefault="00C07D52" w:rsidP="00FD2F9B">
      <w:pPr>
        <w:ind w:firstLine="0"/>
        <w:rPr>
          <w:rFonts w:ascii="Times New Roman" w:hAnsi="Times New Roman"/>
        </w:rPr>
      </w:pPr>
    </w:p>
    <w:p w14:paraId="174AEB34" w14:textId="1C0873EB" w:rsidR="00FD2F9B" w:rsidRPr="00FD2F9B" w:rsidRDefault="00C07D52" w:rsidP="00FD2F9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WEISER</w:t>
      </w:r>
      <w:r w:rsidR="00FD2F9B" w:rsidRPr="00FD2F9B">
        <w:rPr>
          <w:rFonts w:ascii="Times New Roman" w:hAnsi="Times New Roman"/>
        </w:rPr>
        <w:t xml:space="preserve">, Mark. The Computer for the Twenty-First Century. IN:  </w:t>
      </w:r>
      <w:r w:rsidR="00FD2F9B" w:rsidRPr="00FD2F9B">
        <w:rPr>
          <w:rFonts w:ascii="Times New Roman" w:hAnsi="Times New Roman"/>
          <w:i/>
        </w:rPr>
        <w:t>Scientific American</w:t>
      </w:r>
      <w:r w:rsidR="00FD2F9B" w:rsidRPr="00FD2F9B">
        <w:rPr>
          <w:rFonts w:ascii="Times New Roman" w:hAnsi="Times New Roman"/>
        </w:rPr>
        <w:t>, 265(3): pp. 66-75, January 1991.</w:t>
      </w:r>
    </w:p>
    <w:p w14:paraId="302DEED3" w14:textId="77777777" w:rsidR="00FD2F9B" w:rsidRPr="00FD2F9B" w:rsidRDefault="00FD2F9B" w:rsidP="00FD2F9B">
      <w:pPr>
        <w:ind w:firstLine="0"/>
        <w:rPr>
          <w:rFonts w:ascii="Times New Roman" w:hAnsi="Times New Roman"/>
          <w:b/>
          <w:lang w:val="pt-BR"/>
        </w:rPr>
      </w:pPr>
    </w:p>
    <w:p w14:paraId="6D2FF2AF" w14:textId="77777777" w:rsidR="00FD2F9B" w:rsidRPr="006E0947" w:rsidRDefault="00FD2F9B" w:rsidP="00FD2F9B">
      <w:pPr>
        <w:ind w:firstLine="0"/>
        <w:rPr>
          <w:rFonts w:ascii="Times New Roman" w:hAnsi="Times New Roman"/>
          <w:b/>
          <w:lang w:val="pt-BR"/>
        </w:rPr>
      </w:pPr>
    </w:p>
    <w:p w14:paraId="637E2234" w14:textId="77777777" w:rsidR="003A51B2" w:rsidRDefault="003A51B2">
      <w:pPr>
        <w:rPr>
          <w:lang w:val="pt-BR"/>
        </w:rPr>
      </w:pPr>
    </w:p>
    <w:p w14:paraId="11AF789B" w14:textId="5E2A0FA3" w:rsidR="00C07D52" w:rsidRPr="006E0947" w:rsidRDefault="00C07D52" w:rsidP="00C07D52">
      <w:pPr>
        <w:ind w:firstLine="0"/>
        <w:rPr>
          <w:lang w:val="pt-BR"/>
        </w:rPr>
      </w:pPr>
    </w:p>
    <w:sectPr w:rsidR="00C07D52" w:rsidRPr="006E0947" w:rsidSect="00133BB2">
      <w:headerReference w:type="default" r:id="rId14"/>
      <w:footerReference w:type="default" r:id="rId15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B7253" w14:textId="77777777" w:rsidR="00640538" w:rsidRDefault="00640538" w:rsidP="00133BB2">
      <w:r>
        <w:separator/>
      </w:r>
    </w:p>
  </w:endnote>
  <w:endnote w:type="continuationSeparator" w:id="0">
    <w:p w14:paraId="0D7C40E4" w14:textId="77777777" w:rsidR="00640538" w:rsidRDefault="00640538" w:rsidP="001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9E85" w14:textId="77777777" w:rsidR="006D7C06" w:rsidRDefault="006D7C06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A7C164B" wp14:editId="457004AD">
          <wp:simplePos x="0" y="0"/>
          <wp:positionH relativeFrom="column">
            <wp:posOffset>400050</wp:posOffset>
          </wp:positionH>
          <wp:positionV relativeFrom="paragraph">
            <wp:posOffset>129540</wp:posOffset>
          </wp:positionV>
          <wp:extent cx="4678045" cy="680720"/>
          <wp:effectExtent l="19050" t="0" r="8255" b="0"/>
          <wp:wrapNone/>
          <wp:docPr id="3" name="Imagem 3" descr="RODAPÉ TIMBRADO ABCi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 TIMBRADO ABCi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FE42B0" w14:textId="77777777" w:rsidR="006D7C06" w:rsidRDefault="006D7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8BCA0" w14:textId="77777777" w:rsidR="00640538" w:rsidRDefault="00640538" w:rsidP="00133BB2">
      <w:r>
        <w:separator/>
      </w:r>
    </w:p>
  </w:footnote>
  <w:footnote w:type="continuationSeparator" w:id="0">
    <w:p w14:paraId="18BD5BE1" w14:textId="77777777" w:rsidR="00640538" w:rsidRDefault="00640538" w:rsidP="00133BB2">
      <w:r>
        <w:continuationSeparator/>
      </w:r>
    </w:p>
  </w:footnote>
  <w:footnote w:id="1">
    <w:p w14:paraId="75703AFC" w14:textId="77777777" w:rsidR="006D7C06" w:rsidRPr="006E0947" w:rsidRDefault="006D7C06" w:rsidP="006E0947">
      <w:pPr>
        <w:pStyle w:val="Textodenotaderodap"/>
        <w:rPr>
          <w:rFonts w:ascii="Times New Roman" w:hAnsi="Times New Roman"/>
          <w:sz w:val="18"/>
          <w:szCs w:val="18"/>
          <w:lang w:val="pt-BR"/>
        </w:rPr>
      </w:pPr>
      <w:r w:rsidRPr="006E0947"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pt-BR"/>
        </w:rPr>
        <w:t xml:space="preserve"> Artigo apresentado no Eixo 6</w:t>
      </w:r>
      <w:r w:rsidRPr="006E0947">
        <w:rPr>
          <w:rFonts w:ascii="Times New Roman" w:hAnsi="Times New Roman"/>
          <w:sz w:val="18"/>
          <w:szCs w:val="18"/>
          <w:lang w:val="pt-BR"/>
        </w:rPr>
        <w:t xml:space="preserve"> – </w:t>
      </w:r>
      <w:r>
        <w:rPr>
          <w:rFonts w:ascii="Times New Roman" w:hAnsi="Times New Roman"/>
          <w:sz w:val="18"/>
          <w:szCs w:val="18"/>
          <w:lang w:val="pt-BR"/>
        </w:rPr>
        <w:t>Processos e Estéticas em Arte Digital</w:t>
      </w:r>
      <w:r w:rsidRPr="006E0947">
        <w:rPr>
          <w:rFonts w:ascii="Times New Roman" w:hAnsi="Times New Roman"/>
          <w:sz w:val="18"/>
          <w:szCs w:val="18"/>
          <w:lang w:val="pt-BR"/>
        </w:rPr>
        <w:t xml:space="preserve"> do VII Simpósio Nacional da Associação Brasileira de Pesquisadores em </w:t>
      </w:r>
      <w:proofErr w:type="spellStart"/>
      <w:r w:rsidRPr="006E0947">
        <w:rPr>
          <w:rFonts w:ascii="Times New Roman" w:hAnsi="Times New Roman"/>
          <w:sz w:val="18"/>
          <w:szCs w:val="18"/>
          <w:lang w:val="pt-BR"/>
        </w:rPr>
        <w:t>Cibercultura</w:t>
      </w:r>
      <w:proofErr w:type="spellEnd"/>
      <w:r w:rsidRPr="006E0947">
        <w:rPr>
          <w:rFonts w:ascii="Times New Roman" w:hAnsi="Times New Roman"/>
          <w:sz w:val="18"/>
          <w:szCs w:val="18"/>
          <w:lang w:val="pt-BR"/>
        </w:rPr>
        <w:t xml:space="preserve">  realizado de 20 a 22 de novembro de 2013.</w:t>
      </w:r>
    </w:p>
  </w:footnote>
  <w:footnote w:id="2">
    <w:p w14:paraId="6D93C317" w14:textId="56F0A3EB" w:rsidR="006D7C06" w:rsidRPr="006E0947" w:rsidRDefault="006D7C06" w:rsidP="006E0947">
      <w:pPr>
        <w:pStyle w:val="Textodenotaderodap"/>
        <w:rPr>
          <w:rFonts w:ascii="Times New Roman" w:hAnsi="Times New Roman"/>
          <w:lang w:val="pt-BR"/>
        </w:rPr>
      </w:pPr>
      <w:r w:rsidRPr="006E0947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E0947">
        <w:rPr>
          <w:rFonts w:ascii="Times New Roman" w:hAnsi="Times New Roman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sz w:val="18"/>
          <w:szCs w:val="18"/>
          <w:lang w:val="pt-BR"/>
        </w:rPr>
        <w:t xml:space="preserve">Docente da Universidade Estadual do Paraná –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Unespar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 xml:space="preserve">/Campus Curitiba II (FAP); é pesquisadora do Núcleo de Arte e Tecnologia da Faculdade de Artes do Paraná – </w:t>
      </w:r>
      <w:proofErr w:type="spellStart"/>
      <w:r>
        <w:rPr>
          <w:rFonts w:ascii="Times New Roman" w:hAnsi="Times New Roman"/>
          <w:sz w:val="18"/>
          <w:szCs w:val="18"/>
          <w:lang w:val="pt-BR"/>
        </w:rPr>
        <w:t>NatFap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>.</w:t>
      </w:r>
    </w:p>
  </w:footnote>
  <w:footnote w:id="3">
    <w:p w14:paraId="350C74BE" w14:textId="1EF2854A" w:rsidR="006D7C06" w:rsidRPr="00602687" w:rsidRDefault="006D7C06">
      <w:pPr>
        <w:pStyle w:val="Textodenotaderodap"/>
        <w:rPr>
          <w:rFonts w:ascii="Times New Roman" w:hAnsi="Times New Roman"/>
          <w:lang w:val="pt-BR"/>
        </w:rPr>
      </w:pPr>
      <w:r w:rsidRPr="00602687">
        <w:rPr>
          <w:rStyle w:val="Refdenotaderodap"/>
          <w:rFonts w:ascii="Times New Roman" w:hAnsi="Times New Roman"/>
          <w:lang w:val="pt-BR"/>
        </w:rPr>
        <w:footnoteRef/>
      </w:r>
      <w:r w:rsidRPr="00602687">
        <w:rPr>
          <w:rFonts w:ascii="Times New Roman" w:hAnsi="Times New Roman"/>
          <w:lang w:val="pt-BR"/>
        </w:rPr>
        <w:t xml:space="preserve"> </w:t>
      </w:r>
      <w:proofErr w:type="spellStart"/>
      <w:r w:rsidRPr="00602687">
        <w:rPr>
          <w:rFonts w:ascii="Times New Roman" w:hAnsi="Times New Roman"/>
          <w:lang w:val="pt-BR"/>
        </w:rPr>
        <w:t>Cinesfera</w:t>
      </w:r>
      <w:proofErr w:type="spellEnd"/>
      <w:r w:rsidRPr="00602687">
        <w:rPr>
          <w:rFonts w:ascii="Times New Roman" w:hAnsi="Times New Roman"/>
          <w:lang w:val="pt-BR"/>
        </w:rPr>
        <w:t xml:space="preserve"> ou </w:t>
      </w:r>
      <w:proofErr w:type="spellStart"/>
      <w:r w:rsidRPr="00602687">
        <w:rPr>
          <w:rFonts w:ascii="Times New Roman" w:hAnsi="Times New Roman"/>
          <w:lang w:val="pt-BR"/>
        </w:rPr>
        <w:t>kinesfera</w:t>
      </w:r>
      <w:proofErr w:type="spellEnd"/>
      <w:r w:rsidRPr="00602687">
        <w:rPr>
          <w:rFonts w:ascii="Times New Roman" w:hAnsi="Times New Roman"/>
          <w:lang w:val="pt-BR"/>
        </w:rPr>
        <w:t xml:space="preserve"> “é a esfera pessoal de movimento. Determina o limite natural do espaço pessoa. Cada agente tem a sua própria </w:t>
      </w:r>
      <w:proofErr w:type="spellStart"/>
      <w:r w:rsidRPr="00602687">
        <w:rPr>
          <w:rFonts w:ascii="Times New Roman" w:hAnsi="Times New Roman"/>
          <w:lang w:val="pt-BR"/>
        </w:rPr>
        <w:t>cinesfera</w:t>
      </w:r>
      <w:proofErr w:type="spellEnd"/>
      <w:r w:rsidRPr="00602687">
        <w:rPr>
          <w:rFonts w:ascii="Times New Roman" w:hAnsi="Times New Roman"/>
          <w:lang w:val="pt-BR"/>
        </w:rPr>
        <w:t>, a qual se relaciona somente a ele. Esta esfera de espaço cerca o corpo, esteja ele em movimento ou em imobilidade).” (RENGEL, 2003, p. 32)</w:t>
      </w:r>
    </w:p>
  </w:footnote>
  <w:footnote w:id="4">
    <w:p w14:paraId="344B99CB" w14:textId="14FBE613" w:rsidR="006D7C06" w:rsidRPr="006A2A0E" w:rsidRDefault="006D7C06">
      <w:pPr>
        <w:pStyle w:val="Textodenotaderodap"/>
        <w:rPr>
          <w:rFonts w:ascii="Times New Roman" w:hAnsi="Times New Roman"/>
          <w:lang w:val="pt-BR"/>
        </w:rPr>
      </w:pPr>
      <w:r w:rsidRPr="00CE5FB3">
        <w:rPr>
          <w:rStyle w:val="Refdenotaderodap"/>
          <w:rFonts w:ascii="Times New Roman" w:hAnsi="Times New Roman"/>
        </w:rPr>
        <w:footnoteRef/>
      </w:r>
      <w:r w:rsidRPr="006A2A0E">
        <w:rPr>
          <w:rFonts w:ascii="Times New Roman" w:hAnsi="Times New Roman"/>
          <w:lang w:val="pt-BR"/>
        </w:rPr>
        <w:t xml:space="preserve"> </w:t>
      </w:r>
      <w:r w:rsidRPr="006A2A0E">
        <w:rPr>
          <w:rFonts w:ascii="Times New Roman" w:hAnsi="Times New Roman"/>
          <w:lang w:val="pt-BR"/>
        </w:rPr>
        <w:t xml:space="preserve">O trabalho da companhia se divide em duas correntes, uma com novas tecnologias e outra </w:t>
      </w:r>
      <w:proofErr w:type="spellStart"/>
      <w:r w:rsidRPr="006A2A0E">
        <w:rPr>
          <w:rFonts w:ascii="Times New Roman" w:hAnsi="Times New Roman"/>
          <w:i/>
          <w:lang w:val="pt-BR"/>
        </w:rPr>
        <w:t>low</w:t>
      </w:r>
      <w:proofErr w:type="spellEnd"/>
      <w:r w:rsidRPr="006A2A0E">
        <w:rPr>
          <w:rFonts w:ascii="Times New Roman" w:hAnsi="Times New Roman"/>
          <w:i/>
          <w:lang w:val="pt-BR"/>
        </w:rPr>
        <w:t>-tech</w:t>
      </w:r>
      <w:r w:rsidRPr="006A2A0E">
        <w:rPr>
          <w:rFonts w:ascii="Times New Roman" w:hAnsi="Times New Roman"/>
          <w:lang w:val="pt-BR"/>
        </w:rPr>
        <w:t>, ou tecnologias de palco familiares, como cortinas e palcos giratórios.</w:t>
      </w:r>
    </w:p>
  </w:footnote>
  <w:footnote w:id="5">
    <w:p w14:paraId="62906CE3" w14:textId="33E1D88D" w:rsidR="006D7C06" w:rsidRDefault="006D7C06">
      <w:pPr>
        <w:pStyle w:val="Textodenotaderodap"/>
      </w:pPr>
      <w:r w:rsidRPr="00CE5FB3">
        <w:rPr>
          <w:rStyle w:val="Refdenotaderodap"/>
          <w:rFonts w:ascii="Times New Roman" w:hAnsi="Times New Roman"/>
        </w:rPr>
        <w:footnoteRef/>
      </w:r>
      <w:r w:rsidRPr="006A2A0E">
        <w:rPr>
          <w:rFonts w:ascii="Times New Roman" w:hAnsi="Times New Roman"/>
          <w:lang w:val="pt-BR"/>
        </w:rPr>
        <w:t xml:space="preserve"> Em 2008, </w:t>
      </w:r>
      <w:proofErr w:type="spellStart"/>
      <w:r w:rsidRPr="006A2A0E">
        <w:rPr>
          <w:rFonts w:ascii="Times New Roman" w:hAnsi="Times New Roman"/>
          <w:i/>
          <w:lang w:val="pt-BR"/>
        </w:rPr>
        <w:t>Chunky</w:t>
      </w:r>
      <w:proofErr w:type="spellEnd"/>
      <w:r w:rsidRPr="006A2A0E">
        <w:rPr>
          <w:rFonts w:ascii="Times New Roman" w:hAnsi="Times New Roman"/>
          <w:i/>
          <w:lang w:val="pt-BR"/>
        </w:rPr>
        <w:t xml:space="preserve"> Move</w:t>
      </w:r>
      <w:r w:rsidRPr="006A2A0E">
        <w:rPr>
          <w:rFonts w:ascii="Times New Roman" w:hAnsi="Times New Roman"/>
          <w:lang w:val="pt-BR"/>
        </w:rPr>
        <w:t xml:space="preserve"> recebeu o prêmio de Melhor Trabalho de Dança para </w:t>
      </w:r>
      <w:proofErr w:type="spellStart"/>
      <w:r w:rsidRPr="006A2A0E">
        <w:rPr>
          <w:rFonts w:ascii="Times New Roman" w:hAnsi="Times New Roman"/>
          <w:i/>
          <w:lang w:val="pt-BR"/>
        </w:rPr>
        <w:t>Glow</w:t>
      </w:r>
      <w:proofErr w:type="spellEnd"/>
      <w:r w:rsidRPr="006A2A0E">
        <w:rPr>
          <w:rFonts w:ascii="Times New Roman" w:hAnsi="Times New Roman"/>
          <w:i/>
          <w:lang w:val="pt-BR"/>
        </w:rPr>
        <w:t xml:space="preserve"> </w:t>
      </w:r>
      <w:r w:rsidRPr="006A2A0E">
        <w:rPr>
          <w:rFonts w:ascii="Times New Roman" w:hAnsi="Times New Roman"/>
          <w:lang w:val="pt-BR"/>
        </w:rPr>
        <w:t xml:space="preserve">e Melhor Visual ou Teatro Físico pela produção de </w:t>
      </w:r>
      <w:r w:rsidRPr="006A2A0E">
        <w:rPr>
          <w:rFonts w:ascii="Times New Roman" w:hAnsi="Times New Roman"/>
          <w:i/>
          <w:lang w:val="pt-BR"/>
        </w:rPr>
        <w:t xml:space="preserve">Mortal </w:t>
      </w:r>
      <w:proofErr w:type="spellStart"/>
      <w:r w:rsidRPr="006A2A0E">
        <w:rPr>
          <w:rFonts w:ascii="Times New Roman" w:hAnsi="Times New Roman"/>
          <w:i/>
          <w:lang w:val="pt-BR"/>
        </w:rPr>
        <w:t>Engine</w:t>
      </w:r>
      <w:proofErr w:type="spellEnd"/>
      <w:r w:rsidRPr="006A2A0E">
        <w:rPr>
          <w:rFonts w:ascii="Times New Roman" w:hAnsi="Times New Roman"/>
          <w:lang w:val="pt-BR"/>
        </w:rPr>
        <w:t xml:space="preserve"> no </w:t>
      </w:r>
      <w:r w:rsidRPr="006A2A0E">
        <w:rPr>
          <w:rFonts w:ascii="Times New Roman" w:hAnsi="Times New Roman"/>
          <w:i/>
          <w:lang w:val="pt-BR"/>
        </w:rPr>
        <w:t xml:space="preserve">Live </w:t>
      </w:r>
      <w:proofErr w:type="gramStart"/>
      <w:r w:rsidRPr="006A2A0E">
        <w:rPr>
          <w:rFonts w:ascii="Times New Roman" w:hAnsi="Times New Roman"/>
          <w:i/>
          <w:lang w:val="pt-BR"/>
        </w:rPr>
        <w:t>Performance</w:t>
      </w:r>
      <w:proofErr w:type="gramEnd"/>
      <w:r w:rsidRPr="006A2A0E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6A2A0E">
        <w:rPr>
          <w:rFonts w:ascii="Times New Roman" w:hAnsi="Times New Roman"/>
          <w:i/>
          <w:lang w:val="pt-BR"/>
        </w:rPr>
        <w:t>Australia</w:t>
      </w:r>
      <w:proofErr w:type="spellEnd"/>
      <w:r w:rsidRPr="006A2A0E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6A2A0E">
        <w:rPr>
          <w:rFonts w:ascii="Times New Roman" w:hAnsi="Times New Roman"/>
          <w:i/>
          <w:lang w:val="pt-BR"/>
        </w:rPr>
        <w:t>Helpmann</w:t>
      </w:r>
      <w:proofErr w:type="spellEnd"/>
      <w:r w:rsidRPr="006A2A0E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6A2A0E">
        <w:rPr>
          <w:rFonts w:ascii="Times New Roman" w:hAnsi="Times New Roman"/>
          <w:i/>
          <w:lang w:val="pt-BR"/>
        </w:rPr>
        <w:t>Awards</w:t>
      </w:r>
      <w:proofErr w:type="spellEnd"/>
      <w:r w:rsidRPr="006A2A0E">
        <w:rPr>
          <w:rFonts w:ascii="Times New Roman" w:hAnsi="Times New Roman"/>
          <w:lang w:val="pt-BR"/>
        </w:rPr>
        <w:t>. </w:t>
      </w:r>
      <w:proofErr w:type="spellStart"/>
      <w:r w:rsidRPr="00CE5FB3">
        <w:rPr>
          <w:rFonts w:ascii="Times New Roman" w:hAnsi="Times New Roman"/>
        </w:rPr>
        <w:t>Em</w:t>
      </w:r>
      <w:proofErr w:type="spellEnd"/>
      <w:r w:rsidRPr="00CE5FB3">
        <w:rPr>
          <w:rFonts w:ascii="Times New Roman" w:hAnsi="Times New Roman"/>
        </w:rPr>
        <w:t xml:space="preserve"> 2009, </w:t>
      </w:r>
      <w:r w:rsidRPr="00CE5FB3">
        <w:rPr>
          <w:rFonts w:ascii="Times New Roman" w:hAnsi="Times New Roman"/>
          <w:i/>
        </w:rPr>
        <w:t>Mortal Engine</w:t>
      </w:r>
      <w:r w:rsidRPr="00CE5FB3">
        <w:rPr>
          <w:rFonts w:ascii="Times New Roman" w:hAnsi="Times New Roman"/>
        </w:rPr>
        <w:t xml:space="preserve"> </w:t>
      </w:r>
      <w:proofErr w:type="spellStart"/>
      <w:r w:rsidRPr="00CE5FB3">
        <w:rPr>
          <w:rFonts w:ascii="Times New Roman" w:hAnsi="Times New Roman"/>
        </w:rPr>
        <w:t>recebeu</w:t>
      </w:r>
      <w:proofErr w:type="spellEnd"/>
      <w:r w:rsidRPr="00CE5FB3">
        <w:rPr>
          <w:rFonts w:ascii="Times New Roman" w:hAnsi="Times New Roman"/>
        </w:rPr>
        <w:t xml:space="preserve"> </w:t>
      </w:r>
      <w:proofErr w:type="spellStart"/>
      <w:r w:rsidRPr="00CE5FB3">
        <w:rPr>
          <w:rFonts w:ascii="Times New Roman" w:hAnsi="Times New Roman"/>
        </w:rPr>
        <w:t>Menção</w:t>
      </w:r>
      <w:proofErr w:type="spellEnd"/>
      <w:r w:rsidRPr="00CE5FB3">
        <w:rPr>
          <w:rFonts w:ascii="Times New Roman" w:hAnsi="Times New Roman"/>
        </w:rPr>
        <w:t xml:space="preserve"> </w:t>
      </w:r>
      <w:proofErr w:type="spellStart"/>
      <w:r w:rsidRPr="00CE5FB3">
        <w:rPr>
          <w:rFonts w:ascii="Times New Roman" w:hAnsi="Times New Roman"/>
        </w:rPr>
        <w:t>Honrosa</w:t>
      </w:r>
      <w:proofErr w:type="spellEnd"/>
      <w:r w:rsidRPr="00CE5FB3">
        <w:rPr>
          <w:rFonts w:ascii="Times New Roman" w:hAnsi="Times New Roman"/>
        </w:rPr>
        <w:t xml:space="preserve"> no </w:t>
      </w:r>
      <w:r w:rsidRPr="00CE5FB3">
        <w:rPr>
          <w:rFonts w:ascii="Times New Roman" w:hAnsi="Times New Roman"/>
          <w:i/>
        </w:rPr>
        <w:t xml:space="preserve">Prix </w:t>
      </w:r>
      <w:proofErr w:type="spellStart"/>
      <w:r w:rsidRPr="00CE5FB3">
        <w:rPr>
          <w:rFonts w:ascii="Times New Roman" w:hAnsi="Times New Roman"/>
          <w:i/>
        </w:rPr>
        <w:t>Ars</w:t>
      </w:r>
      <w:proofErr w:type="spellEnd"/>
      <w:r w:rsidRPr="00CE5FB3">
        <w:rPr>
          <w:rFonts w:ascii="Times New Roman" w:hAnsi="Times New Roman"/>
          <w:i/>
        </w:rPr>
        <w:t xml:space="preserve"> Electronica</w:t>
      </w:r>
      <w:r w:rsidRPr="00CE5FB3">
        <w:rPr>
          <w:rFonts w:ascii="Times New Roman" w:hAnsi="Times New Roman"/>
        </w:rPr>
        <w:t xml:space="preserve"> </w:t>
      </w:r>
      <w:proofErr w:type="spellStart"/>
      <w:r w:rsidRPr="00CE5FB3">
        <w:rPr>
          <w:rFonts w:ascii="Times New Roman" w:hAnsi="Times New Roman"/>
        </w:rPr>
        <w:t>na</w:t>
      </w:r>
      <w:proofErr w:type="spellEnd"/>
      <w:r w:rsidRPr="00CE5FB3">
        <w:rPr>
          <w:rFonts w:ascii="Times New Roman" w:hAnsi="Times New Roman"/>
        </w:rPr>
        <w:t xml:space="preserve"> </w:t>
      </w:r>
      <w:proofErr w:type="spellStart"/>
      <w:r w:rsidRPr="00CE5FB3">
        <w:rPr>
          <w:rFonts w:ascii="Times New Roman" w:hAnsi="Times New Roman"/>
        </w:rPr>
        <w:t>categoria</w:t>
      </w:r>
      <w:proofErr w:type="spellEnd"/>
      <w:r w:rsidRPr="00CE5FB3">
        <w:rPr>
          <w:rFonts w:ascii="Times New Roman" w:hAnsi="Times New Roman"/>
        </w:rPr>
        <w:t xml:space="preserve"> Arte </w:t>
      </w:r>
      <w:proofErr w:type="spellStart"/>
      <w:r w:rsidRPr="00CE5FB3">
        <w:rPr>
          <w:rFonts w:ascii="Times New Roman" w:hAnsi="Times New Roman"/>
        </w:rPr>
        <w:t>Híbrida</w:t>
      </w:r>
      <w:proofErr w:type="spellEnd"/>
      <w:r w:rsidRPr="00CE5FB3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7AC5" w14:textId="77777777" w:rsidR="006D7C06" w:rsidRDefault="006D7C0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0ED93A05" wp14:editId="3E937854">
          <wp:simplePos x="0" y="0"/>
          <wp:positionH relativeFrom="column">
            <wp:posOffset>-327660</wp:posOffset>
          </wp:positionH>
          <wp:positionV relativeFrom="paragraph">
            <wp:posOffset>-236855</wp:posOffset>
          </wp:positionV>
          <wp:extent cx="5988050" cy="1212215"/>
          <wp:effectExtent l="19050" t="0" r="0" b="0"/>
          <wp:wrapNone/>
          <wp:docPr id="2" name="Imagem 0" descr="CABEÇALHO  TIMBRADO ABCi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LHO  TIMBRADO ABCib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121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1E8221" w14:textId="77777777" w:rsidR="006D7C06" w:rsidRDefault="006D7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BB2"/>
    <w:rsid w:val="000054DB"/>
    <w:rsid w:val="00025D4E"/>
    <w:rsid w:val="0007373A"/>
    <w:rsid w:val="000853B9"/>
    <w:rsid w:val="00095F2B"/>
    <w:rsid w:val="00096453"/>
    <w:rsid w:val="000E6A67"/>
    <w:rsid w:val="000E7EE1"/>
    <w:rsid w:val="00133BB2"/>
    <w:rsid w:val="00193549"/>
    <w:rsid w:val="001B56E9"/>
    <w:rsid w:val="001B5AF0"/>
    <w:rsid w:val="001F37C3"/>
    <w:rsid w:val="001F6F4F"/>
    <w:rsid w:val="00211870"/>
    <w:rsid w:val="0024156E"/>
    <w:rsid w:val="0026517F"/>
    <w:rsid w:val="002B6331"/>
    <w:rsid w:val="002D6ADA"/>
    <w:rsid w:val="00307412"/>
    <w:rsid w:val="0032663B"/>
    <w:rsid w:val="00386143"/>
    <w:rsid w:val="003873CB"/>
    <w:rsid w:val="003A51B2"/>
    <w:rsid w:val="003E0EB2"/>
    <w:rsid w:val="003E151F"/>
    <w:rsid w:val="00411D14"/>
    <w:rsid w:val="00414B7B"/>
    <w:rsid w:val="00476B4A"/>
    <w:rsid w:val="00487C96"/>
    <w:rsid w:val="004E278B"/>
    <w:rsid w:val="005017F0"/>
    <w:rsid w:val="005525ED"/>
    <w:rsid w:val="00566C20"/>
    <w:rsid w:val="00591EDE"/>
    <w:rsid w:val="005A451D"/>
    <w:rsid w:val="005A6ED6"/>
    <w:rsid w:val="005D4D28"/>
    <w:rsid w:val="005F6977"/>
    <w:rsid w:val="0060014C"/>
    <w:rsid w:val="00602687"/>
    <w:rsid w:val="00640538"/>
    <w:rsid w:val="006A2A0E"/>
    <w:rsid w:val="006B4930"/>
    <w:rsid w:val="006D7C06"/>
    <w:rsid w:val="006E0947"/>
    <w:rsid w:val="00725104"/>
    <w:rsid w:val="00771C45"/>
    <w:rsid w:val="00796B7A"/>
    <w:rsid w:val="007D0615"/>
    <w:rsid w:val="007D3876"/>
    <w:rsid w:val="007F5CFC"/>
    <w:rsid w:val="007F7323"/>
    <w:rsid w:val="00811169"/>
    <w:rsid w:val="008447B0"/>
    <w:rsid w:val="00882511"/>
    <w:rsid w:val="00884A4A"/>
    <w:rsid w:val="008B04BA"/>
    <w:rsid w:val="00910D3D"/>
    <w:rsid w:val="0092227A"/>
    <w:rsid w:val="00937195"/>
    <w:rsid w:val="00940D20"/>
    <w:rsid w:val="00953C00"/>
    <w:rsid w:val="009723D9"/>
    <w:rsid w:val="009C32D3"/>
    <w:rsid w:val="009C36B7"/>
    <w:rsid w:val="009D0484"/>
    <w:rsid w:val="009D2765"/>
    <w:rsid w:val="009E2EDB"/>
    <w:rsid w:val="00A12480"/>
    <w:rsid w:val="00A164F6"/>
    <w:rsid w:val="00A439F6"/>
    <w:rsid w:val="00A654B1"/>
    <w:rsid w:val="00A833F4"/>
    <w:rsid w:val="00AA0E40"/>
    <w:rsid w:val="00AA3082"/>
    <w:rsid w:val="00AB17D9"/>
    <w:rsid w:val="00AC2649"/>
    <w:rsid w:val="00AC7CAF"/>
    <w:rsid w:val="00AE45CA"/>
    <w:rsid w:val="00AF5664"/>
    <w:rsid w:val="00B11569"/>
    <w:rsid w:val="00B12F48"/>
    <w:rsid w:val="00B54FF5"/>
    <w:rsid w:val="00B71D70"/>
    <w:rsid w:val="00B93B19"/>
    <w:rsid w:val="00B9410A"/>
    <w:rsid w:val="00BD14FC"/>
    <w:rsid w:val="00BF27D6"/>
    <w:rsid w:val="00C07D52"/>
    <w:rsid w:val="00C517D0"/>
    <w:rsid w:val="00C62274"/>
    <w:rsid w:val="00C633B3"/>
    <w:rsid w:val="00C824D3"/>
    <w:rsid w:val="00CB515D"/>
    <w:rsid w:val="00CC55D0"/>
    <w:rsid w:val="00CE5FB3"/>
    <w:rsid w:val="00D17CF1"/>
    <w:rsid w:val="00D21041"/>
    <w:rsid w:val="00D34C0B"/>
    <w:rsid w:val="00D35437"/>
    <w:rsid w:val="00D46556"/>
    <w:rsid w:val="00D8471D"/>
    <w:rsid w:val="00DB2464"/>
    <w:rsid w:val="00DC5D8E"/>
    <w:rsid w:val="00DF48AA"/>
    <w:rsid w:val="00E36F6C"/>
    <w:rsid w:val="00E42EB6"/>
    <w:rsid w:val="00E67287"/>
    <w:rsid w:val="00EF2809"/>
    <w:rsid w:val="00FB40EE"/>
    <w:rsid w:val="00FC31E1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4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1D"/>
    <w:pPr>
      <w:ind w:firstLine="709"/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33B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BB2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133BB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BB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13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BB2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BB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FD2F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96B7A"/>
    <w:rPr>
      <w:color w:val="800080" w:themeColor="followedHyperlink"/>
      <w:u w:val="single"/>
    </w:rPr>
  </w:style>
  <w:style w:type="paragraph" w:styleId="NormalWeb">
    <w:name w:val="Normal (Web)"/>
    <w:basedOn w:val="Normal"/>
    <w:rsid w:val="006B4930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 w:val="24"/>
      <w:szCs w:val="24"/>
      <w:lang w:val="pt-BR" w:eastAsia="ja-JP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4930"/>
    <w:pPr>
      <w:ind w:firstLine="0"/>
      <w:jc w:val="left"/>
    </w:pPr>
    <w:rPr>
      <w:rFonts w:ascii="Times New Roman" w:eastAsia="Times New Roman" w:hAnsi="Times New Roman"/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4930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6B49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ped.org.br/reunioes/32ra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azonypalabra.org.mx/anteriores/n41/alemo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om.ufba.br/ciberpesquisa/andrelemos/remi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6D3E-71C8-485A-88DB-8B8DF79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2677</Words>
  <Characters>14459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Marquioni</cp:lastModifiedBy>
  <cp:revision>2</cp:revision>
  <dcterms:created xsi:type="dcterms:W3CDTF">2013-09-23T02:48:00Z</dcterms:created>
  <dcterms:modified xsi:type="dcterms:W3CDTF">2013-09-23T02:48:00Z</dcterms:modified>
</cp:coreProperties>
</file>