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B2" w:rsidRDefault="003A51B2">
      <w:bookmarkStart w:id="0" w:name="_GoBack"/>
      <w:bookmarkEnd w:id="0"/>
    </w:p>
    <w:p w:rsidR="00060AFD" w:rsidRPr="00745CED" w:rsidRDefault="00C908C6" w:rsidP="00B066DF">
      <w:pPr>
        <w:pStyle w:val="NormalWeb"/>
        <w:spacing w:before="0" w:after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Oficina de </w:t>
      </w:r>
      <w:r w:rsidR="00B066DF">
        <w:rPr>
          <w:rFonts w:eastAsiaTheme="minorHAnsi"/>
          <w:b/>
          <w:lang w:eastAsia="en-US"/>
        </w:rPr>
        <w:t>Produção de A</w:t>
      </w:r>
      <w:r w:rsidR="00B066DF" w:rsidRPr="00745CED">
        <w:rPr>
          <w:rFonts w:eastAsiaTheme="minorHAnsi"/>
          <w:b/>
          <w:lang w:eastAsia="en-US"/>
        </w:rPr>
        <w:t>udiovisual</w:t>
      </w:r>
      <w:r w:rsidR="00060AFD" w:rsidRPr="00745CED">
        <w:rPr>
          <w:rFonts w:eastAsiaTheme="minorHAnsi"/>
          <w:b/>
          <w:lang w:eastAsia="en-US"/>
        </w:rPr>
        <w:t xml:space="preserve">: </w:t>
      </w:r>
      <w:r w:rsidR="00B066DF" w:rsidRPr="00745CED">
        <w:rPr>
          <w:rFonts w:eastAsiaTheme="minorHAnsi"/>
          <w:b/>
          <w:lang w:eastAsia="en-US"/>
        </w:rPr>
        <w:t>produção estética do conhecimento para socialização da cultura local e contemporaneização da educação</w:t>
      </w:r>
      <w:r w:rsidR="00B066DF" w:rsidRPr="00237F3A">
        <w:rPr>
          <w:rStyle w:val="Refdenotaderodap"/>
        </w:rPr>
        <w:footnoteReference w:id="1"/>
      </w:r>
    </w:p>
    <w:p w:rsidR="002066E9" w:rsidRPr="002066E9" w:rsidRDefault="002066E9" w:rsidP="002066E9">
      <w:pPr>
        <w:rPr>
          <w:rFonts w:ascii="Times New Roman" w:hAnsi="Times New Roman"/>
          <w:lang w:val="pt-BR"/>
        </w:rPr>
      </w:pPr>
    </w:p>
    <w:p w:rsidR="002066E9" w:rsidRPr="00774716" w:rsidRDefault="00B066DF" w:rsidP="002066E9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Valnice Sousa Paiva</w:t>
      </w:r>
      <w:r w:rsidR="002066E9" w:rsidRPr="00237F3A">
        <w:rPr>
          <w:rStyle w:val="Refdenotaderodap"/>
          <w:rFonts w:ascii="Times New Roman" w:hAnsi="Times New Roman"/>
        </w:rPr>
        <w:footnoteReference w:id="2"/>
      </w:r>
      <w:r w:rsidR="002066E9" w:rsidRPr="00774716">
        <w:rPr>
          <w:rFonts w:ascii="Times New Roman" w:hAnsi="Times New Roman"/>
          <w:lang w:val="pt-BR"/>
        </w:rPr>
        <w:t>;</w:t>
      </w:r>
      <w:r>
        <w:rPr>
          <w:rFonts w:ascii="Times New Roman" w:hAnsi="Times New Roman"/>
          <w:lang w:val="pt-BR"/>
        </w:rPr>
        <w:t xml:space="preserve"> </w:t>
      </w:r>
      <w:r w:rsidRPr="00C908C6">
        <w:rPr>
          <w:rFonts w:cs="Arial"/>
          <w:lang w:val="pt-BR"/>
        </w:rPr>
        <w:t>Osimara da Silva Barros</w:t>
      </w:r>
      <w:r w:rsidR="003440A7" w:rsidRPr="00237F3A">
        <w:rPr>
          <w:rStyle w:val="Refdenotaderodap"/>
          <w:rFonts w:ascii="Times New Roman" w:hAnsi="Times New Roman"/>
        </w:rPr>
        <w:footnoteReference w:id="3"/>
      </w:r>
    </w:p>
    <w:p w:rsidR="004C3B18" w:rsidRDefault="004C3B18" w:rsidP="00266C28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C28" w:rsidRPr="00064C3D" w:rsidRDefault="004C3B18" w:rsidP="00266C28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266C28" w:rsidRPr="00064C3D" w:rsidRDefault="00266C28" w:rsidP="0011571D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proposta desta oficina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emana de uma pesquisa-ação que buscou construir uma dinâmica para criação de espaços de socialização de conhecimentos sobre e por meio das TIC, encontrando no processo de “Produção Audiovisual” uma alternativa estruturante desta organização,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inicialmente,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tendo como lócus de sua aplicação cursos de extensão e disciplinas como “Informática na Educação”, “TICs e linguagens”, dentre outras de semelhante natureza, em cursos de Pedagogia e outras Licenciaturas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 apresenta como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objetivo aproximar os participantes </w:t>
      </w:r>
      <w:r w:rsidR="005C7410">
        <w:rPr>
          <w:rFonts w:ascii="Times New Roman" w:eastAsia="Times New Roman" w:hAnsi="Times New Roman" w:cs="Times New Roman"/>
          <w:sz w:val="24"/>
          <w:szCs w:val="24"/>
        </w:rPr>
        <w:t xml:space="preserve">desta proposta </w:t>
      </w:r>
      <w:r>
        <w:rPr>
          <w:rFonts w:ascii="Times New Roman" w:eastAsia="Times New Roman" w:hAnsi="Times New Roman" w:cs="Times New Roman"/>
          <w:sz w:val="24"/>
          <w:szCs w:val="24"/>
        </w:rPr>
        <w:t>das possibilidades de produção audiovisual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, utilizando para esta consolidação instrumentos e softwares contemporaneamente </w:t>
      </w:r>
      <w:r w:rsidR="003F16F4">
        <w:rPr>
          <w:rFonts w:ascii="Times New Roman" w:eastAsia="Times New Roman" w:hAnsi="Times New Roman" w:cs="Times New Roman"/>
          <w:sz w:val="24"/>
          <w:szCs w:val="24"/>
        </w:rPr>
        <w:t>de fácil acesso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 a exemplo de celulares e programas disponíveis na Internet. E, neste processo de produção estética com tecnologias digitais </w:t>
      </w:r>
      <w:r w:rsidR="005C7410">
        <w:rPr>
          <w:rFonts w:ascii="Times New Roman" w:eastAsia="Times New Roman" w:hAnsi="Times New Roman" w:cs="Times New Roman"/>
          <w:sz w:val="24"/>
          <w:szCs w:val="24"/>
        </w:rPr>
        <w:t>serão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 analisado</w:t>
      </w:r>
      <w:r w:rsidR="005C74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elementos que figuram 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 xml:space="preserve">a arte audiovisual </w:t>
      </w:r>
      <w:r w:rsidR="005C7410">
        <w:rPr>
          <w:rFonts w:ascii="Times New Roman" w:eastAsia="Times New Roman" w:hAnsi="Times New Roman" w:cs="Times New Roman"/>
          <w:sz w:val="24"/>
          <w:szCs w:val="24"/>
        </w:rPr>
        <w:t xml:space="preserve">como a </w:t>
      </w:r>
      <w:r w:rsidR="00A134E5">
        <w:rPr>
          <w:rFonts w:ascii="Times New Roman" w:eastAsia="Times New Roman" w:hAnsi="Times New Roman" w:cs="Times New Roman"/>
          <w:sz w:val="24"/>
          <w:szCs w:val="24"/>
        </w:rPr>
        <w:t>fotografia, com sua composição, enquadramentos, ângulos e, em se tratando de vídeos, o seu movimento, passando também, pela criação de roteiro e edição do audiovisual.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Assim,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 oficina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potencializará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compreensão dos elementos que compõem um audiovisual,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buscando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formação para </w:t>
      </w:r>
      <w:r w:rsidR="003F16F4">
        <w:rPr>
          <w:rFonts w:ascii="Times New Roman" w:eastAsia="Times New Roman" w:hAnsi="Times New Roman" w:cs="Times New Roman"/>
          <w:sz w:val="24"/>
          <w:szCs w:val="24"/>
        </w:rPr>
        <w:t xml:space="preserve">este tipo de </w:t>
      </w:r>
      <w:r>
        <w:rPr>
          <w:rFonts w:ascii="Times New Roman" w:eastAsia="Times New Roman" w:hAnsi="Times New Roman" w:cs="Times New Roman"/>
          <w:sz w:val="24"/>
          <w:szCs w:val="24"/>
        </w:rPr>
        <w:t>produção</w:t>
      </w:r>
      <w:r w:rsidR="005C7410">
        <w:rPr>
          <w:rFonts w:ascii="Times New Roman" w:eastAsia="Times New Roman" w:hAnsi="Times New Roman" w:cs="Times New Roman"/>
          <w:sz w:val="24"/>
          <w:szCs w:val="24"/>
        </w:rPr>
        <w:t xml:space="preserve"> em contextos educacionais e comunitários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trabalhando numa perspectiva do uso criativo das TIC, registrando/criticando/socializando </w:t>
      </w:r>
      <w:r w:rsidR="00716F94">
        <w:rPr>
          <w:rFonts w:ascii="Times New Roman" w:eastAsia="Times New Roman" w:hAnsi="Times New Roman" w:cs="Times New Roman"/>
          <w:sz w:val="24"/>
          <w:szCs w:val="24"/>
        </w:rPr>
        <w:t xml:space="preserve">imagens da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cotidianidade</w:t>
      </w:r>
      <w:r w:rsidR="00716F94">
        <w:rPr>
          <w:rFonts w:ascii="Times New Roman" w:eastAsia="Times New Roman" w:hAnsi="Times New Roman" w:cs="Times New Roman"/>
          <w:sz w:val="24"/>
          <w:szCs w:val="24"/>
        </w:rPr>
        <w:t xml:space="preserve"> dentre outros contextos tendo em vista a construção de alternativas para potencializar uma aproximação das redes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culturais dos sujeitos </w:t>
      </w:r>
      <w:r>
        <w:rPr>
          <w:rFonts w:ascii="Times New Roman" w:eastAsia="Times New Roman" w:hAnsi="Times New Roman" w:cs="Times New Roman"/>
          <w:sz w:val="24"/>
          <w:szCs w:val="24"/>
        </w:rPr>
        <w:t>envolvidos neste processo de criação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C28" w:rsidRPr="00064C3D" w:rsidRDefault="00266C28" w:rsidP="00266C28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6C28" w:rsidRPr="004C3B18" w:rsidRDefault="00184494" w:rsidP="00266C2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B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Palavras-Chave</w:t>
      </w:r>
      <w:r w:rsidR="00266C28" w:rsidRPr="004C3B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266C28" w:rsidRPr="004C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F94" w:rsidRPr="004C3B18">
        <w:rPr>
          <w:rFonts w:ascii="Times New Roman" w:eastAsia="Times New Roman" w:hAnsi="Times New Roman" w:cs="Times New Roman"/>
          <w:sz w:val="24"/>
          <w:szCs w:val="24"/>
        </w:rPr>
        <w:t>TIC; Produção Audiovisual; Estética;</w:t>
      </w:r>
    </w:p>
    <w:p w:rsidR="0011571D" w:rsidRPr="00064C3D" w:rsidRDefault="0011571D" w:rsidP="00266C2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060AFD" w:rsidRPr="004C3B18" w:rsidRDefault="004E042B" w:rsidP="00266C28">
      <w:pPr>
        <w:pStyle w:val="Normal1"/>
        <w:spacing w:before="18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3B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Introdução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O desenvolvimento das tecnologias digitais, transformando cenários econômicos, sociais, culturais, políticos, científicos e até mesmo afetivos, dentre outros, tem contribuído para instaurar novas formas de pensamento, comunicação, expressão, percepção de mundo, estabelecendo novos sentidos, principalmente para os mais jovens. </w:t>
      </w:r>
      <w:r>
        <w:rPr>
          <w:rFonts w:ascii="Times New Roman" w:eastAsia="Times New Roman" w:hAnsi="Times New Roman" w:cs="Times New Roman"/>
          <w:sz w:val="24"/>
          <w:szCs w:val="24"/>
        </w:rPr>
        <w:t>Assim 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ão inéditas as oportunidades e possibilidades de ação a cada instante, desafiando </w:t>
      </w:r>
      <w:r>
        <w:rPr>
          <w:rFonts w:ascii="Times New Roman" w:eastAsia="Times New Roman" w:hAnsi="Times New Roman" w:cs="Times New Roman"/>
          <w:sz w:val="24"/>
          <w:szCs w:val="24"/>
        </w:rPr>
        <w:t>desta forma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o repensar sobre o papel da escola, como uma tecnologia criada para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formação social dos sujeitos. Sobretudo, </w:t>
      </w:r>
      <w:r>
        <w:rPr>
          <w:rFonts w:ascii="Times New Roman" w:eastAsia="Times New Roman" w:hAnsi="Times New Roman" w:cs="Times New Roman"/>
          <w:sz w:val="24"/>
          <w:szCs w:val="24"/>
        </w:rPr>
        <w:t>a respeito da função de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educa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, tendo em vista à potencialização de uma formação mais contextualizada e demandada aos sujeitos da contemporaneidade, buscando fomentar autonomia, interatividade e potencial criativo, </w:t>
      </w:r>
      <w:r>
        <w:rPr>
          <w:rFonts w:ascii="Times New Roman" w:eastAsia="Times New Roman" w:hAnsi="Times New Roman" w:cs="Times New Roman"/>
          <w:sz w:val="24"/>
          <w:szCs w:val="24"/>
        </w:rPr>
        <w:t>possibilidades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sufocadas em outros tempos.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Nesse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novo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contexto, as mudanças são grandemente potencializadas pelas Tecnologias da Informação e Comunicação (TIC), interferindo tanto para criação de oportunidades, aumento da capacidade e desenvolvimento humano, quanto para nos fazer experienciar, em larga escala, </w:t>
      </w:r>
      <w:r>
        <w:rPr>
          <w:rFonts w:ascii="Times New Roman" w:eastAsia="Times New Roman" w:hAnsi="Times New Roman" w:cs="Times New Roman"/>
          <w:sz w:val="24"/>
          <w:szCs w:val="24"/>
        </w:rPr>
        <w:t>mazelas, a exemplo d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o desemprego estrutural provocado por um desenvolvimento tecnológico que promoveu a substituição da mão de obra humana pela de autômatos, eliminando da sociedade diversos tipos de profissões e frentes de trabalho (SCHAFF, 1986). Contudo, vemos também a possibilidade da emergência da produção coletiva de conhecimento com amplas condições para o seu armazenamento e socialização (LÉVY, 1999). Além do potencial de mobilização para resoluções de problemas de forma coletiva, a exemplo do desenvolvimento de softwares, como ocorreu com os Softwares Livres.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Fatores como esses, que favorecem a comunicação, atividades interculturais, maior acesso às produções, incentivando mais e melhores criações, podem e precisam interferir diretamente no processo de ensino/aprendizagem e na educação como um todo. Percebe-se, assim, que a materialidade necessária para essas ações já está disponibilizada e com acessos sendo em cada momento mais facilitados, podendo atender a diversas classes sociais (SANTOS, 2001). Agora cabe o envolvimento dos mais diversos sujeitos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instâncias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para ampliar essas descobertas e redirecioná-las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satisfação das necessidades, </w:t>
      </w:r>
      <w:r>
        <w:rPr>
          <w:rFonts w:ascii="Times New Roman" w:eastAsia="Times New Roman" w:hAnsi="Times New Roman" w:cs="Times New Roman"/>
          <w:sz w:val="24"/>
          <w:szCs w:val="24"/>
        </w:rPr>
        <w:t>que neste trabalho destacamos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apontadas pela sociedade à educação.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Nessa perspectiva, a escola - como uma instância singular à formação dos agentes sociais – tem sido intensamente alertada a oferecer uma presença mais efetiva nos processos de transformação que estão ocorrendo na sociedade, com vistas a oferecer uma educação mais condizente com as atuais manifestações culturais e tecnológicas. Para tanto, faz-se necessário ampliar suas ações e condições para mediações, utilizando diversas linguagens, ao tempo em que dinamiza o processo de ensino/aprendizagem e passa-se também a desenvolver pesquisas, favorecendo um ensino mais informado, de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lastRenderedPageBreak/>
        <w:t>forma a contribuir com maior potencialidade nas metamorfoses necessárias à educação demandada pela contemporaneidade, nesta era da informação e imagem.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Por isso, as universidades e secretarias de educação, por sua vez, podem perceber o alerta da comunidade sócio-educacional no sentido de contribuir na promoção de uma formação de educadores alinhados à dinâmica contemporânea, priorizando, sobretudo o uso e difusão das TIC. Pois, as mutações contemporâneas acontecem alterando e disponibilizando diversas formas de instrumentos que operam tal qual uma linguagem. Contudo, os professores ainda não estão sendo devidamente convidados e preparados a participarem mais ativamente destas mudanças, e sendo estes atores essenciais no cenário educacional, devem ser incluídos no processo de transformação.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Nesta perspectiva, traçamos uma itinerância no sentido de descobrir como permitir o desenvolvimento de uma cultura tecnológica, em cursos de graduação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>, tendo por perspectiva aproximar os formadores em formação de um processo criativo a partir das disponibilidades das tecnologias digitais e i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sto se deu 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 xml:space="preserve">através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de uma pesquisa que apontou o potencial de um movimento em torno da produção de vídeo</w:t>
      </w:r>
      <w:r w:rsidRPr="00064C3D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, construindo caminhos para exploração, criação e socialização de materiais produzidos a partir das mais diversas TIC, presentes no cotidiano d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>os sujeitos envolvidos nestes processos de formação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. Esta ação, em última instância, tem vistas 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potencializar o desenvolvimento de melhorias para educação contemporânea a partir da instância de formação de professores e ampliando para as escolas de educação básica, aproximando estas instâncias do fazer cultural e pedagógico mais afinado com as TICs.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Assim, de maneira dinâmica e até mesmo rizomática, percebeu-se que o processo da produção de vídeo poderia assumir um papel de difusor de novas ações individuais e coletivas no seio d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>estas instancias de formação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, inclusive provocando o adentramento de outros contextos 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>nestes espaços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, assim como favorecendo a sua inserção e contribuições de forma mais amigáveis em contextos comunitários, inclusive, aproximando-se de realidades vividas por muito de seus estudantes. Desta forma, esta iniciativa tem o objetivo de permitir balançar as estruturas culturais arraigadas e inserir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elementos que possam potencializar o uso das TIC como fator </w:t>
      </w:r>
      <w:r w:rsidR="00117ADA">
        <w:rPr>
          <w:rFonts w:ascii="Times New Roman" w:eastAsia="Times New Roman" w:hAnsi="Times New Roman" w:cs="Times New Roman"/>
          <w:sz w:val="24"/>
          <w:szCs w:val="24"/>
        </w:rPr>
        <w:t xml:space="preserve">criativo e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de diferenciação pedagógica. </w:t>
      </w:r>
    </w:p>
    <w:p w:rsidR="00266C28" w:rsidRPr="00064C3D" w:rsidRDefault="00117ADA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esta oficina construída </w:t>
      </w:r>
      <w:r w:rsidR="00266C28" w:rsidRPr="00064C3D">
        <w:rPr>
          <w:rFonts w:ascii="Times New Roman" w:eastAsia="Times New Roman" w:hAnsi="Times New Roman" w:cs="Times New Roman"/>
          <w:sz w:val="24"/>
          <w:szCs w:val="24"/>
        </w:rPr>
        <w:t xml:space="preserve">a partir de uma pesquisa anterior, visa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potencializar </w:t>
      </w:r>
      <w:r w:rsidR="00266C28" w:rsidRPr="00064C3D">
        <w:rPr>
          <w:rFonts w:ascii="Times New Roman" w:eastAsia="Times New Roman" w:hAnsi="Times New Roman" w:cs="Times New Roman"/>
          <w:sz w:val="24"/>
          <w:szCs w:val="24"/>
        </w:rPr>
        <w:t xml:space="preserve">o desenvolvimento de uma cultura tecnológica da exploração, produção e utilização criativa de artefatos das mais diversas TIC, utilizando o potencial da “produção de audiovisuais” como estruturante deste processo de ensino/aprendizagem, buscando desta forma contribuir para o desenvolvimento de melhorias para educação </w:t>
      </w:r>
      <w:r>
        <w:rPr>
          <w:rFonts w:ascii="Times New Roman" w:eastAsia="Times New Roman" w:hAnsi="Times New Roman" w:cs="Times New Roman"/>
          <w:sz w:val="24"/>
          <w:szCs w:val="24"/>
        </w:rPr>
        <w:t>em ins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ituições de ensino superior </w:t>
      </w:r>
      <w:r w:rsidR="00266C28" w:rsidRPr="00064C3D">
        <w:rPr>
          <w:rFonts w:ascii="Times New Roman" w:eastAsia="Times New Roman" w:hAnsi="Times New Roman" w:cs="Times New Roman"/>
          <w:sz w:val="24"/>
          <w:szCs w:val="24"/>
        </w:rPr>
        <w:t xml:space="preserve">e escolas da rede pública envolvidas 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 xml:space="preserve">que se aproximem </w:t>
      </w:r>
      <w:r w:rsidR="00266C28" w:rsidRPr="00064C3D">
        <w:rPr>
          <w:rFonts w:ascii="Times New Roman" w:eastAsia="Times New Roman" w:hAnsi="Times New Roman" w:cs="Times New Roman"/>
          <w:sz w:val="24"/>
          <w:szCs w:val="24"/>
        </w:rPr>
        <w:t>desta formação, aproximando os sujeitos sociais do fazer cultural e pedagógico nos espaços educacionais onde as TIC são constantemente solicitadas como condição material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 xml:space="preserve"> para socialização</w:t>
      </w:r>
      <w:r w:rsidR="00266C28" w:rsidRPr="00064C3D">
        <w:rPr>
          <w:rFonts w:ascii="Times New Roman" w:eastAsia="Times New Roman" w:hAnsi="Times New Roman" w:cs="Times New Roman"/>
          <w:sz w:val="24"/>
          <w:szCs w:val="24"/>
        </w:rPr>
        <w:t xml:space="preserve"> de saberes.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Para viabilizar este macro-objetivo desenvolveremos ações que se desdobrem para: potencializar o conhecimento sobre o planejamento, orientação e produção de audiovisual, assim como a publicação de materiais didáticos, instrumentos de pesquisa na área do audiovisual e outras aplicações, visando à exploração de múltiplas linguagens no ambiente pedagógico; fomentar através da prática da “produção de vídeo” a experiência com as TIC e a conseqüente utilização desses elementos na prática pedagógica; possibilitar a troca de informações, experiências e expectativas na construção do conhecimento a respeito da produção de material didático, através das tecnologias digitais como software editores de texto, apresentações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>, audiovisuais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e WEB 2.0. </w:t>
      </w:r>
    </w:p>
    <w:p w:rsidR="00266C28" w:rsidRPr="00064C3D" w:rsidRDefault="00266C28" w:rsidP="00266C28">
      <w:pPr>
        <w:pStyle w:val="Normal1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3D">
        <w:rPr>
          <w:rFonts w:ascii="Times New Roman" w:eastAsia="Times New Roman" w:hAnsi="Times New Roman" w:cs="Times New Roman"/>
          <w:sz w:val="24"/>
          <w:szCs w:val="24"/>
        </w:rPr>
        <w:t>Ademais, estas ações permitem exercitar a autonomia e o pensamento crítico e criativo, por meio de produções que problematizem temas de interesse das redes sociais dos participantes desta experiência, comunidades do entorno da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>s instancia de formação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e outras que terão membros parti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>cipantes deste processo de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 formação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 xml:space="preserve">. Objetivando </w:t>
      </w:r>
      <w:r w:rsidR="00F205B8">
        <w:rPr>
          <w:rFonts w:ascii="Times New Roman" w:eastAsia="Times New Roman" w:hAnsi="Times New Roman" w:cs="Times New Roman"/>
          <w:sz w:val="24"/>
          <w:szCs w:val="24"/>
        </w:rPr>
        <w:t>também a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 xml:space="preserve">proximar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 xml:space="preserve">estes saberes 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064C3D">
        <w:rPr>
          <w:rFonts w:ascii="Times New Roman" w:eastAsia="Times New Roman" w:hAnsi="Times New Roman" w:cs="Times New Roman"/>
          <w:sz w:val="24"/>
          <w:szCs w:val="24"/>
        </w:rPr>
        <w:t>contextos comunitários, trazendo-os à</w:t>
      </w:r>
      <w:r w:rsidR="00D349C5">
        <w:rPr>
          <w:rFonts w:ascii="Times New Roman" w:eastAsia="Times New Roman" w:hAnsi="Times New Roman" w:cs="Times New Roman"/>
          <w:sz w:val="24"/>
          <w:szCs w:val="24"/>
        </w:rPr>
        <w:t>s instancias de formação.</w:t>
      </w:r>
    </w:p>
    <w:p w:rsidR="00D349C5" w:rsidRDefault="00266C28" w:rsidP="00266C28">
      <w:pPr>
        <w:pStyle w:val="Normal1"/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064C3D">
        <w:rPr>
          <w:rFonts w:ascii="Times New Roman" w:eastAsia="Times New Roman" w:hAnsi="Times New Roman" w:cs="Times New Roman"/>
        </w:rPr>
        <w:t>Assim, diante</w:t>
      </w:r>
      <w:r w:rsidRPr="00064C3D">
        <w:rPr>
          <w:rFonts w:ascii="Times New Roman" w:hAnsi="Times New Roman" w:cs="Times New Roman"/>
        </w:rPr>
        <w:t xml:space="preserve"> dos objetivos desse trabalho e as necessidades apontadas pelo campo empírico, consideramos que o procedimento mais apropriado para o desenvolvimento das mudanças esperadas para educação contemporânea, demanda formação. Então, neste projeto propomos a realização d</w:t>
      </w:r>
      <w:r w:rsidR="00D349C5">
        <w:rPr>
          <w:rFonts w:ascii="Times New Roman" w:hAnsi="Times New Roman" w:cs="Times New Roman"/>
        </w:rPr>
        <w:t xml:space="preserve">a oficina: </w:t>
      </w:r>
      <w:r w:rsidRPr="00064C3D">
        <w:rPr>
          <w:rFonts w:ascii="Times New Roman" w:hAnsi="Times New Roman" w:cs="Times New Roman"/>
        </w:rPr>
        <w:t>“</w:t>
      </w:r>
      <w:r w:rsidR="00D349C5" w:rsidRPr="00D349C5">
        <w:rPr>
          <w:rFonts w:ascii="Times New Roman" w:hAnsi="Times New Roman" w:cs="Times New Roman"/>
        </w:rPr>
        <w:t>Produção de Audiovisual: produção estética do conhecimento para socialização da cultura local e contemporaneização da educação</w:t>
      </w:r>
      <w:r w:rsidRPr="00064C3D">
        <w:rPr>
          <w:rFonts w:ascii="Times New Roman" w:hAnsi="Times New Roman" w:cs="Times New Roman"/>
        </w:rPr>
        <w:t xml:space="preserve">” que </w:t>
      </w:r>
      <w:r w:rsidRPr="00064C3D">
        <w:rPr>
          <w:rFonts w:ascii="Times New Roman" w:hAnsi="Times New Roman" w:cs="Times New Roman"/>
        </w:rPr>
        <w:lastRenderedPageBreak/>
        <w:t xml:space="preserve">consistirá em um espaço de </w:t>
      </w:r>
      <w:r w:rsidR="00D349C5">
        <w:rPr>
          <w:rFonts w:ascii="Times New Roman" w:hAnsi="Times New Roman" w:cs="Times New Roman"/>
        </w:rPr>
        <w:t xml:space="preserve">discussão </w:t>
      </w:r>
      <w:r w:rsidRPr="00064C3D">
        <w:rPr>
          <w:rFonts w:ascii="Times New Roman" w:hAnsi="Times New Roman" w:cs="Times New Roman"/>
        </w:rPr>
        <w:t>com o objetivo de promover mudanças</w:t>
      </w:r>
      <w:r w:rsidR="00D349C5">
        <w:rPr>
          <w:rFonts w:ascii="Times New Roman" w:hAnsi="Times New Roman" w:cs="Times New Roman"/>
        </w:rPr>
        <w:t xml:space="preserve"> no olhar de cada participante em relação ao cinema e televisão e seu processo de produção audiovisual</w:t>
      </w:r>
      <w:r w:rsidRPr="00064C3D">
        <w:rPr>
          <w:rFonts w:ascii="Times New Roman" w:hAnsi="Times New Roman" w:cs="Times New Roman"/>
        </w:rPr>
        <w:t xml:space="preserve">. </w:t>
      </w:r>
    </w:p>
    <w:p w:rsidR="00060AFD" w:rsidRPr="00745CED" w:rsidRDefault="004E042B" w:rsidP="00060AFD">
      <w:pPr>
        <w:pStyle w:val="NormalWeb"/>
        <w:spacing w:after="0" w:line="360" w:lineRule="auto"/>
        <w:jc w:val="both"/>
        <w:rPr>
          <w:color w:val="000000"/>
          <w:spacing w:val="5"/>
        </w:rPr>
      </w:pPr>
      <w:r w:rsidRPr="00745CED">
        <w:rPr>
          <w:rFonts w:eastAsiaTheme="minorHAnsi"/>
          <w:b/>
          <w:lang w:eastAsia="en-US"/>
        </w:rPr>
        <w:t>Objetivo Geral</w:t>
      </w:r>
    </w:p>
    <w:p w:rsidR="00060AFD" w:rsidRPr="00745CED" w:rsidRDefault="00060AFD" w:rsidP="00060AFD">
      <w:pPr>
        <w:pStyle w:val="NormalWeb"/>
        <w:spacing w:before="0"/>
        <w:jc w:val="both"/>
        <w:rPr>
          <w:color w:val="000000"/>
          <w:spacing w:val="5"/>
        </w:rPr>
      </w:pPr>
      <w:r w:rsidRPr="00745CED">
        <w:rPr>
          <w:color w:val="000000"/>
          <w:spacing w:val="5"/>
        </w:rPr>
        <w:t>Produção e</w:t>
      </w:r>
      <w:r w:rsidRPr="00745CED">
        <w:rPr>
          <w:color w:val="000000"/>
        </w:rPr>
        <w:t xml:space="preserve"> utilização de audiovisuais em</w:t>
      </w:r>
      <w:r w:rsidRPr="00745CED">
        <w:rPr>
          <w:color w:val="000000"/>
          <w:spacing w:val="5"/>
        </w:rPr>
        <w:t xml:space="preserve"> contextos </w:t>
      </w:r>
      <w:r w:rsidR="003F16F4">
        <w:rPr>
          <w:color w:val="000000"/>
          <w:spacing w:val="5"/>
        </w:rPr>
        <w:t>educacionais e comunitários</w:t>
      </w:r>
      <w:r w:rsidRPr="00745CED">
        <w:rPr>
          <w:color w:val="000000"/>
          <w:spacing w:val="5"/>
        </w:rPr>
        <w:t>;</w:t>
      </w:r>
    </w:p>
    <w:p w:rsidR="00060AFD" w:rsidRPr="00745CED" w:rsidRDefault="004E042B" w:rsidP="00060AFD">
      <w:pPr>
        <w:pStyle w:val="NormalWeb"/>
        <w:spacing w:after="0" w:line="360" w:lineRule="auto"/>
        <w:jc w:val="both"/>
        <w:rPr>
          <w:b/>
        </w:rPr>
      </w:pPr>
      <w:r w:rsidRPr="000B0BDA">
        <w:rPr>
          <w:rFonts w:eastAsiaTheme="minorHAnsi"/>
          <w:b/>
          <w:lang w:eastAsia="en-US"/>
        </w:rPr>
        <w:t>Objetivos</w:t>
      </w:r>
      <w:r>
        <w:rPr>
          <w:b/>
        </w:rPr>
        <w:t xml:space="preserve"> Específicos</w:t>
      </w:r>
    </w:p>
    <w:p w:rsidR="00060AFD" w:rsidRPr="00745CED" w:rsidRDefault="00060AFD" w:rsidP="00060AFD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745CED">
        <w:rPr>
          <w:color w:val="000000"/>
          <w:spacing w:val="5"/>
        </w:rPr>
        <w:t>Conh</w:t>
      </w:r>
      <w:r w:rsidR="003F16F4">
        <w:rPr>
          <w:color w:val="000000"/>
          <w:spacing w:val="5"/>
        </w:rPr>
        <w:t>ecer e se integrar à história da emergência da arte</w:t>
      </w:r>
      <w:r w:rsidRPr="00745CED">
        <w:rPr>
          <w:color w:val="000000"/>
          <w:spacing w:val="5"/>
        </w:rPr>
        <w:t xml:space="preserve"> audiovisual;</w:t>
      </w:r>
    </w:p>
    <w:p w:rsidR="000C796A" w:rsidRDefault="003F16F4" w:rsidP="00060AFD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3F16F4">
        <w:rPr>
          <w:color w:val="000000"/>
          <w:spacing w:val="5"/>
        </w:rPr>
        <w:t>Discutir sobre</w:t>
      </w:r>
      <w:r w:rsidR="00060AFD" w:rsidRPr="003F16F4">
        <w:rPr>
          <w:color w:val="000000"/>
          <w:spacing w:val="5"/>
        </w:rPr>
        <w:t xml:space="preserve"> disponibilidades e potencialidades</w:t>
      </w:r>
      <w:r w:rsidRPr="003F16F4">
        <w:rPr>
          <w:color w:val="000000"/>
          <w:spacing w:val="5"/>
        </w:rPr>
        <w:t xml:space="preserve"> </w:t>
      </w:r>
      <w:r w:rsidR="000C796A" w:rsidRPr="003F16F4">
        <w:rPr>
          <w:color w:val="000000"/>
          <w:spacing w:val="5"/>
        </w:rPr>
        <w:t>contemporâneas</w:t>
      </w:r>
      <w:r w:rsidR="00060AFD" w:rsidRPr="003F16F4">
        <w:rPr>
          <w:color w:val="000000"/>
          <w:spacing w:val="5"/>
        </w:rPr>
        <w:t xml:space="preserve"> para produção de audiovisual</w:t>
      </w:r>
      <w:r w:rsidR="000C796A">
        <w:rPr>
          <w:color w:val="000000"/>
          <w:spacing w:val="5"/>
        </w:rPr>
        <w:t xml:space="preserve"> e seu potencial para educação;</w:t>
      </w:r>
    </w:p>
    <w:p w:rsidR="00060AFD" w:rsidRPr="003F16F4" w:rsidRDefault="000C796A" w:rsidP="00060AFD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Produzir audiovisuais </w:t>
      </w:r>
      <w:r w:rsidR="00060AFD" w:rsidRPr="003F16F4">
        <w:rPr>
          <w:color w:val="000000"/>
          <w:spacing w:val="5"/>
        </w:rPr>
        <w:t xml:space="preserve">com </w:t>
      </w:r>
      <w:r>
        <w:rPr>
          <w:color w:val="000000"/>
          <w:spacing w:val="5"/>
        </w:rPr>
        <w:t xml:space="preserve">os </w:t>
      </w:r>
      <w:r w:rsidR="00060AFD" w:rsidRPr="003F16F4">
        <w:rPr>
          <w:color w:val="000000"/>
          <w:spacing w:val="5"/>
        </w:rPr>
        <w:t>recursos disponíveis</w:t>
      </w:r>
      <w:r>
        <w:rPr>
          <w:color w:val="000000"/>
          <w:spacing w:val="5"/>
        </w:rPr>
        <w:t>;</w:t>
      </w:r>
    </w:p>
    <w:p w:rsidR="00471C68" w:rsidRPr="00745CED" w:rsidRDefault="00471C68" w:rsidP="00471C68">
      <w:pPr>
        <w:pStyle w:val="NormalWeb"/>
        <w:spacing w:before="0"/>
        <w:ind w:left="360"/>
        <w:jc w:val="both"/>
        <w:rPr>
          <w:color w:val="000000"/>
          <w:spacing w:val="5"/>
        </w:rPr>
      </w:pPr>
    </w:p>
    <w:p w:rsidR="00D5221A" w:rsidRPr="000B0BDA" w:rsidRDefault="0011571D" w:rsidP="00D5221A">
      <w:pPr>
        <w:pStyle w:val="NormalWeb"/>
        <w:spacing w:after="12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Contexto Contemporâneo: um convite à criação</w:t>
      </w:r>
    </w:p>
    <w:p w:rsidR="00D5221A" w:rsidRDefault="00D5221A" w:rsidP="00D5221A">
      <w:pPr>
        <w:spacing w:before="240" w:after="120" w:line="360" w:lineRule="auto"/>
        <w:rPr>
          <w:rFonts w:ascii="Times New Roman" w:hAnsi="Times New Roman"/>
          <w:sz w:val="24"/>
          <w:szCs w:val="24"/>
          <w:lang w:val="pt-BR"/>
        </w:rPr>
      </w:pPr>
      <w:r w:rsidRPr="00745CED">
        <w:rPr>
          <w:rFonts w:ascii="Times New Roman" w:hAnsi="Times New Roman"/>
          <w:sz w:val="24"/>
          <w:szCs w:val="24"/>
          <w:lang w:val="pt-BR"/>
        </w:rPr>
        <w:t>É possível perceber que as Tecnologias de Informação e Comunicação (TIC) que emergiram na segunda metade do século XX, hoje, transitam por nossas vidas tão livremente quanto os livros que, dantes, circulavam, sem concorrência, em nossas escolas. Pierre Babin</w:t>
      </w:r>
      <w:r>
        <w:rPr>
          <w:rFonts w:ascii="Times New Roman" w:hAnsi="Times New Roman"/>
          <w:sz w:val="24"/>
          <w:szCs w:val="24"/>
          <w:lang w:val="pt-BR"/>
        </w:rPr>
        <w:t xml:space="preserve"> e </w:t>
      </w:r>
      <w:r w:rsidRPr="00541DB2">
        <w:rPr>
          <w:rFonts w:ascii="Times New Roman" w:hAnsi="Times New Roman"/>
          <w:sz w:val="24"/>
          <w:szCs w:val="24"/>
          <w:lang w:val="pt-BR"/>
        </w:rPr>
        <w:t>Kouloumdjian</w:t>
      </w:r>
      <w:r>
        <w:rPr>
          <w:rFonts w:ascii="Times New Roman" w:hAnsi="Times New Roman"/>
          <w:sz w:val="24"/>
          <w:szCs w:val="24"/>
          <w:lang w:val="pt-BR"/>
        </w:rPr>
        <w:t xml:space="preserve"> (1989)</w:t>
      </w:r>
      <w:r w:rsidRPr="00745CED">
        <w:rPr>
          <w:rFonts w:ascii="Times New Roman" w:hAnsi="Times New Roman"/>
          <w:sz w:val="24"/>
          <w:szCs w:val="24"/>
          <w:lang w:val="pt-BR"/>
        </w:rPr>
        <w:t xml:space="preserve">, “o meio tecnológico moderno, em particular a invasão das mídias e o emprego de aparelhos eletrônicos na vida quotidiana, modela progressivamente outro comportamento intelectual e afetivo”.  Então, estas TICs têm potencializado o surgimento de um ser humano diferente dos seres do contexto apenas livresco. </w:t>
      </w:r>
    </w:p>
    <w:p w:rsidR="00D5221A" w:rsidRPr="00745CED" w:rsidRDefault="00D5221A" w:rsidP="00D5221A">
      <w:pPr>
        <w:spacing w:before="240" w:after="120" w:line="360" w:lineRule="auto"/>
        <w:rPr>
          <w:rFonts w:ascii="Times New Roman" w:hAnsi="Times New Roman"/>
          <w:sz w:val="24"/>
          <w:szCs w:val="24"/>
          <w:lang w:val="pt-BR"/>
        </w:rPr>
      </w:pPr>
      <w:r w:rsidRPr="00745CED">
        <w:rPr>
          <w:rFonts w:ascii="Times New Roman" w:hAnsi="Times New Roman"/>
          <w:sz w:val="24"/>
          <w:szCs w:val="24"/>
          <w:lang w:val="pt-BR"/>
        </w:rPr>
        <w:t xml:space="preserve">Nesta perspectiva, na medida em que produzimos, ou usufruímos destas produções, elaborações psicológicas são geradas, além de que outras reações e novas funções são experimentadas para estas criações, ancorando, assim, o desenvolvimento de novas formas de pensamento e mais produções. Portanto, ao considerar que recursos tecnológicos para produção de informação e comunicação, a exemplo das máquinas fotográficas digitais e celulares dentre outros, hoje já estão disponibilizados à maioria das pessoas, temos então o convite à exploração do potencial destes equipamentos para promissoras produções em contextos educacionais, como se faz necessário à contemporaneização de uma práxis pedagógica mais apropriada aos educando deste novo tempo. Além do mais, através da Internet, também já temos veículos apropriados a dar vazão às produções independentes potencializadas por estes recursos grandemente socializados. </w:t>
      </w:r>
    </w:p>
    <w:p w:rsidR="00D5221A" w:rsidRPr="00C908C6" w:rsidRDefault="00D5221A" w:rsidP="0011571D">
      <w:pPr>
        <w:spacing w:before="240" w:after="120" w:line="360" w:lineRule="auto"/>
        <w:rPr>
          <w:rFonts w:ascii="Times New Roman" w:hAnsi="Times New Roman"/>
          <w:sz w:val="24"/>
          <w:szCs w:val="24"/>
          <w:lang w:val="pt-BR"/>
        </w:rPr>
      </w:pPr>
      <w:r w:rsidRPr="00C908C6">
        <w:rPr>
          <w:rFonts w:ascii="Times New Roman" w:hAnsi="Times New Roman"/>
          <w:sz w:val="24"/>
          <w:szCs w:val="24"/>
          <w:lang w:val="pt-BR"/>
        </w:rPr>
        <w:lastRenderedPageBreak/>
        <w:t>Contudo, considerando que o objeto da criatividade não depende inteiramente do recurso, mas da interação homem/máquina, percebemos que para facilitar este relacionamento, muitas vezes, precisamos de um processo que inclua uma dinâmica de formação. Por isto, acreditando na importância da interação para formação e produção nesses Processos Tecnológicos, inicialmente, devido à sua quase total imersão em nossos ambientes vivenciais, elegemos como precursor dessa experiência prática de produção tecnológica a “Produção Audiovisual”</w:t>
      </w:r>
      <w:r w:rsidR="00FE4620" w:rsidRPr="00C908C6">
        <w:rPr>
          <w:rFonts w:ascii="Times New Roman" w:hAnsi="Times New Roman"/>
          <w:sz w:val="24"/>
          <w:szCs w:val="24"/>
          <w:lang w:val="pt-BR"/>
        </w:rPr>
        <w:t xml:space="preserve">. Assim, esta oficina é um convite a 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discutir sobre noções básicas e técnicas utilizadas neste tipo de produção, explorando possibilidades de experiências estéticas e seu potencial para produção e socialização de saberes, tendo em vista instigar </w:t>
      </w:r>
      <w:r w:rsidRPr="00C908C6">
        <w:rPr>
          <w:rFonts w:ascii="Times New Roman" w:hAnsi="Times New Roman"/>
          <w:color w:val="000000"/>
          <w:sz w:val="24"/>
          <w:szCs w:val="24"/>
          <w:lang w:val="pt-BR"/>
        </w:rPr>
        <w:t xml:space="preserve">novas relações entre educandos, educadores e seus contextos vivenciais, através de práticas pedagógicas e metodológicas mais implicadas, </w:t>
      </w:r>
      <w:r w:rsidRPr="00C908C6">
        <w:rPr>
          <w:rFonts w:ascii="Times New Roman" w:hAnsi="Times New Roman"/>
          <w:sz w:val="24"/>
          <w:szCs w:val="24"/>
          <w:lang w:val="pt-BR"/>
        </w:rPr>
        <w:t>prazerosas, interativas, dinâmicas, inovadoras e criativas, assim como se constitui esta prática de produção.</w:t>
      </w:r>
    </w:p>
    <w:p w:rsidR="00060AFD" w:rsidRPr="00745CED" w:rsidRDefault="004E042B" w:rsidP="004E042B">
      <w:pPr>
        <w:spacing w:before="240" w:after="120" w:line="360" w:lineRule="auto"/>
        <w:ind w:firstLine="0"/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4E042B">
        <w:rPr>
          <w:rFonts w:ascii="Times New Roman" w:hAnsi="Times New Roman"/>
          <w:b/>
          <w:color w:val="2A2A2A"/>
          <w:sz w:val="24"/>
          <w:szCs w:val="24"/>
          <w:shd w:val="clear" w:color="auto" w:fill="FFFFFF"/>
          <w:lang w:val="pt-BR"/>
        </w:rPr>
        <w:t>Metodologia</w:t>
      </w:r>
    </w:p>
    <w:p w:rsidR="00060AFD" w:rsidRPr="00745CED" w:rsidRDefault="00060AFD" w:rsidP="00060AFD">
      <w:pPr>
        <w:spacing w:before="120" w:after="120" w:line="360" w:lineRule="auto"/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</w:pPr>
      <w:r w:rsidRPr="00745CED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Pretende-se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desenvolver uma </w:t>
      </w:r>
      <w:r w:rsidRPr="00745CED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discu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ssão interativa </w:t>
      </w:r>
      <w:r w:rsidRPr="00745CED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sobre o processo histórico de gestação da linguagem audiovisual a partir da história do cinema,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tendo como elementos de apoio para exposição audiovisuais diversos, </w:t>
      </w:r>
      <w:r w:rsidRPr="00745CED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aproximando os participantes desse processo colaborativo de criação,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de </w:t>
      </w:r>
      <w:r w:rsidRPr="00745CED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seu desenvolvimento, características e encontros com a educação, passando pela prática de re-conhecimento da fotografia, a importância das cores, enquadramentos, ângulos e movimento de câmera para sua composição estética, preparando um caminho à elaboração de roteiro e edição de vídeos. </w:t>
      </w:r>
    </w:p>
    <w:p w:rsidR="00060AFD" w:rsidRPr="00C908C6" w:rsidRDefault="00060AFD" w:rsidP="00883DE7">
      <w:pPr>
        <w:spacing w:before="120" w:after="120" w:line="360" w:lineRule="auto"/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</w:pP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Alem disto, </w:t>
      </w:r>
      <w:r w:rsidRPr="00883DE7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temos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como expectativa a utilização de recursos para gravação e experimentação (câmeras fotográficas, de vídeo e celulares) durante todo o processo de</w:t>
      </w:r>
      <w:r w:rsidR="00883DE7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sta experiência prática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, buscando a participação constante de todo grupo. Também, teremos a socialização e indicação de materiais audiovisuais e outros, além de proposta de pesquisa e produção em rede, sendo esta uma ação de mão dupla, onde todos propõem e apresentam ao grupo suas experiências e inquietações, objetivando uma maior aproximação e experimentação desta linguagem,</w:t>
      </w:r>
      <w:r w:rsidR="00883DE7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inclusive,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incentivando o grupo para </w:t>
      </w:r>
      <w:r w:rsidR="00883DE7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criação de 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outros espaços</w:t>
      </w:r>
      <w:r w:rsidR="00883DE7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de socialização de conhecimento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, prevendo a continuidade da exploração destes potenciais de produção, através da rede social e 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lastRenderedPageBreak/>
        <w:t xml:space="preserve">outros ambientes virtuais de aprendizagem, </w:t>
      </w:r>
      <w:r w:rsidR="00883DE7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que pode ser construido e administrado pelos participantes desta experiência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.</w:t>
      </w:r>
    </w:p>
    <w:p w:rsidR="00883DE7" w:rsidRPr="00C908C6" w:rsidRDefault="00883DE7" w:rsidP="00FF1CE9">
      <w:pPr>
        <w:spacing w:before="120" w:after="120" w:line="360" w:lineRule="auto"/>
        <w:rPr>
          <w:rFonts w:ascii="Times New Roman" w:hAnsi="Times New Roman"/>
          <w:color w:val="000000"/>
          <w:spacing w:val="5"/>
          <w:sz w:val="24"/>
          <w:szCs w:val="24"/>
          <w:lang w:val="pt-BR"/>
        </w:rPr>
      </w:pP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Então</w:t>
      </w:r>
      <w:r w:rsidR="00FF1CE9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,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neste processo</w:t>
      </w:r>
      <w:r w:rsidR="00FF1CE9"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>,</w:t>
      </w:r>
      <w:r w:rsidRPr="00C908C6">
        <w:rPr>
          <w:rFonts w:ascii="Times New Roman" w:hAnsi="Times New Roman"/>
          <w:color w:val="2A2A2A"/>
          <w:sz w:val="24"/>
          <w:szCs w:val="24"/>
          <w:shd w:val="clear" w:color="auto" w:fill="FFFFFF"/>
          <w:lang w:val="pt-BR"/>
        </w:rPr>
        <w:t xml:space="preserve"> será h</w:t>
      </w:r>
      <w:r w:rsidRPr="00C908C6">
        <w:rPr>
          <w:rFonts w:ascii="Times New Roman" w:hAnsi="Times New Roman"/>
          <w:color w:val="000000"/>
          <w:sz w:val="24"/>
          <w:szCs w:val="24"/>
          <w:lang w:val="pt-BR"/>
        </w:rPr>
        <w:t>istoricizado o processo de criação e desenvolvimento da imagem em movimento, discutindo-se sobre o audiovisual dos primórdios do Cinema à Web 2.0, através de uma dinâmica que potencialize a familiarização com os recursos contemporâneos para produção de audiovisuais (celulares, câmeras digitais, câmeras de vídeo, internet) e assim estaremos exercitando a p</w:t>
      </w:r>
      <w:r w:rsidRPr="00C908C6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>rodução de vídeo na prática, através de um estudo coletivo sobre fotografia, ângulos e movimentos de câmera</w:t>
      </w:r>
      <w:r w:rsidR="00471C68" w:rsidRPr="00C908C6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>, assim como</w:t>
      </w:r>
      <w:r w:rsidRPr="00C908C6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elaboração de roteiro, gravação, edição e exibição de vídeo</w:t>
      </w:r>
      <w:r w:rsidR="00471C68" w:rsidRPr="00C908C6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>, indo além, através de discussões que contextualize e busque promover este tipo de produção em contextos comunitários e em ambientes pedagógicos.</w:t>
      </w:r>
    </w:p>
    <w:p w:rsidR="00060AFD" w:rsidRDefault="004E042B" w:rsidP="00060AFD">
      <w:pPr>
        <w:pStyle w:val="NormalWeb"/>
        <w:spacing w:after="120" w:line="360" w:lineRule="auto"/>
        <w:jc w:val="both"/>
        <w:rPr>
          <w:b/>
          <w:color w:val="2A2A2A"/>
          <w:shd w:val="clear" w:color="auto" w:fill="FFFFFF"/>
        </w:rPr>
      </w:pPr>
      <w:r>
        <w:rPr>
          <w:b/>
          <w:color w:val="2A2A2A"/>
          <w:shd w:val="clear" w:color="auto" w:fill="FFFFFF"/>
        </w:rPr>
        <w:t>Avaliação</w:t>
      </w:r>
    </w:p>
    <w:p w:rsidR="00471C68" w:rsidRDefault="00060AFD" w:rsidP="00060AFD">
      <w:pPr>
        <w:pStyle w:val="NormalWeb"/>
        <w:spacing w:after="120" w:line="360" w:lineRule="auto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 xml:space="preserve">A avaliação </w:t>
      </w:r>
      <w:r w:rsidR="00471C68">
        <w:rPr>
          <w:color w:val="2A2A2A"/>
          <w:shd w:val="clear" w:color="auto" w:fill="FFFFFF"/>
        </w:rPr>
        <w:t xml:space="preserve">será realizada de forma dinâmica, observando a participação do grupo e </w:t>
      </w:r>
      <w:r>
        <w:rPr>
          <w:color w:val="2A2A2A"/>
          <w:shd w:val="clear" w:color="auto" w:fill="FFFFFF"/>
        </w:rPr>
        <w:t>será desen</w:t>
      </w:r>
      <w:r w:rsidR="00471C68">
        <w:rPr>
          <w:color w:val="2A2A2A"/>
          <w:shd w:val="clear" w:color="auto" w:fill="FFFFFF"/>
        </w:rPr>
        <w:t xml:space="preserve">volvido em grupo a produção de </w:t>
      </w:r>
      <w:r>
        <w:rPr>
          <w:color w:val="2A2A2A"/>
          <w:shd w:val="clear" w:color="auto" w:fill="FFFFFF"/>
        </w:rPr>
        <w:t>um vídeo de 3 minutos no máximo, exercitando a elaboração de roteiro, a gravação, a edição, finalizando com a exibição</w:t>
      </w:r>
      <w:r w:rsidR="00471C68">
        <w:rPr>
          <w:color w:val="2A2A2A"/>
          <w:shd w:val="clear" w:color="auto" w:fill="FFFFFF"/>
        </w:rPr>
        <w:t xml:space="preserve"> no encerramento desta oficina</w:t>
      </w:r>
      <w:r>
        <w:rPr>
          <w:color w:val="2A2A2A"/>
          <w:shd w:val="clear" w:color="auto" w:fill="FFFFFF"/>
        </w:rPr>
        <w:t xml:space="preserve">. </w:t>
      </w:r>
      <w:r w:rsidR="00471C68">
        <w:rPr>
          <w:color w:val="2A2A2A"/>
          <w:shd w:val="clear" w:color="auto" w:fill="FFFFFF"/>
        </w:rPr>
        <w:t xml:space="preserve">Mas, indo além, </w:t>
      </w:r>
      <w:r>
        <w:rPr>
          <w:color w:val="2A2A2A"/>
          <w:shd w:val="clear" w:color="auto" w:fill="FFFFFF"/>
        </w:rPr>
        <w:t xml:space="preserve">pretende-se </w:t>
      </w:r>
      <w:r w:rsidR="00471C68">
        <w:rPr>
          <w:color w:val="2A2A2A"/>
          <w:shd w:val="clear" w:color="auto" w:fill="FFFFFF"/>
        </w:rPr>
        <w:t xml:space="preserve">extrapolar este momento de prática, convidando os participantes a realizar </w:t>
      </w:r>
      <w:r>
        <w:rPr>
          <w:color w:val="2A2A2A"/>
          <w:shd w:val="clear" w:color="auto" w:fill="FFFFFF"/>
        </w:rPr>
        <w:t xml:space="preserve">a produção individual de um vídeo </w:t>
      </w:r>
      <w:r w:rsidR="00471C68">
        <w:rPr>
          <w:color w:val="2A2A2A"/>
          <w:shd w:val="clear" w:color="auto" w:fill="FFFFFF"/>
        </w:rPr>
        <w:t xml:space="preserve">com um minuto, temática livre, </w:t>
      </w:r>
      <w:r>
        <w:rPr>
          <w:color w:val="2A2A2A"/>
          <w:shd w:val="clear" w:color="auto" w:fill="FFFFFF"/>
        </w:rPr>
        <w:t>a ser socializado na Internet</w:t>
      </w:r>
      <w:r w:rsidR="00471C68">
        <w:rPr>
          <w:color w:val="2A2A2A"/>
          <w:shd w:val="clear" w:color="auto" w:fill="FFFFFF"/>
        </w:rPr>
        <w:t xml:space="preserve"> para o grupo participante deste processo de formação, na data prevista para esta socialização a ser combinada pelos participantes desta oficina</w:t>
      </w:r>
      <w:r>
        <w:rPr>
          <w:color w:val="2A2A2A"/>
          <w:shd w:val="clear" w:color="auto" w:fill="FFFFFF"/>
        </w:rPr>
        <w:t>.</w:t>
      </w:r>
    </w:p>
    <w:p w:rsidR="00060AFD" w:rsidRPr="00A20047" w:rsidRDefault="004E042B" w:rsidP="00060AFD">
      <w:pPr>
        <w:pStyle w:val="NormalWeb"/>
        <w:spacing w:after="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Recursos</w:t>
      </w:r>
      <w:r w:rsidR="00471C68">
        <w:rPr>
          <w:rFonts w:eastAsiaTheme="minorHAnsi"/>
          <w:b/>
          <w:lang w:eastAsia="en-US"/>
        </w:rPr>
        <w:t>:</w:t>
      </w:r>
    </w:p>
    <w:p w:rsidR="00060AFD" w:rsidRPr="00A20047" w:rsidRDefault="00060AFD" w:rsidP="00060AFD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A20047">
        <w:rPr>
          <w:color w:val="000000"/>
          <w:spacing w:val="5"/>
        </w:rPr>
        <w:t>Computadores com Windows Movie Maker e acesso à Internet</w:t>
      </w:r>
    </w:p>
    <w:p w:rsidR="00060AFD" w:rsidRPr="00A20047" w:rsidRDefault="00060AFD" w:rsidP="00060AFD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A20047">
        <w:rPr>
          <w:color w:val="000000"/>
          <w:spacing w:val="5"/>
        </w:rPr>
        <w:t>Caixa de Som</w:t>
      </w:r>
    </w:p>
    <w:p w:rsidR="00471C68" w:rsidRDefault="00060AFD" w:rsidP="00870E1A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471C68">
        <w:rPr>
          <w:color w:val="000000"/>
          <w:spacing w:val="5"/>
        </w:rPr>
        <w:t>Câmera de Vídeo</w:t>
      </w:r>
      <w:r w:rsidR="00870E1A">
        <w:rPr>
          <w:color w:val="000000"/>
          <w:spacing w:val="5"/>
        </w:rPr>
        <w:t xml:space="preserve"> de celular</w:t>
      </w:r>
      <w:r w:rsidRPr="00471C68">
        <w:rPr>
          <w:color w:val="000000"/>
          <w:spacing w:val="5"/>
        </w:rPr>
        <w:t>, Máquina Fotográfica e Câmeras de Vídeos</w:t>
      </w:r>
      <w:r w:rsidR="00471C68">
        <w:rPr>
          <w:color w:val="000000"/>
          <w:spacing w:val="5"/>
        </w:rPr>
        <w:t>;</w:t>
      </w:r>
    </w:p>
    <w:p w:rsidR="00471C68" w:rsidRDefault="00471C68" w:rsidP="00870E1A">
      <w:pPr>
        <w:pStyle w:val="NormalWeb"/>
        <w:numPr>
          <w:ilvl w:val="0"/>
          <w:numId w:val="1"/>
        </w:numPr>
        <w:spacing w:before="0" w:after="0"/>
        <w:ind w:left="714" w:hanging="357"/>
        <w:jc w:val="both"/>
        <w:rPr>
          <w:color w:val="000000"/>
          <w:spacing w:val="5"/>
        </w:rPr>
      </w:pPr>
      <w:r w:rsidRPr="00471C68">
        <w:rPr>
          <w:color w:val="000000"/>
          <w:spacing w:val="5"/>
        </w:rPr>
        <w:t>Projetor Multimídia;</w:t>
      </w:r>
    </w:p>
    <w:p w:rsidR="00CE6467" w:rsidRPr="00CE6467" w:rsidRDefault="00CE6467" w:rsidP="00CE6467">
      <w:pPr>
        <w:pStyle w:val="NormalWeb"/>
        <w:spacing w:after="0" w:line="360" w:lineRule="auto"/>
        <w:jc w:val="both"/>
      </w:pPr>
      <w:r w:rsidRPr="00CE6467">
        <w:rPr>
          <w:b/>
          <w:color w:val="2A2A2A"/>
          <w:shd w:val="clear" w:color="auto" w:fill="FFFFFF"/>
        </w:rPr>
        <w:t>Público</w:t>
      </w:r>
      <w:r w:rsidRPr="00CE6467">
        <w:rPr>
          <w:b/>
        </w:rPr>
        <w:t>-alvo:</w:t>
      </w:r>
      <w:r>
        <w:rPr>
          <w:b/>
        </w:rPr>
        <w:t xml:space="preserve"> </w:t>
      </w:r>
      <w:r>
        <w:t>professores, estudantes e demais interessados na área de produção de vídeo na educação, pesquisa e contextos comunitários</w:t>
      </w:r>
    </w:p>
    <w:p w:rsidR="00870E1A" w:rsidRPr="00471C68" w:rsidRDefault="00870E1A" w:rsidP="00870E1A">
      <w:pPr>
        <w:pStyle w:val="NormalWeb"/>
        <w:spacing w:before="0" w:after="0"/>
        <w:ind w:left="357"/>
        <w:jc w:val="both"/>
        <w:rPr>
          <w:color w:val="000000"/>
          <w:spacing w:val="5"/>
        </w:rPr>
      </w:pPr>
    </w:p>
    <w:p w:rsidR="00060AFD" w:rsidRPr="00471C68" w:rsidRDefault="004E042B" w:rsidP="00870E1A">
      <w:pPr>
        <w:pStyle w:val="NormalWeb"/>
        <w:spacing w:after="0" w:line="360" w:lineRule="auto"/>
        <w:jc w:val="both"/>
        <w:rPr>
          <w:color w:val="000000"/>
          <w:spacing w:val="5"/>
        </w:rPr>
      </w:pPr>
      <w:r w:rsidRPr="00471C68">
        <w:rPr>
          <w:rFonts w:eastAsiaTheme="minorHAnsi"/>
          <w:b/>
          <w:lang w:eastAsia="en-US"/>
        </w:rPr>
        <w:t>Carga</w:t>
      </w:r>
      <w:r w:rsidRPr="00471C68">
        <w:rPr>
          <w:b/>
          <w:color w:val="2A2A2A"/>
          <w:shd w:val="clear" w:color="auto" w:fill="FFFFFF"/>
        </w:rPr>
        <w:t xml:space="preserve"> Horária: </w:t>
      </w:r>
      <w:r w:rsidR="00060AFD" w:rsidRPr="00471C68">
        <w:rPr>
          <w:color w:val="000000"/>
          <w:spacing w:val="5"/>
        </w:rPr>
        <w:t xml:space="preserve">8 horas </w:t>
      </w:r>
    </w:p>
    <w:p w:rsidR="00060AFD" w:rsidRPr="00541DB2" w:rsidRDefault="004E042B" w:rsidP="004E042B">
      <w:pPr>
        <w:spacing w:before="240" w:after="120" w:line="360" w:lineRule="auto"/>
        <w:ind w:firstLine="0"/>
        <w:jc w:val="left"/>
        <w:rPr>
          <w:rFonts w:ascii="Times New Roman" w:hAnsi="Times New Roman"/>
          <w:b/>
          <w:color w:val="2A2A2A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/>
          <w:b/>
          <w:color w:val="2A2A2A"/>
          <w:sz w:val="24"/>
          <w:szCs w:val="24"/>
          <w:shd w:val="clear" w:color="auto" w:fill="FFFFFF"/>
          <w:lang w:val="pt-BR"/>
        </w:rPr>
        <w:lastRenderedPageBreak/>
        <w:t>Referência Bibliográfica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BABIN, Pierre; KOULOUMDJIAN, Marie-France.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Os Novos Modos de Compreender</w:t>
      </w:r>
      <w:r w:rsidRPr="00541DB2">
        <w:rPr>
          <w:rFonts w:ascii="Times New Roman" w:hAnsi="Times New Roman"/>
          <w:sz w:val="24"/>
          <w:szCs w:val="24"/>
          <w:lang w:val="pt-BR"/>
        </w:rPr>
        <w:t>: a geração do audiovisual e do computador. Tradução Maria Cecília Oliveira Marques. São Paulo: Paulinas, 1989.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BACCEGA, Maria Aparecida.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Comunicação &amp; Educação do mundo editado à construção do mundo</w:t>
      </w:r>
      <w:r w:rsidRPr="00541DB2">
        <w:rPr>
          <w:rFonts w:ascii="Times New Roman" w:hAnsi="Times New Roman"/>
          <w:sz w:val="24"/>
          <w:szCs w:val="24"/>
          <w:lang w:val="pt-BR"/>
        </w:rPr>
        <w:t>: uma proposta de trabalho interdisciplinar. Disponível em: &lt;http://www.eca.usp.br/nucleos/nce/pdf/101.pdf&gt; . Consultado em: 10/08/2002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FREIRE, Paulo.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Pedagogia da autonomia</w:t>
      </w:r>
      <w:r w:rsidRPr="00541DB2">
        <w:rPr>
          <w:rFonts w:ascii="Times New Roman" w:hAnsi="Times New Roman"/>
          <w:sz w:val="24"/>
          <w:szCs w:val="24"/>
          <w:lang w:val="pt-BR"/>
        </w:rPr>
        <w:t>: saberes necessários à prática educativa. São Paulo: Paz e Terra, 1996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JOLY, Martine.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Introdução à analise da imagem</w:t>
      </w:r>
      <w:r w:rsidRPr="00541DB2">
        <w:rPr>
          <w:rFonts w:ascii="Times New Roman" w:hAnsi="Times New Roman"/>
          <w:sz w:val="24"/>
          <w:szCs w:val="24"/>
          <w:lang w:val="pt-BR"/>
        </w:rPr>
        <w:t>. Tradução Marina Appenzeller. Campinas: Papirus,1996.</w:t>
      </w:r>
    </w:p>
    <w:p w:rsidR="00060AFD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LÉVY, Pierre.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As tecnologias da inteligência</w:t>
      </w:r>
      <w:r w:rsidRPr="00541DB2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541DB2">
        <w:rPr>
          <w:rFonts w:ascii="Times New Roman" w:hAnsi="Times New Roman"/>
          <w:iCs/>
          <w:sz w:val="24"/>
          <w:szCs w:val="24"/>
          <w:lang w:val="pt-BR"/>
        </w:rPr>
        <w:t>o futuro do pensamento na era da informática</w:t>
      </w:r>
      <w:r w:rsidRPr="00541DB2">
        <w:rPr>
          <w:rFonts w:ascii="Times New Roman" w:hAnsi="Times New Roman"/>
          <w:sz w:val="24"/>
          <w:szCs w:val="24"/>
          <w:lang w:val="pt-BR"/>
        </w:rPr>
        <w:t>. Rio de Janeiro: 34, 1993 (Coleção Trans).</w:t>
      </w:r>
    </w:p>
    <w:p w:rsidR="00060AFD" w:rsidRPr="00151549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1515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>LIMA JR, Arnaud S. de. Ciência, Tecnologia, Inovação, Educação no dinamismo do Sujeito IN LIMA JR, Arnaud S. de. (Org).</w:t>
      </w:r>
      <w:r w:rsidRPr="001515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> </w:t>
      </w:r>
      <w:r w:rsidRPr="00151549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pt-BR"/>
        </w:rPr>
        <w:t>Educação e Contemporaneidade</w:t>
      </w:r>
      <w:r w:rsidRPr="001515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pt-BR"/>
        </w:rPr>
        <w:t>: contextos e singularidades. Salvador: EDUFBA, 2012, cap. 1 (No prelo).</w:t>
      </w:r>
    </w:p>
    <w:p w:rsidR="00060AFD" w:rsidRPr="00151549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151549">
        <w:rPr>
          <w:rFonts w:ascii="Times New Roman" w:hAnsi="Times New Roman"/>
          <w:sz w:val="24"/>
          <w:szCs w:val="24"/>
          <w:lang w:val="pt-BR"/>
        </w:rPr>
        <w:t>__________</w: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  <w:r w:rsidRPr="0015154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51549">
        <w:rPr>
          <w:rFonts w:ascii="Times New Roman" w:hAnsi="Times New Roman"/>
          <w:b/>
          <w:sz w:val="24"/>
          <w:szCs w:val="24"/>
          <w:lang w:val="pt-BR"/>
        </w:rPr>
        <w:t>O currículo como hipertexto</w:t>
      </w:r>
      <w:r w:rsidRPr="00151549">
        <w:rPr>
          <w:rFonts w:ascii="Times New Roman" w:hAnsi="Times New Roman"/>
          <w:sz w:val="24"/>
          <w:szCs w:val="24"/>
          <w:lang w:val="pt-BR"/>
        </w:rPr>
        <w:t>: em busca de novos caminhos</w:t>
      </w:r>
      <w:r w:rsidRPr="00151549">
        <w:rPr>
          <w:rFonts w:ascii="Times New Roman" w:hAnsi="Times New Roman"/>
          <w:iCs/>
          <w:sz w:val="24"/>
          <w:szCs w:val="24"/>
          <w:lang w:val="pt-BR"/>
        </w:rPr>
        <w:t>. Revista de Educação CEAP</w:t>
      </w:r>
      <w:r w:rsidRPr="00151549">
        <w:rPr>
          <w:rFonts w:ascii="Times New Roman" w:hAnsi="Times New Roman"/>
          <w:sz w:val="24"/>
          <w:szCs w:val="24"/>
          <w:lang w:val="pt-BR"/>
        </w:rPr>
        <w:t>, Salvador, ano 6, n. 20, p.37-43, mar. 1998.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MACHADO, Arlindo.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Pré-cinema &amp; pós-cinema</w:t>
      </w:r>
      <w:r w:rsidRPr="00541DB2">
        <w:rPr>
          <w:rFonts w:ascii="Times New Roman" w:hAnsi="Times New Roman"/>
          <w:sz w:val="24"/>
          <w:szCs w:val="24"/>
          <w:lang w:val="pt-BR"/>
        </w:rPr>
        <w:t>. Campinas: Papirus, 1997.</w:t>
      </w:r>
    </w:p>
    <w:p w:rsidR="00060AFD" w:rsidRPr="00C908C6" w:rsidRDefault="00060AFD" w:rsidP="00F205B8">
      <w:pPr>
        <w:autoSpaceDE w:val="0"/>
        <w:autoSpaceDN w:val="0"/>
        <w:adjustRightInd w:val="0"/>
        <w:spacing w:after="120"/>
        <w:ind w:firstLine="0"/>
        <w:rPr>
          <w:lang w:val="pt-BR"/>
        </w:rPr>
      </w:pPr>
      <w:r w:rsidRPr="00E11806">
        <w:rPr>
          <w:rFonts w:ascii="Times New Roman" w:hAnsi="Times New Roman"/>
          <w:sz w:val="24"/>
          <w:szCs w:val="24"/>
          <w:lang w:val="pt-BR"/>
        </w:rPr>
        <w:t>PAIVA</w:t>
      </w:r>
      <w:r w:rsidRPr="00C908C6">
        <w:rPr>
          <w:rFonts w:ascii="Times New Roman" w:eastAsia="Times New Roman" w:hAnsi="Times New Roman"/>
          <w:lang w:val="pt-BR"/>
        </w:rPr>
        <w:t xml:space="preserve">, Valnice Sousa. </w:t>
      </w:r>
      <w:r w:rsidRPr="00C908C6">
        <w:rPr>
          <w:rFonts w:ascii="Times New Roman" w:hAnsi="Times New Roman"/>
          <w:b/>
          <w:lang w:val="pt-BR"/>
        </w:rPr>
        <w:t>A Produção de V</w:t>
      </w:r>
      <w:r w:rsidRPr="00C908C6">
        <w:rPr>
          <w:rFonts w:ascii="Times New Roman" w:eastAsia="Times New Roman" w:hAnsi="Times New Roman"/>
          <w:b/>
          <w:lang w:val="pt-BR"/>
        </w:rPr>
        <w:t>ídeo:</w:t>
      </w:r>
      <w:r w:rsidRPr="00C908C6">
        <w:rPr>
          <w:rFonts w:ascii="Times New Roman" w:eastAsia="Times New Roman" w:hAnsi="Times New Roman"/>
          <w:lang w:val="pt-BR"/>
        </w:rPr>
        <w:t xml:space="preserve"> uma contribuição para o educador na contemporaneidade. Salvador, Ba, UNEB, 2003. (Dissertação de Mestrado).</w:t>
      </w:r>
    </w:p>
    <w:p w:rsidR="00060AFD" w:rsidRPr="00E11806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/>
          <w:lang w:val="pt-BR"/>
        </w:rPr>
      </w:pPr>
      <w:r w:rsidRPr="00E11806">
        <w:rPr>
          <w:rFonts w:ascii="Times New Roman" w:hAnsi="Times New Roman"/>
          <w:sz w:val="24"/>
          <w:szCs w:val="24"/>
          <w:lang w:val="pt-BR"/>
        </w:rPr>
        <w:t>_______________, SONNEVILLE. Jacques Jules.</w:t>
      </w:r>
      <w:r w:rsidRPr="00E1180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E11806">
        <w:rPr>
          <w:rFonts w:ascii="Times New Roman" w:hAnsi="Times New Roman"/>
          <w:b/>
          <w:iCs/>
          <w:sz w:val="24"/>
          <w:szCs w:val="24"/>
          <w:lang w:val="pt-BR"/>
        </w:rPr>
        <w:t>Produção de Vídeo na Práxis Pedagógica</w:t>
      </w:r>
      <w:r w:rsidRPr="00E11806">
        <w:rPr>
          <w:rFonts w:ascii="Times New Roman" w:hAnsi="Times New Roman"/>
          <w:sz w:val="24"/>
          <w:szCs w:val="24"/>
          <w:lang w:val="pt-BR"/>
        </w:rPr>
        <w:t>: uma prática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val="pt-BR"/>
        </w:rPr>
        <w:t>com arte, tecnologia e criatividade, encantando à educação. No prelo.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PRETTO, Nelson de Luca.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Uma escola sem/com futuro</w:t>
      </w:r>
      <w:r w:rsidRPr="00541DB2">
        <w:rPr>
          <w:rFonts w:ascii="Times New Roman" w:hAnsi="Times New Roman"/>
          <w:sz w:val="24"/>
          <w:szCs w:val="24"/>
          <w:lang w:val="pt-BR"/>
        </w:rPr>
        <w:t>: educação e multimídia. São Paulo: Papirus, 1996.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SANTORO, Luiz Fernando.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A imagem nas mãos</w:t>
      </w:r>
      <w:r w:rsidRPr="00541DB2">
        <w:rPr>
          <w:rFonts w:ascii="Times New Roman" w:hAnsi="Times New Roman"/>
          <w:sz w:val="24"/>
          <w:szCs w:val="24"/>
          <w:lang w:val="pt-BR"/>
        </w:rPr>
        <w:t>: o vídeo popular no Brasil</w:t>
      </w:r>
      <w:r w:rsidRPr="00541DB2">
        <w:rPr>
          <w:rFonts w:ascii="Times New Roman" w:hAnsi="Times New Roman"/>
          <w:i/>
          <w:iCs/>
          <w:sz w:val="24"/>
          <w:szCs w:val="24"/>
          <w:lang w:val="pt-BR"/>
        </w:rPr>
        <w:t xml:space="preserve">. </w:t>
      </w:r>
      <w:r w:rsidRPr="00541DB2">
        <w:rPr>
          <w:rFonts w:ascii="Times New Roman" w:hAnsi="Times New Roman"/>
          <w:sz w:val="24"/>
          <w:szCs w:val="24"/>
          <w:lang w:val="pt-BR"/>
        </w:rPr>
        <w:t>São Paulo: Summus, 1989.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SANTOS, Milton.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Por uma outra globalização</w:t>
      </w:r>
      <w:r w:rsidRPr="00541DB2">
        <w:rPr>
          <w:rFonts w:ascii="Times New Roman" w:hAnsi="Times New Roman"/>
          <w:sz w:val="24"/>
          <w:szCs w:val="24"/>
          <w:lang w:val="pt-BR"/>
        </w:rPr>
        <w:t>: do pensamento único à consciência universal. 5. ed. Rio de Janeiro: Record, 2001.</w:t>
      </w:r>
    </w:p>
    <w:p w:rsidR="00060AFD" w:rsidRPr="00541DB2" w:rsidRDefault="00060AFD" w:rsidP="00F205B8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pt-BR"/>
        </w:rPr>
      </w:pPr>
      <w:r w:rsidRPr="00541DB2">
        <w:rPr>
          <w:rFonts w:ascii="Times New Roman" w:hAnsi="Times New Roman"/>
          <w:sz w:val="24"/>
          <w:szCs w:val="24"/>
          <w:lang w:val="pt-BR"/>
        </w:rPr>
        <w:t xml:space="preserve">SILVA, Marco. </w:t>
      </w:r>
      <w:r w:rsidRPr="00541DB2">
        <w:rPr>
          <w:rFonts w:ascii="Times New Roman" w:hAnsi="Times New Roman"/>
          <w:b/>
          <w:bCs/>
          <w:sz w:val="24"/>
          <w:szCs w:val="24"/>
          <w:lang w:val="pt-BR"/>
        </w:rPr>
        <w:t>Sala de aula interativa</w:t>
      </w:r>
      <w:r w:rsidRPr="00541DB2">
        <w:rPr>
          <w:rFonts w:ascii="Times New Roman" w:hAnsi="Times New Roman"/>
          <w:sz w:val="24"/>
          <w:szCs w:val="24"/>
          <w:lang w:val="pt-BR"/>
        </w:rPr>
        <w:t>. Rio de Janeiro: Quartet, 2000.</w:t>
      </w:r>
    </w:p>
    <w:p w:rsidR="00060AFD" w:rsidRPr="00541DB2" w:rsidRDefault="00060AFD" w:rsidP="00F205B8">
      <w:pPr>
        <w:pStyle w:val="Corpodetexto"/>
        <w:autoSpaceDE w:val="0"/>
        <w:spacing w:before="0" w:line="240" w:lineRule="auto"/>
        <w:rPr>
          <w:color w:val="000000"/>
          <w:spacing w:val="5"/>
          <w:szCs w:val="24"/>
        </w:rPr>
      </w:pPr>
      <w:r w:rsidRPr="00541DB2">
        <w:t xml:space="preserve">XAVIER, Antonete Araújo Silva. </w:t>
      </w:r>
      <w:r w:rsidRPr="00541DB2">
        <w:rPr>
          <w:b/>
        </w:rPr>
        <w:t>Implicações da Tecnologias de Informação e Comunicação na Formação Continuada de Professores:</w:t>
      </w:r>
      <w:r w:rsidRPr="00541DB2">
        <w:t xml:space="preserve"> um estudo de caso do projeto Do Giz à Internet, na cidade de Madre de Deus. Salvador, Ba, UNEB, 2007. (Dissertação de Mestrado)</w:t>
      </w:r>
      <w:r>
        <w:t>.</w:t>
      </w:r>
    </w:p>
    <w:p w:rsidR="002066E9" w:rsidRPr="002066E9" w:rsidRDefault="002066E9" w:rsidP="00F205B8">
      <w:pPr>
        <w:spacing w:after="120"/>
        <w:ind w:firstLine="0"/>
        <w:rPr>
          <w:rFonts w:ascii="Times New Roman" w:hAnsi="Times New Roman"/>
          <w:lang w:val="pt-BR"/>
        </w:rPr>
      </w:pPr>
    </w:p>
    <w:sectPr w:rsidR="002066E9" w:rsidRPr="002066E9" w:rsidSect="00133BB2">
      <w:headerReference w:type="default" r:id="rId9"/>
      <w:footerReference w:type="default" r:id="rId10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12" w:rsidRDefault="00244412" w:rsidP="00133BB2">
      <w:r>
        <w:separator/>
      </w:r>
    </w:p>
  </w:endnote>
  <w:endnote w:type="continuationSeparator" w:id="0">
    <w:p w:rsidR="00244412" w:rsidRDefault="00244412" w:rsidP="001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2066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129540</wp:posOffset>
          </wp:positionV>
          <wp:extent cx="4678045" cy="680720"/>
          <wp:effectExtent l="19050" t="0" r="8255" b="0"/>
          <wp:wrapNone/>
          <wp:docPr id="3" name="Imagem 3" descr="RODAPÉ TIMBRADO ABC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TIMBRADO ABCi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12" w:rsidRDefault="00244412" w:rsidP="00133BB2">
      <w:r>
        <w:separator/>
      </w:r>
    </w:p>
  </w:footnote>
  <w:footnote w:type="continuationSeparator" w:id="0">
    <w:p w:rsidR="00244412" w:rsidRDefault="00244412" w:rsidP="00133BB2">
      <w:r>
        <w:continuationSeparator/>
      </w:r>
    </w:p>
  </w:footnote>
  <w:footnote w:id="1">
    <w:p w:rsidR="00B066DF" w:rsidRPr="002066E9" w:rsidRDefault="00B066DF" w:rsidP="00B066DF">
      <w:pPr>
        <w:pStyle w:val="Textodenotaderodap"/>
        <w:rPr>
          <w:rFonts w:ascii="Times New Roman" w:hAnsi="Times New Roman"/>
          <w:sz w:val="18"/>
          <w:szCs w:val="18"/>
          <w:lang w:val="pt-BR"/>
        </w:rPr>
      </w:pPr>
      <w:r w:rsidRPr="00237F3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Oficina apresentada no Eixo </w:t>
      </w:r>
      <w:r w:rsidR="003440A7">
        <w:rPr>
          <w:rFonts w:ascii="Times New Roman" w:hAnsi="Times New Roman"/>
          <w:sz w:val="18"/>
          <w:szCs w:val="18"/>
          <w:lang w:val="pt-BR"/>
        </w:rPr>
        <w:t>6</w:t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– </w:t>
      </w:r>
      <w:r w:rsidR="003440A7" w:rsidRPr="003440A7">
        <w:rPr>
          <w:rFonts w:ascii="Times New Roman" w:hAnsi="Times New Roman"/>
          <w:sz w:val="18"/>
          <w:szCs w:val="18"/>
          <w:lang w:val="pt-BR"/>
        </w:rPr>
        <w:t>Processos e Estéticas em Arte Digital</w:t>
      </w:r>
      <w:r w:rsidR="003440A7" w:rsidRPr="002066E9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2066E9">
        <w:rPr>
          <w:rFonts w:ascii="Times New Roman" w:hAnsi="Times New Roman"/>
          <w:sz w:val="18"/>
          <w:szCs w:val="18"/>
          <w:lang w:val="pt-BR"/>
        </w:rPr>
        <w:t>do VI</w:t>
      </w:r>
      <w:r>
        <w:rPr>
          <w:rFonts w:ascii="Times New Roman" w:hAnsi="Times New Roman"/>
          <w:sz w:val="18"/>
          <w:szCs w:val="18"/>
          <w:lang w:val="pt-BR"/>
        </w:rPr>
        <w:t>I</w:t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Simpósio Nacional da Associação Brasileira de Pesquisadores em Cibercultura  realizado de </w:t>
      </w:r>
      <w:r>
        <w:rPr>
          <w:rFonts w:ascii="Times New Roman" w:hAnsi="Times New Roman"/>
          <w:sz w:val="18"/>
          <w:szCs w:val="18"/>
          <w:lang w:val="pt-BR"/>
        </w:rPr>
        <w:t xml:space="preserve">20 a 22 </w:t>
      </w:r>
      <w:r w:rsidRPr="002066E9">
        <w:rPr>
          <w:rFonts w:ascii="Times New Roman" w:hAnsi="Times New Roman"/>
          <w:sz w:val="18"/>
          <w:szCs w:val="18"/>
          <w:lang w:val="pt-BR"/>
        </w:rPr>
        <w:t>de novembro de 201</w:t>
      </w:r>
      <w:r>
        <w:rPr>
          <w:rFonts w:ascii="Times New Roman" w:hAnsi="Times New Roman"/>
          <w:sz w:val="18"/>
          <w:szCs w:val="18"/>
          <w:lang w:val="pt-BR"/>
        </w:rPr>
        <w:t>3</w:t>
      </w:r>
      <w:r w:rsidRPr="002066E9">
        <w:rPr>
          <w:rFonts w:ascii="Times New Roman" w:hAnsi="Times New Roman"/>
          <w:sz w:val="18"/>
          <w:szCs w:val="18"/>
          <w:lang w:val="pt-BR"/>
        </w:rPr>
        <w:t>.</w:t>
      </w:r>
    </w:p>
  </w:footnote>
  <w:footnote w:id="2">
    <w:p w:rsidR="002066E9" w:rsidRPr="002066E9" w:rsidRDefault="002066E9" w:rsidP="002066E9">
      <w:pPr>
        <w:pStyle w:val="Textodenotaderodap"/>
        <w:rPr>
          <w:lang w:val="pt-BR"/>
        </w:rPr>
      </w:pPr>
      <w:r w:rsidRPr="00237F3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066DF">
        <w:rPr>
          <w:rFonts w:ascii="Times New Roman" w:hAnsi="Times New Roman"/>
          <w:sz w:val="18"/>
          <w:szCs w:val="18"/>
          <w:lang w:val="pt-BR"/>
        </w:rPr>
        <w:t>UNEB – Universidade do Estado da Bahia, profa assistente, líder do grupo de pesquisa TIPEMSE – Tecnologias</w:t>
      </w:r>
      <w:r w:rsidR="003440A7">
        <w:rPr>
          <w:rFonts w:ascii="Times New Roman" w:hAnsi="Times New Roman"/>
          <w:sz w:val="18"/>
          <w:szCs w:val="18"/>
          <w:lang w:val="pt-BR"/>
        </w:rPr>
        <w:t>, Inovação pedagó</w:t>
      </w:r>
      <w:r w:rsidR="00B066DF">
        <w:rPr>
          <w:rFonts w:ascii="Times New Roman" w:hAnsi="Times New Roman"/>
          <w:sz w:val="18"/>
          <w:szCs w:val="18"/>
          <w:lang w:val="pt-BR"/>
        </w:rPr>
        <w:t>gica e Mobilização Social pela Educação;</w:t>
      </w:r>
    </w:p>
  </w:footnote>
  <w:footnote w:id="3">
    <w:p w:rsidR="003440A7" w:rsidRPr="002066E9" w:rsidRDefault="003440A7" w:rsidP="003440A7">
      <w:pPr>
        <w:pStyle w:val="Textodenotaderodap"/>
        <w:rPr>
          <w:lang w:val="pt-BR"/>
        </w:rPr>
      </w:pPr>
      <w:r w:rsidRPr="00237F3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2066E9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716F94">
        <w:rPr>
          <w:rFonts w:ascii="Times New Roman" w:hAnsi="Times New Roman"/>
          <w:sz w:val="18"/>
          <w:szCs w:val="18"/>
          <w:lang w:val="pt-BR"/>
        </w:rPr>
        <w:t>Fundação Visconde de Cairu</w:t>
      </w:r>
      <w:r>
        <w:rPr>
          <w:rFonts w:ascii="Times New Roman" w:hAnsi="Times New Roman"/>
          <w:sz w:val="18"/>
          <w:szCs w:val="18"/>
          <w:lang w:val="pt-BR"/>
        </w:rPr>
        <w:t>, estudante de pós-graduação e pesquisadora do grupo de pesquisa TIPEMSE – Tecnologias, Inovação pedagógica e Mobilização Social pela Educação;</w:t>
      </w:r>
    </w:p>
  </w:footnote>
  <w:footnote w:id="4">
    <w:p w:rsidR="00266C28" w:rsidRDefault="00266C28" w:rsidP="0011571D">
      <w:pPr>
        <w:pStyle w:val="Normal1"/>
        <w:spacing w:line="240" w:lineRule="auto"/>
        <w:jc w:val="both"/>
      </w:pPr>
      <w:r>
        <w:rPr>
          <w:rStyle w:val="Refdenotaderodap"/>
        </w:rPr>
        <w:footnoteRef/>
      </w:r>
      <w:r>
        <w:t xml:space="preserve"> “</w:t>
      </w:r>
      <w:r w:rsidRPr="00507C42">
        <w:rPr>
          <w:rFonts w:ascii="Calibri" w:hAnsi="Calibri"/>
          <w:sz w:val="20"/>
          <w:szCs w:val="20"/>
        </w:rPr>
        <w:t>Produção Audiovisual, TIC e Formação de Professores: potencialidades de uma pesquisa</w:t>
      </w:r>
      <w:r>
        <w:rPr>
          <w:rFonts w:ascii="Calibri" w:hAnsi="Calibri"/>
          <w:sz w:val="20"/>
          <w:szCs w:val="20"/>
        </w:rPr>
        <w:t>”</w:t>
      </w:r>
      <w:r w:rsidR="00117ADA">
        <w:rPr>
          <w:rFonts w:ascii="Calibri" w:hAnsi="Calibri"/>
          <w:sz w:val="20"/>
          <w:szCs w:val="20"/>
        </w:rPr>
        <w:t>, t</w:t>
      </w:r>
      <w:r w:rsidRPr="00507C42">
        <w:rPr>
          <w:rFonts w:ascii="Calibri" w:hAnsi="Calibri"/>
          <w:sz w:val="20"/>
          <w:szCs w:val="20"/>
        </w:rPr>
        <w:t xml:space="preserve">rabalho </w:t>
      </w:r>
      <w:r w:rsidR="00117ADA">
        <w:rPr>
          <w:rFonts w:ascii="Calibri" w:hAnsi="Calibri"/>
          <w:sz w:val="20"/>
          <w:szCs w:val="20"/>
        </w:rPr>
        <w:t xml:space="preserve">apresentado </w:t>
      </w:r>
      <w:r w:rsidRPr="00507C42">
        <w:rPr>
          <w:rFonts w:ascii="Calibri" w:hAnsi="Calibri"/>
          <w:sz w:val="20"/>
          <w:szCs w:val="20"/>
        </w:rPr>
        <w:t xml:space="preserve">no VII Seminário Internacional - </w:t>
      </w:r>
      <w:r w:rsidRPr="00507C42">
        <w:rPr>
          <w:rFonts w:ascii="Calibri" w:hAnsi="Calibri"/>
          <w:color w:val="auto"/>
          <w:sz w:val="20"/>
          <w:szCs w:val="20"/>
        </w:rPr>
        <w:t>as redes educativas e as tecnologias: transformações e subversões na atualidade</w:t>
      </w:r>
      <w:r w:rsidRPr="00507C42">
        <w:rPr>
          <w:rFonts w:ascii="Calibri" w:hAnsi="Calibri"/>
          <w:sz w:val="20"/>
          <w:szCs w:val="20"/>
        </w:rPr>
        <w:t xml:space="preserve"> - </w:t>
      </w:r>
      <w:hyperlink r:id="rId1" w:history="1">
        <w:r w:rsidRPr="00507C42">
          <w:rPr>
            <w:rStyle w:val="Hyperlink"/>
            <w:rFonts w:ascii="Calibri" w:hAnsi="Calibri"/>
            <w:sz w:val="20"/>
            <w:szCs w:val="20"/>
          </w:rPr>
          <w:t>http://www.seminarioredes.com.br/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2066E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-236855</wp:posOffset>
          </wp:positionV>
          <wp:extent cx="5988050" cy="1212215"/>
          <wp:effectExtent l="19050" t="0" r="0" b="0"/>
          <wp:wrapNone/>
          <wp:docPr id="2" name="Imagem 0" descr="CABEÇALHO  TIMBRADO ABC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  TIMBRADO ABCi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2E4"/>
    <w:multiLevelType w:val="hybridMultilevel"/>
    <w:tmpl w:val="128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2"/>
    <w:rsid w:val="00060AFD"/>
    <w:rsid w:val="0007373A"/>
    <w:rsid w:val="00096453"/>
    <w:rsid w:val="000C796A"/>
    <w:rsid w:val="001072C4"/>
    <w:rsid w:val="0011571D"/>
    <w:rsid w:val="00117ADA"/>
    <w:rsid w:val="00133BB2"/>
    <w:rsid w:val="00184494"/>
    <w:rsid w:val="001F37C3"/>
    <w:rsid w:val="002066E9"/>
    <w:rsid w:val="00244412"/>
    <w:rsid w:val="00266C28"/>
    <w:rsid w:val="003440A7"/>
    <w:rsid w:val="003A51B2"/>
    <w:rsid w:val="003F16F4"/>
    <w:rsid w:val="00422062"/>
    <w:rsid w:val="00433C96"/>
    <w:rsid w:val="00471C68"/>
    <w:rsid w:val="004C3B18"/>
    <w:rsid w:val="004E042B"/>
    <w:rsid w:val="00566C20"/>
    <w:rsid w:val="005A451D"/>
    <w:rsid w:val="005C7410"/>
    <w:rsid w:val="006D0BCA"/>
    <w:rsid w:val="00716F94"/>
    <w:rsid w:val="008447B0"/>
    <w:rsid w:val="0085489A"/>
    <w:rsid w:val="00870E1A"/>
    <w:rsid w:val="00883DE7"/>
    <w:rsid w:val="009C32D3"/>
    <w:rsid w:val="00A134E5"/>
    <w:rsid w:val="00A164F6"/>
    <w:rsid w:val="00A833F4"/>
    <w:rsid w:val="00AC7CAF"/>
    <w:rsid w:val="00B066DF"/>
    <w:rsid w:val="00B115C1"/>
    <w:rsid w:val="00B12F48"/>
    <w:rsid w:val="00B9410A"/>
    <w:rsid w:val="00C106C6"/>
    <w:rsid w:val="00C908C6"/>
    <w:rsid w:val="00CE6467"/>
    <w:rsid w:val="00D349C5"/>
    <w:rsid w:val="00D46556"/>
    <w:rsid w:val="00D5221A"/>
    <w:rsid w:val="00D8471D"/>
    <w:rsid w:val="00F205B8"/>
    <w:rsid w:val="00FC31E1"/>
    <w:rsid w:val="00FE4620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3440A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60AFD"/>
    <w:pPr>
      <w:spacing w:before="240" w:after="240"/>
      <w:ind w:firstLine="0"/>
      <w:jc w:val="left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60AFD"/>
  </w:style>
  <w:style w:type="paragraph" w:styleId="Corpodetexto">
    <w:name w:val="Body Text"/>
    <w:basedOn w:val="Normal"/>
    <w:link w:val="CorpodetextoChar"/>
    <w:rsid w:val="00060AFD"/>
    <w:pPr>
      <w:spacing w:before="120" w:after="120" w:line="360" w:lineRule="auto"/>
      <w:ind w:firstLine="0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60AFD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440A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1">
    <w:name w:val="Normal1"/>
    <w:rsid w:val="00266C2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266C28"/>
    <w:rPr>
      <w:color w:val="0000FF"/>
      <w:u w:val="single"/>
    </w:rPr>
  </w:style>
  <w:style w:type="character" w:customStyle="1" w:styleId="a">
    <w:name w:val="a"/>
    <w:basedOn w:val="Fontepargpadro"/>
    <w:rsid w:val="00266C28"/>
  </w:style>
  <w:style w:type="paragraph" w:styleId="PargrafodaLista">
    <w:name w:val="List Paragraph"/>
    <w:basedOn w:val="Normal"/>
    <w:uiPriority w:val="34"/>
    <w:qFormat/>
    <w:rsid w:val="00D5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3440A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60AFD"/>
    <w:pPr>
      <w:spacing w:before="240" w:after="240"/>
      <w:ind w:firstLine="0"/>
      <w:jc w:val="left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60AFD"/>
  </w:style>
  <w:style w:type="paragraph" w:styleId="Corpodetexto">
    <w:name w:val="Body Text"/>
    <w:basedOn w:val="Normal"/>
    <w:link w:val="CorpodetextoChar"/>
    <w:rsid w:val="00060AFD"/>
    <w:pPr>
      <w:spacing w:before="120" w:after="120" w:line="360" w:lineRule="auto"/>
      <w:ind w:firstLine="0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60AFD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440A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1">
    <w:name w:val="Normal1"/>
    <w:rsid w:val="00266C2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266C28"/>
    <w:rPr>
      <w:color w:val="0000FF"/>
      <w:u w:val="single"/>
    </w:rPr>
  </w:style>
  <w:style w:type="character" w:customStyle="1" w:styleId="a">
    <w:name w:val="a"/>
    <w:basedOn w:val="Fontepargpadro"/>
    <w:rsid w:val="00266C28"/>
  </w:style>
  <w:style w:type="paragraph" w:styleId="PargrafodaLista">
    <w:name w:val="List Paragraph"/>
    <w:basedOn w:val="Normal"/>
    <w:uiPriority w:val="34"/>
    <w:qFormat/>
    <w:rsid w:val="00D5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nariorede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0012-2566-4B76-B816-51B702B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Marquioni</cp:lastModifiedBy>
  <cp:revision>2</cp:revision>
  <dcterms:created xsi:type="dcterms:W3CDTF">2013-09-23T11:36:00Z</dcterms:created>
  <dcterms:modified xsi:type="dcterms:W3CDTF">2013-09-23T11:36:00Z</dcterms:modified>
</cp:coreProperties>
</file>