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44026" w14:textId="02741F74" w:rsidR="000B670D" w:rsidRDefault="000B670D" w:rsidP="000B670D">
      <w:pPr>
        <w:pStyle w:val="Subttulo"/>
        <w:rPr>
          <w:rFonts w:ascii="Arial" w:eastAsia="Arial" w:hAnsi="Arial" w:cs="Arial"/>
          <w:sz w:val="24"/>
          <w:szCs w:val="24"/>
        </w:rPr>
      </w:pPr>
    </w:p>
    <w:p w14:paraId="78FC90D0" w14:textId="06765D41" w:rsidR="00D565E5" w:rsidRPr="004111A8" w:rsidRDefault="000B670D" w:rsidP="004111A8">
      <w:pPr>
        <w:pStyle w:val="Subttulo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4111A8">
        <w:rPr>
          <w:rFonts w:ascii="Times New Roman" w:eastAsia="Arial" w:hAnsi="Times New Roman" w:cs="Times New Roman"/>
          <w:sz w:val="24"/>
          <w:szCs w:val="24"/>
        </w:rPr>
        <w:t>A INTELIGÊNCIA ARTIFICIAL COMO FERRAMENTA ESTRATÉGICA DE CAMPANHA: AS TÉCNICAS UTILIZADAS PELA CAMBRIDGE ANALYTICA NA CAMPANHA ELEITORAL DE DONALD TRUMP</w:t>
      </w:r>
      <w:r w:rsidR="00D565E5" w:rsidRPr="004111A8">
        <w:rPr>
          <w:rStyle w:val="ncoradanotaderodap"/>
          <w:rFonts w:ascii="Times New Roman" w:eastAsia="Arial" w:hAnsi="Times New Roman" w:cs="Times New Roman"/>
          <w:i/>
          <w:iCs/>
          <w:sz w:val="24"/>
          <w:szCs w:val="24"/>
        </w:rPr>
        <w:footnoteReference w:id="1"/>
      </w:r>
    </w:p>
    <w:p w14:paraId="12EA7EDB" w14:textId="77777777" w:rsidR="000B670D" w:rsidRPr="004111A8" w:rsidRDefault="000B670D" w:rsidP="004111A8">
      <w:pPr>
        <w:pStyle w:val="Subttulo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C4C8356" w14:textId="5A76EC84" w:rsidR="00D565E5" w:rsidRPr="004111A8" w:rsidRDefault="00DC512B" w:rsidP="004111A8">
      <w:pPr>
        <w:pStyle w:val="Subttulo"/>
        <w:spacing w:line="360" w:lineRule="auto"/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</w:pPr>
      <w:proofErr w:type="spellStart"/>
      <w:r w:rsidRPr="004111A8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>Vittória</w:t>
      </w:r>
      <w:proofErr w:type="spellEnd"/>
      <w:r w:rsidRPr="004111A8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 Lima PIN</w:t>
      </w:r>
      <w:r w:rsidR="00D565E5" w:rsidRPr="004111A8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>A</w:t>
      </w:r>
      <w:r w:rsidR="00D565E5" w:rsidRPr="004111A8">
        <w:rPr>
          <w:rStyle w:val="ncoradanotaderodap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footnoteReference w:id="2"/>
      </w:r>
    </w:p>
    <w:p w14:paraId="6E5732D0" w14:textId="77777777" w:rsidR="00D565E5" w:rsidRPr="004111A8" w:rsidRDefault="68CC1F85" w:rsidP="004111A8">
      <w:pPr>
        <w:pStyle w:val="Subttulo"/>
        <w:spacing w:line="360" w:lineRule="auto"/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</w:pPr>
      <w:r w:rsidRPr="004111A8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Centro de Ensino Superior de Juiz de Fora, Juiz de Fora, </w:t>
      </w:r>
      <w:proofErr w:type="gramStart"/>
      <w:r w:rsidRPr="004111A8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>MG</w:t>
      </w:r>
      <w:proofErr w:type="gramEnd"/>
    </w:p>
    <w:p w14:paraId="224534B9" w14:textId="77777777" w:rsidR="00D565E5" w:rsidRPr="004111A8" w:rsidRDefault="00D565E5" w:rsidP="004111A8">
      <w:pPr>
        <w:pStyle w:val="Subttulo"/>
        <w:spacing w:line="360" w:lineRule="auto"/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</w:pPr>
      <w:r w:rsidRPr="004111A8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>Guilherme Leitão ROSA</w:t>
      </w:r>
      <w:r w:rsidRPr="004111A8">
        <w:rPr>
          <w:rStyle w:val="Refdenotaderodap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Pr="004111A8">
        <w:rPr>
          <w:rStyle w:val="ncoradanotaderodap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footnoteReference w:id="3"/>
      </w:r>
    </w:p>
    <w:p w14:paraId="54046B0E" w14:textId="77777777" w:rsidR="00D565E5" w:rsidRPr="004111A8" w:rsidRDefault="23A3BC3B" w:rsidP="004111A8">
      <w:pPr>
        <w:pStyle w:val="Subttulo"/>
        <w:spacing w:line="360" w:lineRule="auto"/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</w:pPr>
      <w:r w:rsidRPr="004111A8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 xml:space="preserve">Centro de Ensino Superior de Juiz de Fora, Juiz de Fora, </w:t>
      </w:r>
      <w:proofErr w:type="gramStart"/>
      <w:r w:rsidRPr="004111A8"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  <w:t>MG</w:t>
      </w:r>
      <w:proofErr w:type="gramEnd"/>
    </w:p>
    <w:p w14:paraId="3F976EFC" w14:textId="4F7DC717" w:rsidR="008003E9" w:rsidRPr="004111A8" w:rsidRDefault="008003E9" w:rsidP="004111A8">
      <w:pPr>
        <w:pStyle w:val="Subttulo"/>
        <w:spacing w:line="360" w:lineRule="auto"/>
        <w:rPr>
          <w:rFonts w:ascii="Times New Roman" w:eastAsia="Arial" w:hAnsi="Times New Roman" w:cs="Times New Roman"/>
          <w:b w:val="0"/>
          <w:bCs w:val="0"/>
          <w:i/>
          <w:iCs/>
          <w:sz w:val="24"/>
          <w:szCs w:val="24"/>
        </w:rPr>
      </w:pPr>
    </w:p>
    <w:p w14:paraId="6ED2B4D6" w14:textId="09DDF611" w:rsidR="008003E9" w:rsidRPr="004111A8" w:rsidRDefault="008003E9" w:rsidP="004111A8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166B620" w14:textId="77777777" w:rsidR="008003E9" w:rsidRPr="004111A8" w:rsidRDefault="008003E9" w:rsidP="004111A8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111A8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RESUMO:</w:t>
      </w:r>
    </w:p>
    <w:p w14:paraId="6C65BF1E" w14:textId="77777777" w:rsidR="008003E9" w:rsidRPr="004111A8" w:rsidRDefault="008003E9" w:rsidP="005F36F0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highlight w:val="white"/>
        </w:rPr>
      </w:pPr>
    </w:p>
    <w:p w14:paraId="54764AA7" w14:textId="2C068E31" w:rsidR="426CF060" w:rsidRPr="005F36F0" w:rsidRDefault="426CF060" w:rsidP="005F36F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F36F0">
        <w:rPr>
          <w:rFonts w:ascii="Times New Roman" w:eastAsia="Times New Roman" w:hAnsi="Times New Roman" w:cs="Times New Roman"/>
          <w:sz w:val="24"/>
          <w:szCs w:val="24"/>
        </w:rPr>
        <w:t xml:space="preserve">Este </w:t>
      </w:r>
      <w:r w:rsidRPr="005F36F0">
        <w:rPr>
          <w:rFonts w:ascii="Times New Roman" w:eastAsia="Arial" w:hAnsi="Times New Roman" w:cs="Times New Roman"/>
          <w:sz w:val="24"/>
          <w:szCs w:val="24"/>
        </w:rPr>
        <w:t>artigo tem como objetivo analisar os impactos e as formas de aplicação da Inteligência Artificial, no marketi</w:t>
      </w:r>
      <w:r w:rsidR="001361C6" w:rsidRPr="005F36F0">
        <w:rPr>
          <w:rFonts w:ascii="Times New Roman" w:eastAsia="Arial" w:hAnsi="Times New Roman" w:cs="Times New Roman"/>
          <w:sz w:val="24"/>
          <w:szCs w:val="24"/>
        </w:rPr>
        <w:t>ng e na publicidade. Mais especificamente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>,</w:t>
      </w:r>
      <w:r w:rsidR="00080A90">
        <w:rPr>
          <w:rFonts w:ascii="Times New Roman" w:eastAsia="Arial" w:hAnsi="Times New Roman" w:cs="Times New Roman"/>
          <w:sz w:val="24"/>
          <w:szCs w:val="24"/>
        </w:rPr>
        <w:t xml:space="preserve"> mostrar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 xml:space="preserve"> como esta</w:t>
      </w:r>
      <w:r w:rsidR="00080A90">
        <w:rPr>
          <w:rFonts w:ascii="Times New Roman" w:eastAsia="Arial" w:hAnsi="Times New Roman" w:cs="Times New Roman"/>
          <w:sz w:val="24"/>
          <w:szCs w:val="24"/>
        </w:rPr>
        <w:t>,</w:t>
      </w:r>
      <w:r w:rsidRPr="005F36F0">
        <w:rPr>
          <w:rFonts w:ascii="Times New Roman" w:eastAsia="Arial" w:hAnsi="Times New Roman" w:cs="Times New Roman"/>
          <w:sz w:val="24"/>
          <w:szCs w:val="24"/>
        </w:rPr>
        <w:t xml:space="preserve"> junto à infinidade de dados disponíveis no ambiente digital, pode ser </w:t>
      </w:r>
      <w:proofErr w:type="gramStart"/>
      <w:r w:rsidRPr="005F36F0">
        <w:rPr>
          <w:rFonts w:ascii="Times New Roman" w:eastAsia="Arial" w:hAnsi="Times New Roman" w:cs="Times New Roman"/>
          <w:sz w:val="24"/>
          <w:szCs w:val="24"/>
        </w:rPr>
        <w:t>utilizada</w:t>
      </w:r>
      <w:proofErr w:type="gramEnd"/>
      <w:r w:rsidRPr="005F36F0">
        <w:rPr>
          <w:rFonts w:ascii="Times New Roman" w:eastAsia="Arial" w:hAnsi="Times New Roman" w:cs="Times New Roman"/>
          <w:sz w:val="24"/>
          <w:szCs w:val="24"/>
        </w:rPr>
        <w:t xml:space="preserve"> como ferramenta estratégica para a definição mais assertiva do público alvo, guiando a produção e distribuição de conteúdo personalizado</w:t>
      </w:r>
      <w:r w:rsidR="005F36F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>para milhões de indivíduos ao mesmo tempo</w:t>
      </w:r>
      <w:r w:rsidR="001361C6" w:rsidRPr="005F36F0">
        <w:rPr>
          <w:rFonts w:ascii="Times New Roman" w:eastAsia="Arial" w:hAnsi="Times New Roman" w:cs="Times New Roman"/>
          <w:sz w:val="24"/>
          <w:szCs w:val="24"/>
        </w:rPr>
        <w:t>. Tais afirmações foram</w:t>
      </w:r>
      <w:r w:rsidRPr="005F36F0">
        <w:rPr>
          <w:rFonts w:ascii="Times New Roman" w:eastAsia="Arial" w:hAnsi="Times New Roman" w:cs="Times New Roman"/>
          <w:sz w:val="24"/>
          <w:szCs w:val="24"/>
        </w:rPr>
        <w:t xml:space="preserve"> validadas por meio do desenvol</w:t>
      </w:r>
      <w:r w:rsidR="005F36F0">
        <w:rPr>
          <w:rFonts w:ascii="Times New Roman" w:eastAsia="Arial" w:hAnsi="Times New Roman" w:cs="Times New Roman"/>
          <w:sz w:val="24"/>
          <w:szCs w:val="24"/>
        </w:rPr>
        <w:t xml:space="preserve">vimento de um panorama </w:t>
      </w:r>
      <w:r w:rsidRPr="005F36F0">
        <w:rPr>
          <w:rFonts w:ascii="Times New Roman" w:eastAsia="Arial" w:hAnsi="Times New Roman" w:cs="Times New Roman"/>
          <w:sz w:val="24"/>
          <w:szCs w:val="24"/>
        </w:rPr>
        <w:t>dos processos</w:t>
      </w:r>
      <w:r w:rsidR="001361C6" w:rsidRPr="005F36F0">
        <w:rPr>
          <w:rFonts w:ascii="Times New Roman" w:eastAsia="Arial" w:hAnsi="Times New Roman" w:cs="Times New Roman"/>
          <w:sz w:val="24"/>
          <w:szCs w:val="24"/>
        </w:rPr>
        <w:t xml:space="preserve">, tanto tecnológicos quanto sociais, </w:t>
      </w:r>
      <w:r w:rsidRPr="005F36F0">
        <w:rPr>
          <w:rFonts w:ascii="Times New Roman" w:eastAsia="Arial" w:hAnsi="Times New Roman" w:cs="Times New Roman"/>
          <w:sz w:val="24"/>
          <w:szCs w:val="24"/>
        </w:rPr>
        <w:t xml:space="preserve">responsáveis pela criação de um ambiente ideal que possibilitasse tais aplicações. </w:t>
      </w:r>
      <w:r w:rsidR="001361C6" w:rsidRPr="005F36F0">
        <w:rPr>
          <w:rFonts w:ascii="Times New Roman" w:eastAsia="Arial" w:hAnsi="Times New Roman" w:cs="Times New Roman"/>
          <w:sz w:val="24"/>
          <w:szCs w:val="24"/>
        </w:rPr>
        <w:t xml:space="preserve">Este estudo teve como base uma </w:t>
      </w:r>
      <w:r w:rsidRPr="005F36F0">
        <w:rPr>
          <w:rFonts w:ascii="Times New Roman" w:eastAsia="Arial" w:hAnsi="Times New Roman" w:cs="Times New Roman"/>
          <w:sz w:val="24"/>
          <w:szCs w:val="24"/>
        </w:rPr>
        <w:t>revisão bibliográfica</w:t>
      </w:r>
      <w:r w:rsidR="001361C6" w:rsidRPr="005F36F0">
        <w:rPr>
          <w:rFonts w:ascii="Times New Roman" w:eastAsia="Arial" w:hAnsi="Times New Roman" w:cs="Times New Roman"/>
          <w:sz w:val="24"/>
          <w:szCs w:val="24"/>
        </w:rPr>
        <w:t xml:space="preserve"> relacionada à comunicação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 xml:space="preserve"> e</w:t>
      </w:r>
      <w:r w:rsidR="001361C6" w:rsidRPr="005F36F0">
        <w:rPr>
          <w:rFonts w:ascii="Times New Roman" w:eastAsia="Arial" w:hAnsi="Times New Roman" w:cs="Times New Roman"/>
          <w:sz w:val="24"/>
          <w:szCs w:val="24"/>
        </w:rPr>
        <w:t xml:space="preserve"> tecno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 xml:space="preserve">logia, </w:t>
      </w:r>
      <w:r w:rsidRPr="005F36F0">
        <w:rPr>
          <w:rFonts w:ascii="Times New Roman" w:eastAsia="Arial" w:hAnsi="Times New Roman" w:cs="Times New Roman"/>
          <w:sz w:val="24"/>
          <w:szCs w:val="24"/>
        </w:rPr>
        <w:t>aplicada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>s</w:t>
      </w:r>
      <w:r w:rsidRPr="005F36F0">
        <w:rPr>
          <w:rFonts w:ascii="Times New Roman" w:eastAsia="Arial" w:hAnsi="Times New Roman" w:cs="Times New Roman"/>
          <w:sz w:val="24"/>
          <w:szCs w:val="24"/>
        </w:rPr>
        <w:t xml:space="preserve"> à análise das técnicas utiliza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>das pela empresa</w:t>
      </w:r>
      <w:r w:rsidRPr="005F36F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 xml:space="preserve">de inteligência </w:t>
      </w:r>
      <w:r w:rsidRPr="005F36F0">
        <w:rPr>
          <w:rFonts w:ascii="Times New Roman" w:eastAsia="Arial" w:hAnsi="Times New Roman" w:cs="Times New Roman"/>
          <w:sz w:val="24"/>
          <w:szCs w:val="24"/>
        </w:rPr>
        <w:t xml:space="preserve">Britânica Cambridge </w:t>
      </w:r>
      <w:proofErr w:type="spellStart"/>
      <w:r w:rsidRPr="005F36F0">
        <w:rPr>
          <w:rFonts w:ascii="Times New Roman" w:eastAsia="Arial" w:hAnsi="Times New Roman" w:cs="Times New Roman"/>
          <w:sz w:val="24"/>
          <w:szCs w:val="24"/>
        </w:rPr>
        <w:t>Analytica</w:t>
      </w:r>
      <w:proofErr w:type="spellEnd"/>
      <w:r w:rsidRPr="005F36F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36F0" w:rsidRPr="005F36F0">
        <w:rPr>
          <w:rFonts w:ascii="Times New Roman" w:eastAsia="Arial" w:hAnsi="Times New Roman" w:cs="Times New Roman"/>
          <w:sz w:val="24"/>
          <w:szCs w:val="24"/>
        </w:rPr>
        <w:t xml:space="preserve">durante a campanha de Donald </w:t>
      </w:r>
      <w:proofErr w:type="spellStart"/>
      <w:r w:rsidR="005F36F0" w:rsidRPr="005F36F0">
        <w:rPr>
          <w:rFonts w:ascii="Times New Roman" w:eastAsia="Arial" w:hAnsi="Times New Roman" w:cs="Times New Roman"/>
          <w:sz w:val="24"/>
          <w:szCs w:val="24"/>
        </w:rPr>
        <w:t>Trump</w:t>
      </w:r>
      <w:proofErr w:type="spellEnd"/>
      <w:r w:rsidR="005F36F0" w:rsidRPr="005F36F0">
        <w:rPr>
          <w:rFonts w:ascii="Times New Roman" w:eastAsia="Arial" w:hAnsi="Times New Roman" w:cs="Times New Roman"/>
          <w:sz w:val="24"/>
          <w:szCs w:val="24"/>
        </w:rPr>
        <w:t>.</w:t>
      </w:r>
    </w:p>
    <w:p w14:paraId="53876BFB" w14:textId="1BAE9EFB" w:rsidR="68CC1F85" w:rsidRPr="004111A8" w:rsidRDefault="68CC1F85" w:rsidP="004111A8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4A9D929" w14:textId="3D6D0140" w:rsidR="008003E9" w:rsidRPr="004111A8" w:rsidRDefault="15184D82" w:rsidP="004111A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111A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Palavras-chave: </w:t>
      </w:r>
      <w:r w:rsidRPr="004111A8">
        <w:rPr>
          <w:rFonts w:ascii="Times New Roman" w:eastAsia="Arial" w:hAnsi="Times New Roman" w:cs="Times New Roman"/>
          <w:sz w:val="24"/>
          <w:szCs w:val="24"/>
        </w:rPr>
        <w:t xml:space="preserve">Inteligência Artificial. Big Data. Marketing. Publicidade. Cambridge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Analytica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. Donald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Trump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>.</w:t>
      </w:r>
    </w:p>
    <w:p w14:paraId="6207CBE3" w14:textId="77777777" w:rsidR="00D565E5" w:rsidRPr="004111A8" w:rsidRDefault="00D565E5" w:rsidP="004111A8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</w:pPr>
    </w:p>
    <w:p w14:paraId="3E8DE23F" w14:textId="78066475" w:rsidR="008003E9" w:rsidRPr="004111A8" w:rsidRDefault="001E130E" w:rsidP="004111A8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gramStart"/>
      <w:r w:rsidRPr="004111A8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1</w:t>
      </w:r>
      <w:proofErr w:type="gramEnd"/>
      <w:r w:rsidRPr="004111A8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 xml:space="preserve"> INTRODUÇÃO </w:t>
      </w:r>
    </w:p>
    <w:p w14:paraId="0470562C" w14:textId="75541F48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0D5D91F" w14:textId="56BF4A86" w:rsidR="002F62A9" w:rsidRPr="004111A8" w:rsidRDefault="70D47818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Os investimentos e pesquisas voltados para o desenvolvimento e aplicação da Inteligência Artificial têm se alavancado com o passar dos anos. Graças às evoluções de outras áreas correlacionadas, como a neurociência e a ciência da computação, tornou-se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possível conferir às máquinas a capacidade de reproduzir as funções cognitivas humanas, não apenas processando as informações, mas aprendendo com elas.</w:t>
      </w:r>
    </w:p>
    <w:p w14:paraId="02E2AEC8" w14:textId="34BA4996" w:rsidR="00BE35E9" w:rsidRPr="004111A8" w:rsidRDefault="24D4A48A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Estas informações estão contidas no imenso volume de dados disponíveis no ambiente digital, proporcionados pela modificação da relação dos usuários com os meios de comunicação a partir do advento e da popularização dos computadores pessoais e da internet, que conferiram aos indivíduos a capacidade de não só consumir, mas também produzir conteúdo, modificando as formas de relação dos usuários entre si, com o meio e, por conseguinte, com as marcas.</w:t>
      </w:r>
    </w:p>
    <w:p w14:paraId="496387D5" w14:textId="031C7A0E" w:rsidR="00BE35E9" w:rsidRPr="004111A8" w:rsidRDefault="4E0ED4DB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junção da capacidade de processamento inteligente e a disponibilidade desses dados permitem ao marketing e à publicidade traçar um panorama completo do seu público. Dessa forma, é possível conhecer suas preferências, seus hábitos, suas dores e, a partir dessas informações, pautar estratégias para alcançá-los de forma preditiva, assertiva e alinhada.  Isso torna possível, a partir da utilização da Inteligência Artificial, além da definição de público alvo, produção e distribuição de conteúdo personalizado a automatização de todos esses processos aumentando não só a qualidade da comunicação desenvolvida, mas a sua capacidade de distribuição.</w:t>
      </w:r>
    </w:p>
    <w:p w14:paraId="6929EBFB" w14:textId="3FF1D567" w:rsidR="00772BAA" w:rsidRPr="004111A8" w:rsidRDefault="24D4A48A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Tendo como objetivo, através da revisão de literatura de teorias relacionadas à comunicação e tecnologia aplicadas ao estudo de caso dos polêmicos métodos utilizados pela empresa de inteligência Cambridge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Analytica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durante a campanha presidencial de Donald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Trump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entender como a Inteligência Artificial será utilizada como ferramenta no marketing e na publicidade. Traçando o rumo de evolução da Inteligência Artificial em sua essência, desde a ideia de sistemas inteligentes à utilização de algoritmos de processamento baseados nos sistemas biológicos do cérebro humano até o desenvolvimento do </w:t>
      </w:r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Big Data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 os avanços responsáveis pelo acúmulo de dados dentro do ambiente digital.</w:t>
      </w:r>
    </w:p>
    <w:p w14:paraId="37E38963" w14:textId="215CB587" w:rsidR="00772BAA" w:rsidRPr="004111A8" w:rsidRDefault="00772BAA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912FFCC" w14:textId="3FEF1F52" w:rsidR="00772BAA" w:rsidRPr="004111A8" w:rsidRDefault="009B2F81" w:rsidP="004111A8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gramStart"/>
      <w:r w:rsidRPr="004111A8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>2</w:t>
      </w:r>
      <w:proofErr w:type="gramEnd"/>
      <w:r w:rsidRPr="004111A8">
        <w:rPr>
          <w:rFonts w:ascii="Times New Roman" w:eastAsia="Arial" w:hAnsi="Times New Roman" w:cs="Times New Roman"/>
          <w:b/>
          <w:bCs/>
          <w:sz w:val="24"/>
          <w:szCs w:val="24"/>
          <w:shd w:val="clear" w:color="auto" w:fill="FFFFFF"/>
        </w:rPr>
        <w:t xml:space="preserve">  INTELIGÊNCIA ARTIFICIAL </w:t>
      </w:r>
    </w:p>
    <w:p w14:paraId="0CF1B3E2" w14:textId="5E543631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4935DB3D" w14:textId="3E603528" w:rsidR="009B2F81" w:rsidRPr="004111A8" w:rsidRDefault="009B2F81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desenvolvimento de máquinas que ‘simulam’ seres humanos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permeia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r w:rsidR="00E771AB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muito nossa </w:t>
      </w:r>
      <w:r w:rsidR="002F2F1B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imaginação. A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ntes mesmo </w:t>
      </w:r>
      <w:r w:rsidR="00C7121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virar </w:t>
      </w:r>
      <w:proofErr w:type="gramStart"/>
      <w:r w:rsidR="00A422E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um campo de estudo, diversas</w:t>
      </w:r>
      <w:proofErr w:type="gramEnd"/>
      <w:r w:rsidR="00C7121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obras já utilizavam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dessa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premissa </w:t>
      </w:r>
      <w:r w:rsidR="00C7121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para pautar suas narrativas</w:t>
      </w:r>
      <w:r w:rsidR="00A422E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, como exemplo</w:t>
      </w:r>
      <w:r w:rsidR="002F2F1B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22E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filme </w:t>
      </w:r>
      <w:proofErr w:type="spellStart"/>
      <w:r w:rsidR="00A422E8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Metropolis</w:t>
      </w:r>
      <w:proofErr w:type="spellEnd"/>
      <w:r w:rsidR="00A422E8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 (</w:t>
      </w:r>
      <w:proofErr w:type="spellStart"/>
      <w:r w:rsidR="00A422E8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Metrópolis</w:t>
      </w:r>
      <w:proofErr w:type="spellEnd"/>
      <w:r w:rsidR="00A422E8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422E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Alemanha, Fritz Lang, 1927, 153 min,) como </w:t>
      </w:r>
      <w:r w:rsidR="002F2F1B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aponta Martha </w:t>
      </w:r>
      <w:r w:rsidR="00D14A39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Gabriel (2018</w:t>
      </w:r>
      <w:r w:rsidR="002F2F1B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C7121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. De acordo com a autora, as pesquisas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relacionadas às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máquinas inteligentes</w:t>
      </w:r>
      <w:r w:rsidR="00C7121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só começaram de f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ato na década de 1940, 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sendo que a primeira publicação relevante foi o artigo </w:t>
      </w:r>
      <w:proofErr w:type="spellStart"/>
      <w:r w:rsidR="00575576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Computing</w:t>
      </w:r>
      <w:proofErr w:type="spellEnd"/>
      <w:r w:rsidR="00575576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5576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Machinery</w:t>
      </w:r>
      <w:proofErr w:type="spellEnd"/>
      <w:r w:rsidR="00575576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5576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575576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5576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lastRenderedPageBreak/>
        <w:t>Intelligence</w:t>
      </w:r>
      <w:proofErr w:type="spellEnd"/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, escrito por Alan Turing datado de</w:t>
      </w:r>
      <w:r w:rsidR="44F6DE0D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1950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. Nesse artigo</w:t>
      </w:r>
      <w:r w:rsidR="008E53B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Turing </w:t>
      </w:r>
      <w:r w:rsidR="00C7121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propõe um “jogo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</w:t>
      </w:r>
      <w:r w:rsidR="00C7121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imitação”, testando à inteligência das máquinas a partir da sua capacidade de se passar por um humano de forma 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imperceptível, teste que é conhecido até hoje como Teste de Turing.</w:t>
      </w:r>
    </w:p>
    <w:p w14:paraId="556A820E" w14:textId="2DA895CC" w:rsidR="009B2F81" w:rsidRPr="004111A8" w:rsidRDefault="00E771AB" w:rsidP="004111A8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Para o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pesquisador 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Ray </w:t>
      </w:r>
      <w:proofErr w:type="spellStart"/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Kurzweil</w:t>
      </w:r>
      <w:proofErr w:type="spellEnd"/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</w:t>
      </w:r>
      <w:r w:rsidR="008E53B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0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4) </w:t>
      </w:r>
      <w:r w:rsidR="00025FE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todas </w:t>
      </w:r>
      <w:r w:rsidR="008E53B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 descobertas só foram possíveis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graças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à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evolução do próprio cérebro humano e o crescimento do </w:t>
      </w:r>
      <w:proofErr w:type="spellStart"/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neocortex</w:t>
      </w:r>
      <w:proofErr w:type="spellEnd"/>
      <w:r w:rsidR="00F37B50" w:rsidRPr="004111A8">
        <w:rPr>
          <w:rStyle w:val="Refdenotaderodap"/>
          <w:rFonts w:ascii="Times New Roman" w:eastAsia="Arial" w:hAnsi="Times New Roman" w:cs="Times New Roman"/>
          <w:color w:val="000000" w:themeColor="text1"/>
          <w:sz w:val="24"/>
          <w:szCs w:val="24"/>
        </w:rPr>
        <w:footnoteReference w:id="4"/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que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nos tornou seres </w:t>
      </w:r>
      <w:r w:rsidR="000E3450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raciona</w:t>
      </w:r>
      <w:r w:rsidR="00C74C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</w:t>
      </w:r>
      <w:r w:rsidR="000E3450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capazes de compreender o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funcionamento da nossa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própri</w:t>
      </w:r>
      <w:r w:rsidR="001B4363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mente</w:t>
      </w:r>
      <w:r w:rsidR="004203AB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possibilitando</w:t>
      </w:r>
      <w:r w:rsidR="00E149E4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1B4363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reproduzi-lo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através de sistemas artificias de forma potencializada</w:t>
      </w:r>
      <w:r w:rsidR="009B2F81" w:rsidRPr="00411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 autor afirma que 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avanços da neurociê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ncia e da ciência da computação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foram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essenciais</w:t>
      </w:r>
      <w:r w:rsidR="00A05D0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para alcançarmos o 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é de fato I</w:t>
      </w:r>
      <w:r w:rsidR="00570B34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nteligência Artificial, 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termo que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Gabriel (201</w:t>
      </w:r>
      <w:r w:rsidR="00D14A39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8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 classifica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como a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área de estudo e desenvolvimento de máquinas/computadores que buscam reproduzir as funções cognitivas humanas. Portanto, como afirma </w:t>
      </w:r>
      <w:proofErr w:type="spellStart"/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Kurzweil</w:t>
      </w:r>
      <w:proofErr w:type="spellEnd"/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“há um paralelo entre cérebros e computador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 maior do que pode parecer” (</w:t>
      </w:r>
      <w:proofErr w:type="spellStart"/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Kurzweil</w:t>
      </w:r>
      <w:proofErr w:type="spellEnd"/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2004, p.43) propondo que 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para compreender os parâmetros que envolvem o funcionamento dos sistemas de</w:t>
      </w:r>
      <w:r w:rsidR="00A422E8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Inteligência A</w:t>
      </w:r>
      <w:r w:rsidR="00570B34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rtificial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="00575576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é indispensável </w:t>
      </w:r>
      <w:r w:rsidR="004203AB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compreender a ló</w:t>
      </w:r>
      <w:r w:rsidR="009B2F8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gica do funcionamento do cérebro humano e como sua </w:t>
      </w:r>
      <w:r w:rsidR="00C2657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rede de conexões </w:t>
      </w:r>
      <w:r w:rsidR="00DE77E1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processa as informações.</w:t>
      </w:r>
    </w:p>
    <w:p w14:paraId="5CDA0263" w14:textId="77777777" w:rsidR="00DE77E1" w:rsidRPr="004111A8" w:rsidRDefault="24D4A48A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Segundo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Kurzweil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(2014), o cérebro opera a partir do reconhecimento de padrões organizados hierarquicamente através da conexão de informações armazenadas em todos os níveis de conhecimento. O autor aponta que este processo organizacional acontece simultaneamente no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neocórtex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sendo responsável pelas percepções, identificação de objetos, conceitos, controle dos movimentos, basicamente o que caracteriza o pensar, sofrendo influência direta das experiências vivenciadas, organizando-se e reorganizando-se de acordo com a necessidade de utilizar as informações armazenadas. </w:t>
      </w:r>
    </w:p>
    <w:p w14:paraId="431662C6" w14:textId="610BE952" w:rsidR="008E53B8" w:rsidRPr="004111A8" w:rsidRDefault="44F6DE0D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Os sistemas de Inteligência Artificial operam da mesma maneira, retendo informações de várias áreas do conhecimento e conectando-as hierarquicamente para reconhecer padrões de acordo com uma necessidade central. Gabriel (2018) explica que a forma de processamento é a diferença essencial entre as máquinas convencionais e as inteligentes. De acordo com a autora, durante muito tempo se investiu em sistemas de abordagem simbólica, comuns em computadores domésticos, que se baseiam unicamente na programação da máquina para responder a ações de quem a opera, simulando um comportamento inteligente, mas incapaz de realmente sê-lo. Já as máquinas inteligentes, fruto da evolução de diversas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 xml:space="preserve">áreas de conhecimento, são desenvolvidas através da abordagem conhecida como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conexionista, inspirada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nos processos biológicos humanos simulando o comportamento do cérebro e voltada não à programação, mas ao aprendizado. “Dentro desse contexto, as máquinas não rodam programas, e sim aprendem” (GABRIEL, 2018, p. 191-192).</w:t>
      </w:r>
    </w:p>
    <w:p w14:paraId="68439088" w14:textId="30D78814" w:rsidR="0059086F" w:rsidRPr="004111A8" w:rsidRDefault="426CF060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Esse processo de aprendizagem, por sua vez, é conhecido como </w:t>
      </w:r>
      <w:proofErr w:type="spellStart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Machine</w:t>
      </w:r>
      <w:proofErr w:type="spellEnd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 xml:space="preserve"> Learning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termo cunhado por Arthur Samuel como o “campo de estudo que dá aos computadores a habilidade de aprender sem serem explicitamente programados” (1959 apud GABRIEL, 2018, p.197). Gabriel (2018) pontua que como em todos os métodos da Inteligência Artificial, o </w:t>
      </w:r>
      <w:proofErr w:type="spellStart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Machine</w:t>
      </w:r>
      <w:proofErr w:type="spellEnd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 xml:space="preserve"> Learning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utiliza-se da abordagem conexionista, buscando que o processo de aprendizagem da máquina aconteça como o humano, através da realização de “experiências”, na qual resultados são armazenados, criando uma rede de dados que poderá ser usada posteriormente. A autora explica que as experiências, em sua maioria, são realizadas através da supervisão do programador “professor”, que passa determinado conhecimento para que a máquina o processe de forma autônoma. Assim, o algoritmo utilizado não determina ações, mas reconhece padrões e semelhanças permitindo a tomada de decisão a partir das informações que ele dispõe. Gabriel (2018) propõe que:</w:t>
      </w:r>
    </w:p>
    <w:p w14:paraId="38AB3983" w14:textId="478AFC5F" w:rsidR="0059086F" w:rsidRPr="004111A8" w:rsidRDefault="0059086F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C4D9464" w14:textId="6D0F3506" w:rsidR="0059086F" w:rsidRPr="00752ED9" w:rsidRDefault="1C241623" w:rsidP="00752ED9">
      <w:pPr>
        <w:spacing w:after="0" w:line="240" w:lineRule="auto"/>
        <w:ind w:left="226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752ED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Assim, enquanto a computação simbólica é baseada em programação (de cima para baixo) a conexionista se baseia em aprendizagem (de baixo para cima), que é 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base da Inteligência Artificial, acreditando-se que a inteligência está na forma de processar informação e não na informação em si – na capacidade de resolver problemas, e não de seguir regras” (GABRIEL, 2018, p.191/192).</w:t>
      </w:r>
    </w:p>
    <w:p w14:paraId="601469E4" w14:textId="18E522D5" w:rsidR="0059086F" w:rsidRPr="004111A8" w:rsidRDefault="0059086F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87FEE6B" w14:textId="47DEB623" w:rsidR="0059086F" w:rsidRPr="004111A8" w:rsidRDefault="24D4A48A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Os estudos voltados para a evolução do </w:t>
      </w:r>
      <w:proofErr w:type="spellStart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Machine</w:t>
      </w:r>
      <w:proofErr w:type="spellEnd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 xml:space="preserve"> Learning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resultaram no desenvolvimento de diversos outros processos, que junto às novas tecnologias possibilitaram o aperfeiçoamento dos sistemas de aprendizagem das máquinas e as tornaram capazes de processar dados de forma mais rápida, precisa e contextualizada. Fato que se deve à aceleração no desenvolvimento de </w:t>
      </w:r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hardwares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 </w:t>
      </w:r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softwares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que fizeram com que os processos de aprendizagem chegassem mais próximo do humano em algumas áreas de aplicação, resultando no </w:t>
      </w:r>
      <w:proofErr w:type="spellStart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Deep</w:t>
      </w:r>
      <w:proofErr w:type="spellEnd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 xml:space="preserve"> Learning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(GABRIEL, 2018, p. 212).  Esse, segundo a autora, é uma subcategoria do </w:t>
      </w:r>
      <w:proofErr w:type="spellStart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Machine</w:t>
      </w:r>
      <w:proofErr w:type="spellEnd"/>
      <w:r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 xml:space="preserve"> Learning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que foca no aprendizado profundo da máquina utilizando sistemas mais complexos, chamados de Redes Neurais, que são completamente inspirados nos processos biológicos humanos, conferindo à máquina a capacidade de organizar e trabalhar os inúmeros conjuntos de dados disponíveis na rede de forma hierárquica e padronizada. Tal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capacidade de processamento possibilita um desempenho superior e demanda menos esforços exteriores durante o processo de aprendizagem, pautando de forma mais sofisticada o entendimento da máquina sobre determinada questão.</w:t>
      </w:r>
    </w:p>
    <w:p w14:paraId="5DAB6C7B" w14:textId="4D34DF4A" w:rsidR="003B76D8" w:rsidRPr="004111A8" w:rsidRDefault="00A5626C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</w:rPr>
        <w:tab/>
      </w:r>
      <w:r w:rsidR="00812B06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Portanto, u</w:t>
      </w:r>
      <w:r w:rsidR="0059086F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ma vez que os computadores não possuem nenhum conhecimento inato, </w:t>
      </w:r>
      <w:r w:rsidR="00C71A4F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como nós humanos</w:t>
      </w:r>
      <w:r w:rsidR="00607F74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,</w:t>
      </w:r>
      <w:r w:rsidR="00C71A4F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C26A76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percebemos que o processo de aprendizagem descrito e utilizado para a </w:t>
      </w:r>
      <w:r w:rsidR="00E43173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aplicação da </w:t>
      </w:r>
      <w:r w:rsidR="002501B7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Inteligência Artificial</w:t>
      </w:r>
      <w:r w:rsidR="0059086F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se adequa </w:t>
      </w:r>
      <w:r w:rsidR="005D0157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à</w:t>
      </w:r>
      <w:r w:rsidR="0059086F" w:rsidRPr="004111A8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teoria do empirismo, proposta por John Locke</w:t>
      </w:r>
      <w:r w:rsidR="00C26575" w:rsidRPr="004111A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501B7" w:rsidRPr="004111A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ainda </w:t>
      </w:r>
      <w:r w:rsidR="0059086F" w:rsidRPr="004111A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no século XVII, que coloca como elemento </w:t>
      </w:r>
      <w:r w:rsidR="00C26A76" w:rsidRPr="004111A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fundamental ao aprendizado o acú</w:t>
      </w:r>
      <w:r w:rsidR="0059086F" w:rsidRPr="004111A8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mulo de experiências. </w:t>
      </w:r>
      <w:r w:rsidR="0047653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Na linguagem computacional, essas experiências são extraídas dos dados</w:t>
      </w:r>
      <w:r w:rsidR="00812B06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contidos na </w:t>
      </w:r>
      <w:r w:rsidR="00812B06" w:rsidRPr="004111A8">
        <w:rPr>
          <w:rStyle w:val="normaltextrun"/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Web</w:t>
      </w:r>
      <w:r w:rsidR="0047653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 assim como para entender os parâmetros que evolvem a Inteligência Artificial tivemos que conhecer o funcionamento do cérebro humano, para entender a estrutura </w:t>
      </w:r>
      <w:r w:rsidR="00812B06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dos dados e como eles são utilizados</w:t>
      </w:r>
      <w:r w:rsidR="0047653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sistemas inteligentes é preciso conhecer os processos evolutivos que os originaram. </w:t>
      </w:r>
    </w:p>
    <w:p w14:paraId="49B6E99E" w14:textId="4D1DCED1" w:rsidR="7678651D" w:rsidRPr="004111A8" w:rsidRDefault="7678651D" w:rsidP="004111A8">
      <w:pPr>
        <w:spacing w:after="0" w:line="360" w:lineRule="auto"/>
        <w:jc w:val="both"/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B32F099" w14:textId="08FA82E9" w:rsidR="006B6E53" w:rsidRPr="004111A8" w:rsidRDefault="70D47818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411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3</w:t>
      </w:r>
      <w:proofErr w:type="gramEnd"/>
      <w:r w:rsidRPr="00411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DA TRANSFORMAÇÃO DIGITAL À ERA DOS DADOS </w:t>
      </w:r>
    </w:p>
    <w:p w14:paraId="7DCC01D5" w14:textId="63F87E71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3F192E9" w14:textId="2736BCC7" w:rsidR="001A40E7" w:rsidRPr="004111A8" w:rsidRDefault="15184D82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As tecnologias digitais têm se tornado, como afirma Gabriel (2010), parte de todos os aspectos da vida humana, tanto social, quanto pessoal e profissional, modificando constantemente a forma com que os indivíduos interagem com o mundo. A afirmação da autora vai ao encontro da teoria desenvolvida ainda década de 60 pelo pesquisador e escritor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Marshal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McLuhan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(2011), que propõe que todo avanço tecnológico exerce impacto ativo nas relações sociais. Para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McLuhan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(2011), a partir do conjunto de evoluções dos meios de comunicação, esses, seriam responsáveis por fomentar uma interação mundial, na qual as fronteiras passariam a ser somente físicas. Para o autor, esse processo possibilitaria o desenvolvimento de uma malha de conexões entre diferentes culturas, criando o que ele classifica como Aldeia Global. Embora sua teoria tivesse sido proposta a partir da popularização da televisão, a parte que se refere à conexidade se alavancou a partir do desenvolvimento do ambiente digital. Segundo Gabriel (2010), dos anos 70 até os dias atuais, muitas tecnologias foram responsáveis pela construção do cenário digital tal como conhecemos, entre elas o computador pessoal, a internet e, principalmente, a democratização da banda larga.</w:t>
      </w:r>
    </w:p>
    <w:p w14:paraId="2B22E87A" w14:textId="379C5F86" w:rsidR="00372750" w:rsidRPr="004111A8" w:rsidRDefault="4E0ED4DB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Essa rede de conexões convergentes junto a essas ferramentas, seguindo o proposto, modificou as relações entre indivíduos e meios, em todas as suas superfícies de contato. Henry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Jenkins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(2009) afirma que esse processo também alterou o modo como criamos e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 xml:space="preserve">consumimos conteúdo dentro do ambiente digital. O autor Tim </w:t>
      </w:r>
      <w:proofErr w:type="spellStart"/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O’Reilly</w:t>
      </w:r>
      <w:proofErr w:type="spellEnd"/>
      <w:proofErr w:type="gram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(2005 apud. GABRIEL, 2010, p.78/79) afirma que, se no início, na chamada Web 1.0, os usuários apenas navegavam e consumiam as informações disponíveis, com as ondas de transformação fluidas das técnicas e formas de uso da internet, eles passaram a também produzir</w:t>
      </w:r>
      <w:r w:rsidR="000B670D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E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ntrando na Web 2.0, a web participativa. Segundo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Jenkins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(2009), a web 2.0 dessa rede de conexões para possibilitar que usuários de todos os cantos do mundo disseminem informações, potencializando suas expertises através do compartilhamento do conhecimento individual. Criando a partir da cultura participativa o que o autor chama de inteligência coletiva, conceito de Pierre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Lévy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Esses novos parâmetros de consumo e produção, de acordo com Gabriel (2010) impulsionaram diversos fenômenos, entre eles a mudança de status do usuário de espectador para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multiteleinterativo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tornando-o capaz de criar, opinar, escolher e influenciar. </w:t>
      </w:r>
    </w:p>
    <w:p w14:paraId="5B6ABB49" w14:textId="64B35835" w:rsidR="00FC0204" w:rsidRPr="004111A8" w:rsidRDefault="00372750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67694D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E</w:t>
      </w:r>
      <w:r w:rsidR="00A4259B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sse poder do usuário</w:t>
      </w:r>
      <w:r w:rsidR="00644DB1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, embora não tenha sido criado</w:t>
      </w:r>
      <w:r w:rsidR="00245527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dentro do ambiente digital</w:t>
      </w:r>
      <w:r w:rsidR="000222E3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foi </w:t>
      </w:r>
      <w:r w:rsidR="00245527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impulsionado por ele</w:t>
      </w:r>
      <w:r w:rsidR="000222E3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 </w:t>
      </w:r>
      <w:r w:rsidR="005F42C8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responsável pela explosão de </w:t>
      </w:r>
      <w:r w:rsidR="0067694D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conteúdo dentro da Web 2.0, como explica Gabriel (2010). </w:t>
      </w:r>
      <w:proofErr w:type="gramStart"/>
      <w:r w:rsidR="0067694D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="00FE3842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o mesmo tempo que</w:t>
      </w:r>
      <w:proofErr w:type="gramEnd"/>
      <w:r w:rsidR="00FE3842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conferiu liberdade aos usuários, possibilitou a multiplicação vertiginosa de conteúdo, sem nenhum controle de qualidade ou veracidade daquilo que era publicado. Como consequência surgiu </w:t>
      </w:r>
      <w:proofErr w:type="gramStart"/>
      <w:r w:rsidR="00FE3842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proofErr w:type="gramEnd"/>
      <w:r w:rsidR="00FE3842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necessidade de aplicar filtros para a validação </w:t>
      </w:r>
      <w:r w:rsidR="00BC438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dessas informações</w:t>
      </w:r>
      <w:r w:rsidR="0055482F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tornando a </w:t>
      </w:r>
      <w:r w:rsidR="00FE3842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web um ambiente ide</w:t>
      </w:r>
      <w:r w:rsidR="00812B0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al para os processos de buscas e proliferação dos dados.</w:t>
      </w:r>
      <w:r w:rsidR="00FC0204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7556A832" w14:textId="58623724" w:rsidR="00707260" w:rsidRPr="004111A8" w:rsidRDefault="6FCAF069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Gabriel (2010) explicita que </w:t>
      </w:r>
      <w:r w:rsidR="00EF0109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todos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esses processos foram potencializados pela criação e popularização dos dispositivos móveis, como celulares e </w:t>
      </w:r>
      <w:proofErr w:type="spellStart"/>
      <w:r w:rsidR="00344A62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tablets</w:t>
      </w:r>
      <w:proofErr w:type="spellEnd"/>
      <w:r w:rsidR="00344A62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 tecnologias como o 3G</w:t>
      </w:r>
      <w:r w:rsidR="000D727A" w:rsidRPr="004111A8">
        <w:rPr>
          <w:rStyle w:val="Refdenotaderodap"/>
          <w:rFonts w:ascii="Times New Roman" w:eastAsia="Arial" w:hAnsi="Times New Roman" w:cs="Times New Roman"/>
          <w:color w:val="000000" w:themeColor="text1"/>
          <w:sz w:val="24"/>
          <w:szCs w:val="24"/>
        </w:rPr>
        <w:footnoteReference w:id="5"/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segundo a autora, o 3G fez com que a informação saísse do desktop e passasse a ser encontrada na palma mão do usuário, possibilitando que ele a acesse quando, onde e como desejar. Tais processos fomentaram a importante mudança de 'estar conectado' para 'ser conectado', criando, uma simbiose entre usuário e rede, o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cibridismo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Essa relação próxima entre humano e máquina faz com que esses aparelhos se tornem não só uma extensão do próprio corpo do usuário, como propõe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McLuhan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(2011),</w:t>
      </w:r>
      <w:r w:rsidR="00AB449F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mas também</w:t>
      </w:r>
      <w:r w:rsidR="00707260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social através de redes d</w:t>
      </w:r>
      <w:r w:rsidR="004E4FE0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 relacionamento online</w:t>
      </w:r>
      <w:r w:rsidR="002501B7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 psicológico a partir da aplicação de sistemas inteligentes</w:t>
      </w:r>
      <w:r w:rsidR="00707260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Esse novo contexto onde tudo passa a estar conectado permitiu, de acordo com Gabriel (2018), que na última década ocorresse uma interação de objetos à internet. Para a autora</w:t>
      </w:r>
      <w:r w:rsidR="00AB449F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caminhamos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para um cenário onde qualquer coisa poderá fazer parte da rede, não apenas documentos e pessoas. Caminhamos para a chamada “internet das coisas</w:t>
      </w:r>
      <w:r w:rsidRPr="004111A8">
        <w:rPr>
          <w:rStyle w:val="Refdenotaderodap"/>
          <w:rFonts w:ascii="Times New Roman" w:eastAsia="Arial" w:hAnsi="Times New Roman" w:cs="Times New Roman"/>
          <w:color w:val="000000" w:themeColor="text1"/>
          <w:sz w:val="24"/>
          <w:szCs w:val="24"/>
        </w:rPr>
        <w:footnoteReference w:id="6"/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”. </w:t>
      </w:r>
    </w:p>
    <w:p w14:paraId="50C20BA8" w14:textId="253D3744" w:rsidR="005E6BC2" w:rsidRPr="004111A8" w:rsidRDefault="005E6BC2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Gabriel (2018) explica que, a</w:t>
      </w:r>
      <w:r w:rsidR="00F907E1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ssim como </w:t>
      </w:r>
      <w:r w:rsidR="00813A2C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nós</w:t>
      </w:r>
      <w:r w:rsidR="00A403F2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813A2C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13A2C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seres humanos</w:t>
      </w:r>
      <w:r w:rsidR="00A403F2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 w:rsidR="00813A2C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possuímos</w:t>
      </w:r>
      <w:proofErr w:type="gramEnd"/>
      <w:r w:rsidR="00813A2C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sentidos que captam as informações que estão próximas para serem processadas através do nosso sistema biológico, a</w:t>
      </w:r>
      <w:r w:rsidR="0095091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internet das coisas</w:t>
      </w:r>
      <w:r w:rsidR="00813A2C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utiliza-se de todos os tipos de sensores para recolher os da</w:t>
      </w:r>
      <w:r w:rsidR="004E4FE0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dos e informações</w:t>
      </w:r>
      <w:r w:rsidR="00813A2C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que serão processad</w:t>
      </w:r>
      <w:r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os por sistemas computacionais.</w:t>
      </w:r>
      <w:r w:rsidR="006A361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autora afirma que, quanto mais sensores como câmeras, celulares, carros, </w:t>
      </w:r>
      <w:proofErr w:type="spellStart"/>
      <w:r w:rsidR="006A361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etc</w:t>
      </w:r>
      <w:proofErr w:type="spellEnd"/>
      <w:r w:rsidR="006A361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, forem conectados à internet, mais se amplia a</w:t>
      </w:r>
      <w:r w:rsidR="0095091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internet das coisas</w:t>
      </w:r>
      <w:r w:rsidR="006A361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que a partir daí é capaz de gerar dados e </w:t>
      </w:r>
      <w:r w:rsidR="006A3616" w:rsidRPr="004111A8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>insights</w:t>
      </w:r>
      <w:r w:rsidR="003C748C" w:rsidRPr="004111A8">
        <w:rPr>
          <w:rStyle w:val="Refdenotaderodap"/>
          <w:rFonts w:ascii="Times New Roman" w:eastAsia="Arial" w:hAnsi="Times New Roman" w:cs="Times New Roman"/>
          <w:i/>
          <w:iCs/>
          <w:color w:val="000000"/>
          <w:sz w:val="24"/>
          <w:szCs w:val="24"/>
        </w:rPr>
        <w:footnoteReference w:id="7"/>
      </w:r>
      <w:r w:rsidR="006A3616" w:rsidRPr="004111A8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6A361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fatores que favorecem a criação de um cenário computacional semântico, base</w:t>
      </w:r>
      <w:r w:rsidR="00FA5842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para Web 3.0, a web semântica que, segundo </w:t>
      </w:r>
      <w:proofErr w:type="spellStart"/>
      <w:proofErr w:type="gramStart"/>
      <w:r w:rsidR="00FA5842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O’Reilly</w:t>
      </w:r>
      <w:proofErr w:type="spellEnd"/>
      <w:proofErr w:type="gramEnd"/>
      <w:r w:rsidR="00FA5842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10C4EE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(2005 apud. GABRIEL 2010, </w:t>
      </w:r>
      <w:r w:rsidR="1DCB0C0B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p.78/79</w:t>
      </w:r>
      <w:r w:rsidR="10C4EE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),</w:t>
      </w:r>
      <w:r w:rsidR="00FA5842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6A3616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utiliza, além da informação pura e simples, o contexto e as ligações referente a </w:t>
      </w:r>
      <w:r w:rsidR="00780CC7" w:rsidRPr="004111A8">
        <w:rPr>
          <w:rFonts w:ascii="Times New Roman" w:eastAsia="Arial" w:hAnsi="Times New Roman" w:cs="Times New Roman"/>
          <w:color w:val="000000"/>
          <w:sz w:val="24"/>
          <w:szCs w:val="24"/>
        </w:rPr>
        <w:t>ela.</w:t>
      </w:r>
    </w:p>
    <w:p w14:paraId="77EE96B0" w14:textId="769D2EF3" w:rsidR="000457D2" w:rsidRPr="004111A8" w:rsidRDefault="000457D2" w:rsidP="004111A8">
      <w:pPr>
        <w:spacing w:after="0" w:line="360" w:lineRule="auto"/>
        <w:ind w:firstLine="708"/>
        <w:contextualSpacing/>
        <w:jc w:val="both"/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 Essa infinidade de dados capturados pela internet das coisas constitui o que chamamos de </w:t>
      </w:r>
      <w:r w:rsidRPr="004111A8">
        <w:rPr>
          <w:rStyle w:val="normaltextrun"/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Big Data</w:t>
      </w:r>
      <w:r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, termo que se refere a todo grande volume de dados agrupados e, conforme afirma</w:t>
      </w:r>
      <w:r w:rsidR="00EE07ED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Gabriel (2018)</w:t>
      </w:r>
      <w:r w:rsidR="00A403F2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A5842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responsável por trazer </w:t>
      </w:r>
      <w:r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profundas transformações para o ambiente informacional, possibilitando a produção e o acesso a qualquer tipo de informação em tempo real, sendo capaz de, não só recolher e analisar dados coletivos, mas pessoais e individuais. A autora explica que toda e qualquer ação dentro da rede é fonte de informação: aquilo que compartilhamos, curtim</w:t>
      </w:r>
      <w:r w:rsidR="00FA5842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os, </w:t>
      </w:r>
      <w:proofErr w:type="gramStart"/>
      <w:r w:rsidR="00FA5842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postamos</w:t>
      </w:r>
      <w:proofErr w:type="gramEnd"/>
      <w:r w:rsidR="00FA5842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, pesquisamos, cada </w:t>
      </w:r>
      <w:r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clique, ligação, </w:t>
      </w:r>
      <w:proofErr w:type="spellStart"/>
      <w:r w:rsidRPr="004111A8">
        <w:rPr>
          <w:rStyle w:val="normaltextrun"/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follows</w:t>
      </w:r>
      <w:proofErr w:type="spellEnd"/>
      <w:r w:rsidRPr="004111A8">
        <w:rPr>
          <w:rStyle w:val="normaltextrun"/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ou </w:t>
      </w:r>
      <w:proofErr w:type="spellStart"/>
      <w:r w:rsidRPr="004111A8">
        <w:rPr>
          <w:rStyle w:val="spellingerror"/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</w:rPr>
        <w:t>unfollows</w:t>
      </w:r>
      <w:proofErr w:type="spellEnd"/>
      <w:r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A5842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Porém, </w:t>
      </w:r>
      <w:r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ela explicita que </w:t>
      </w:r>
      <w:r w:rsidR="0003538E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 alta velocidade de s</w:t>
      </w:r>
      <w:r w:rsidR="0003538E" w:rsidRPr="004111A8">
        <w:rPr>
          <w:rFonts w:ascii="Times New Roman" w:eastAsia="Arial" w:hAnsi="Times New Roman" w:cs="Times New Roman"/>
          <w:i/>
          <w:iCs/>
          <w:color w:val="000000" w:themeColor="text1"/>
          <w:sz w:val="24"/>
          <w:szCs w:val="24"/>
        </w:rPr>
        <w:t>treaming</w:t>
      </w:r>
      <w:r w:rsidR="0003538E" w:rsidRPr="004111A8">
        <w:rPr>
          <w:rStyle w:val="Refdenotaderodap"/>
          <w:rFonts w:ascii="Times New Roman" w:eastAsia="Arial" w:hAnsi="Times New Roman" w:cs="Times New Roman"/>
          <w:color w:val="000000" w:themeColor="text1"/>
          <w:sz w:val="24"/>
          <w:szCs w:val="24"/>
        </w:rPr>
        <w:footnoteReference w:id="8"/>
      </w:r>
      <w:r w:rsidR="0003538E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031205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da informação traz desafios para a análise desses dados. Por isso, para a aplicação e utilização do </w:t>
      </w:r>
      <w:r w:rsidR="00031205" w:rsidRPr="004111A8">
        <w:rPr>
          <w:rStyle w:val="normaltextrun"/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Big Data</w:t>
      </w:r>
      <w:r w:rsidR="00031205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como ferramenta auxiliar </w:t>
      </w:r>
      <w:proofErr w:type="gramStart"/>
      <w:r w:rsidR="00031205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à</w:t>
      </w:r>
      <w:proofErr w:type="gramEnd"/>
      <w:r w:rsidR="00031205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resolução de problemas, é necessário que existam, além da informação, sistemas inteligentes capazes de filtrar e processar a infinidade de dados, traduzindo-os em soluções, de forma precisa e em tempo hábil. </w:t>
      </w:r>
      <w:r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031205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sses sistemas</w:t>
      </w:r>
      <w:r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, segundo a autora,</w:t>
      </w:r>
      <w:r w:rsidR="00031205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variam entre </w:t>
      </w:r>
      <w:proofErr w:type="spellStart"/>
      <w:r w:rsidR="00031205" w:rsidRPr="004111A8">
        <w:rPr>
          <w:rStyle w:val="spellingerror"/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chatbots</w:t>
      </w:r>
      <w:proofErr w:type="spellEnd"/>
      <w:r w:rsidR="00031205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 e avançados robôs, que de mo</w:t>
      </w:r>
      <w:r w:rsidR="004A0064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do geral são o que chamamos de Inteligência A</w:t>
      </w:r>
      <w:r w:rsidR="00031205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rtificial. </w:t>
      </w:r>
    </w:p>
    <w:p w14:paraId="472E174B" w14:textId="298B7A6C" w:rsidR="00772BAA" w:rsidRPr="004111A8" w:rsidRDefault="00031205" w:rsidP="004111A8">
      <w:pPr>
        <w:spacing w:after="0" w:line="360" w:lineRule="auto"/>
        <w:ind w:firstLine="708"/>
        <w:contextualSpacing/>
        <w:jc w:val="both"/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A partir do paralelo estabelecido com sistemas biológicos humanos, a autora afirma que </w:t>
      </w:r>
      <w:proofErr w:type="gramStart"/>
      <w:r w:rsidRPr="004111A8">
        <w:rPr>
          <w:rStyle w:val="contextualspellingandgrammarerror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o </w:t>
      </w:r>
      <w:r w:rsidRPr="004111A8">
        <w:rPr>
          <w:rStyle w:val="contextualspellingandgrammarerror"/>
          <w:rFonts w:ascii="Times New Roman" w:eastAsia="Arial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Big data</w:t>
      </w:r>
      <w:proofErr w:type="gramEnd"/>
      <w:r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por si só, funciona como o cérebro provido apenas de memória, e a Inteligência Artificial, por sua vez, funciona como um cérebro provido somente da capacidade </w:t>
      </w:r>
      <w:r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de processamento, fazendo com que eles sejam complementares e </w:t>
      </w:r>
      <w:r w:rsidR="000457D2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interdependentes, e que juntos sejam capazes de acessar e processar dados de</w:t>
      </w:r>
      <w:r w:rsidR="00076786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forma inteligente de</w:t>
      </w:r>
      <w:r w:rsidR="000457D2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acordo com uma necessidade central</w:t>
      </w:r>
      <w:r w:rsidR="00076786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6204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076786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ssas novas possibilidades digitais</w:t>
      </w:r>
      <w:r w:rsidR="00C6204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de acordo com </w:t>
      </w:r>
      <w:r w:rsidR="00565FC7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Gabriel (20</w:t>
      </w:r>
      <w:r w:rsidR="002115A0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10), </w:t>
      </w:r>
      <w:r w:rsidR="00C62040" w:rsidRPr="004111A8">
        <w:rPr>
          <w:rStyle w:val="normaltextrun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nos permitem mapear, descrever e caracterizar qualquer indivíduo que permeie pelo ambiente digital</w:t>
      </w:r>
      <w:r w:rsidR="00A403F2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, capacitando a criação de</w:t>
      </w:r>
      <w:r w:rsidR="00C6204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dossiê completo do usuário</w:t>
      </w:r>
      <w:r w:rsidR="002115A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65FC7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conhece</w:t>
      </w:r>
      <w:r w:rsidR="002115A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ndo</w:t>
      </w:r>
      <w:r w:rsidR="00565FC7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seus comportamentos, preferências, aversões e aspectos da sua personalidade</w:t>
      </w:r>
      <w:r w:rsidR="00C6204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5FC7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ampliando,</w:t>
      </w:r>
      <w:r w:rsidR="002115A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assim</w:t>
      </w:r>
      <w:r w:rsidR="00035252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403F2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como afirma o autor Walter Longo (2014), </w:t>
      </w:r>
      <w:r w:rsidR="00344A62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habilidades do marketing, </w:t>
      </w:r>
      <w:r w:rsidR="00BA4C13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incluindo as comunicacionais, como a publicidade, guiando-a, a partir das possibilidades apontadas neste tópico, a trilhar um caminho mais assertivo </w:t>
      </w:r>
      <w:r w:rsidR="002115A0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>até</w:t>
      </w:r>
      <w:r w:rsidR="00BA4C13" w:rsidRPr="004111A8"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seu público-alvo.</w:t>
      </w:r>
    </w:p>
    <w:p w14:paraId="50FFA981" w14:textId="60B5C8AA" w:rsidR="7678651D" w:rsidRPr="004111A8" w:rsidRDefault="7678651D" w:rsidP="004111A8">
      <w:pPr>
        <w:spacing w:after="0" w:line="360" w:lineRule="auto"/>
        <w:ind w:firstLine="708"/>
        <w:jc w:val="both"/>
        <w:rPr>
          <w:rStyle w:val="normaltextrun"/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03D667E" w14:textId="5C545B53" w:rsidR="00EF0109" w:rsidRPr="004111A8" w:rsidRDefault="70D47818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gramStart"/>
      <w:r w:rsidRPr="00411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4</w:t>
      </w:r>
      <w:proofErr w:type="gramEnd"/>
      <w:r w:rsidRPr="00411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INVERSÃO DO VETOR DE MARKETING, PÚBLICO ALVO E SINCRONICIDADE</w:t>
      </w:r>
    </w:p>
    <w:p w14:paraId="2D6F9B52" w14:textId="2A6E0CEF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62EDC27" w14:textId="05EAC4B9" w:rsidR="00034492" w:rsidRPr="004111A8" w:rsidRDefault="4E0ED4DB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Muito embora as relações de compra e venda sejam, segundo Longo (2014), um dos rituais mais antigos realizados por nós, o marketing é uma área recente dentro desse contexto, datado do século XX e fruto da abundância de produtos disponíveis a partir do processo de industrialização. O autor explica que, apesar de sua especificidade, o marketing unia diferentes variantes ao fato de ser, inicialmente, um monólogo produzido pelo profissional de marketing e aceito incontestavelmente pelo consumidor. Os conjuntos de evoluções das tecnologias digitais e de suas formas de utilização descritos no tópico anterior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modificaram,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como afirma Gabriel (2010), não somente o modo com que os usuários se relacionam dentro do ambiente digital entre si, mas também com as marcas. Essa alteração dentro marketing, de acordo com a autora, foi responsável por um dos efeitos mais importantes vistos até então, a inversão do vetor de marketing. Gabriel (2010) cita que enquanto no marketing tradicional as ações acontecem partindo da marca para o consumidor, no ambiente digital acontece o inverso, o consumidor busca a marca. E, se no marketing de massa as ações são caracterizadas pela generalidade, no de segmento as estratégias são governadas pela especificidade, sendo necessária, segundo Longo (2014), a revisão das técnicas de abordagem dentro do marketing e relacionamento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utilizadas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pelas marcas para alcançar o seu público de forma satisfatória, aumentando assim a complexidade do processo.</w:t>
      </w:r>
    </w:p>
    <w:p w14:paraId="58F11947" w14:textId="1936E210" w:rsidR="00FA5842" w:rsidRPr="004111A8" w:rsidRDefault="426CF060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Gabriel (2014) afirma que a partir dessa inversão do vetor de marketing o “público-alvo” deixou de ser estático, à espera de ser atingido, como acontece nas mídias tradicionais e controláveis, e passou a ser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ativo, dinâmico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 também gerador de mídia, f</w:t>
      </w:r>
      <w:r w:rsidR="000B670D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azendo-se </w:t>
      </w:r>
      <w:r w:rsidR="000B670D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necessário não mais a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tingi-lo, mas engaja-lo, adequando por conseguinte a forma de segmentação do público e como chegar até ele. </w:t>
      </w:r>
    </w:p>
    <w:p w14:paraId="692E5942" w14:textId="4394F522" w:rsidR="66025D60" w:rsidRDefault="5E43A3C6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Longo (2014) afirma que se antes os consumidores eram definidos de forma objetiva através de informações como sexo, idade, escolaridade e classe social, o que importa agora são as ações que eles realizam no momento, se vão se casar, divorciar, ou seja, o contexto em que se inserem, levando em consideração não as informações demográficas, mas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as temporais e causais presentes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 cotidiano dos consumidores, fundamentando a afirmativa do autor que diz que as pessoas "não são", "elas estão": </w:t>
      </w:r>
    </w:p>
    <w:p w14:paraId="2D6DC55D" w14:textId="77777777" w:rsidR="004111A8" w:rsidRPr="004111A8" w:rsidRDefault="004111A8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502F3B8" w14:textId="1CF496E1" w:rsidR="15184D82" w:rsidRPr="004111A8" w:rsidRDefault="15184D82" w:rsidP="00752ED9">
      <w:pPr>
        <w:spacing w:after="0" w:line="240" w:lineRule="auto"/>
        <w:ind w:left="226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Não importa que a gestão de marketing de determinada empresa saiba meu nome, idade, minha classe social e escolaridade; o que definirá a relação entre a empresa e o consumidor será o fato de ele ter adquirido um automóvel, ser pai pela primeira vez, separar-se e voltar a morar sozinho, iniciar a prática de um esporte, passar a ser dono de um bicho de estimação ou optar por uma dieta vegetariana. (LONGO, 2014, p.228)</w:t>
      </w:r>
    </w:p>
    <w:p w14:paraId="7298D79A" w14:textId="322DBA16" w:rsidR="66025D60" w:rsidRPr="004111A8" w:rsidRDefault="66025D60" w:rsidP="004111A8">
      <w:pPr>
        <w:spacing w:after="0" w:line="360" w:lineRule="auto"/>
        <w:ind w:left="212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37BC3944" w14:textId="7DA247DC" w:rsidR="00111FDE" w:rsidRPr="004111A8" w:rsidRDefault="1C241623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Para Longo (2014) com toda a efemeridade do mundo e das relações, faz-se necessária uma maior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sincronicidade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ou seja, que os gestores de marketing compreendam o momento de cada consumidor em relação à marca, tornando a abordagem de comunicação mais sutil, pertinente e agradável, deixando para trás a artificialidade de ações em massa através da segmentação mais específica e relevante. De acordo com o autor, a necessidade de personalização, </w:t>
      </w:r>
      <w:proofErr w:type="spellStart"/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sincronicidade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 relevância não se restringe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somente à parte de segmentação, mas também guia a produção e a distribuição do conteúdo com o objetivo de alcançar o consumidor de forma cada vez mais assertiva.</w:t>
      </w:r>
    </w:p>
    <w:p w14:paraId="3ECA5E28" w14:textId="0553286B" w:rsidR="00111FDE" w:rsidRPr="004111A8" w:rsidRDefault="5E43A3C6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Dentro desse processo, a lógica ideal passa a ser adaptar o discurso para cada receptor, levando em consideração o momento em que ele se encontra em relação à marca e todas as demais informações que agora estão disponíveis dentro do ambiente digital em forma de dados e podem ser acessadas, como citado no tópico anterior, com o auxílio de sistemas inteligentes. Se antes a dificuldade de execução de uma comunicação personalizada era a falta de informação e a necessidade de o comunicador utilizar a intuição para compreender as características, preferências e momento do seu consumidor, agora ele tem acesso a todas essas informações, tonando possível falar com milhões de pessoas, ao mesmo tempo, individualmente, processo classificado por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Jenkins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(2009) como personalização em massa.</w:t>
      </w:r>
    </w:p>
    <w:p w14:paraId="716B4B0B" w14:textId="627C8C86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9AEF05D" w14:textId="2B56677A" w:rsidR="00111FDE" w:rsidRPr="004111A8" w:rsidRDefault="70D47818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gramStart"/>
      <w:r w:rsidRPr="004111A8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proofErr w:type="gramEnd"/>
      <w:r w:rsidRPr="004111A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4111A8">
        <w:rPr>
          <w:rFonts w:ascii="Times New Roman" w:eastAsia="Arial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111A8">
        <w:rPr>
          <w:rFonts w:ascii="Times New Roman" w:eastAsia="Arial" w:hAnsi="Times New Roman" w:cs="Times New Roman"/>
          <w:b/>
          <w:bCs/>
          <w:sz w:val="24"/>
          <w:szCs w:val="24"/>
        </w:rPr>
        <w:t>CAMBRIDGE ANALYTICA E A ELEIÇÃO DE DONALD TRUMP</w:t>
      </w:r>
    </w:p>
    <w:p w14:paraId="38250EB0" w14:textId="7F88C3BB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913FB5" w14:textId="67A1BBEC" w:rsidR="00111FDE" w:rsidRPr="004111A8" w:rsidRDefault="00111FDE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sz w:val="24"/>
          <w:szCs w:val="24"/>
        </w:rPr>
        <w:t xml:space="preserve">No dia 09 de novembro de 2016 o mundo conhecia o novo presidente dos Estados Unidos da América, contrariando todas as expectativas, o republicano Donald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Trump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derrotou a adversária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Hillary Clinton, que até poucas horas antes liderava todas as pesquisas. </w:t>
      </w:r>
      <w:r w:rsidR="001E5FB4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Segundo o jornal britânico The Guardian</w:t>
      </w:r>
      <w:proofErr w:type="gramStart"/>
      <w:r w:rsidR="00752ED9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="00752ED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(LEAKED CAMBRIDGE..., 2018, meio digital), a empresa de inteligência, também britânica, Cambridge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Analytica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que trabalha a partir da análise de dados e comportamentos para direcionar propagandas personalizadas, teria utilizado dados de mais de 50 milhões de usuários do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Facebook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para pautar o planejamento estratégico da campanha do candidato republicano. O jornal teve acesso através de antigos funcionários da empresa aos relatórios das ações de marketing aplicadas a partir do processamento desses dados, detalhando as técnicas utilizadas para direcionar os eleitores americanos com mensagens cuidadosamente adaptadas.</w:t>
      </w:r>
    </w:p>
    <w:p w14:paraId="6E9475BC" w14:textId="3C0AD849" w:rsidR="00111FDE" w:rsidRPr="004111A8" w:rsidRDefault="00111FDE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De acordo com jornal brasileiro Nexo (</w:t>
      </w:r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RONCOLATO, Murilo,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2018, meio digital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), esse não teria sido o primeiro caso em que empresa utilizou dados da rede social para pautar suas estratégias de comunicação: no mesmo ano das eleições americanas ela atuou na campanha vitoriosa para que o Reino Unido se desligasse da União Europe</w:t>
      </w:r>
      <w:r w:rsidR="001E5FB4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ia. De acordo com o jornal,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a empresa criada por Alexander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Nix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sob o guarda-chuva da companhia SCL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Group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coleta dados com o intuito de identificar o público alvo para o desenvolvimento de suas campanhas, tornando-as mais assertivas. O método desenvolvido pelo pesquisador, cientista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de dados e psicólogo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Michael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Kosinski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leva em consideração diversos traços de personalidade para mapear os consumidores e saber exatamente como chegar até eles.</w:t>
      </w:r>
    </w:p>
    <w:p w14:paraId="107EFA85" w14:textId="2F20CFBC" w:rsidR="00111FDE" w:rsidRPr="004111A8" w:rsidRDefault="15184D82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sz w:val="24"/>
          <w:szCs w:val="24"/>
        </w:rPr>
        <w:t xml:space="preserve">Embora </w:t>
      </w:r>
      <w:proofErr w:type="gramStart"/>
      <w:r w:rsidRPr="004111A8">
        <w:rPr>
          <w:rFonts w:ascii="Times New Roman" w:eastAsia="Arial" w:hAnsi="Times New Roman" w:cs="Times New Roman"/>
          <w:sz w:val="24"/>
          <w:szCs w:val="24"/>
        </w:rPr>
        <w:t>nenhuma das práticas realizadas pelas empresas envolvidas sejam</w:t>
      </w:r>
      <w:proofErr w:type="gram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ilegais, o caso levantou discussões não só sobre a utilização dos dados disponíveis a partir do ambiente digital, mas também sobre a aplicação e regulamentação da Inteligência Artificial dentro do marketing e da publicidade (REGULAMENTAÇÃO..., 2018, meio digital). Para a revista Época Negócios (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RONDON, Thiago,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2018</w:t>
      </w:r>
      <w:r w:rsidRPr="004111A8">
        <w:rPr>
          <w:rFonts w:ascii="Times New Roman" w:eastAsia="Arial" w:hAnsi="Times New Roman" w:cs="Times New Roman"/>
          <w:sz w:val="24"/>
          <w:szCs w:val="24"/>
        </w:rPr>
        <w:t>, meio digital</w:t>
      </w:r>
      <w:proofErr w:type="gram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) a Cambridge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Analytica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não é o problema e sim um sintoma, advindo do ambiente conectado no qual estamos inseridos, afirmando que o caso só foi possível graças à inteligência compartilhada, à massa de dados e à utilização de sistemas inteligentes. Outro ponto levantado a partir da divulgação do caso foi o papel da rede social na manutenção da privacidade dos dados dos seus usuários, uma vez que esta afirma ser sigilosa quanto a essas informações. Por ora deixemos de lado as questões éticas relacionadas à aplicação, compartilhamento de dados pessoais e a utilização deles para pautar técnicas de persuasão no marketing e na publicidade. Vamos analisar o papel da </w:t>
      </w:r>
      <w:r w:rsidRPr="004111A8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Inteligência Artificial ao processar, organizar e utilizar essa quantidade exorbitante de informação para chegar a um ponto essencial dentro das estratégias comunicacionais, a identificação assertiva do público alvo, alcançando a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sincronicidade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para com o consumidor.</w:t>
      </w:r>
    </w:p>
    <w:p w14:paraId="05F0E668" w14:textId="562FDB7B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46D0408" w14:textId="77777777" w:rsidR="00111FDE" w:rsidRPr="004111A8" w:rsidRDefault="00111FDE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5.1 APLICAÇÃO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DA INTELIGÊNCIA ARTIFICAL</w:t>
      </w:r>
    </w:p>
    <w:p w14:paraId="6F87AD43" w14:textId="25F0413F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51C8222" w14:textId="38A313CB" w:rsidR="00111FDE" w:rsidRPr="004111A8" w:rsidRDefault="00111FDE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Partindo do pressuposto defendido por Gabriel (2018), que afirma que tão importante quanto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as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informações em si é a forma com que estas são processadas, devemos analisar as técnicas de persuasão desenvolvidas pela Cambridge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Analytica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não só pela lógica da ciência de dados, mas também na capacidade de processamento destes de forma inteligente. No decorrer deste ensaio, vimos que a Inteligência Artificial e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o </w:t>
      </w:r>
      <w:r w:rsidRPr="004111A8">
        <w:rPr>
          <w:rFonts w:ascii="Times New Roman" w:eastAsia="Arial" w:hAnsi="Times New Roman" w:cs="Times New Roman"/>
          <w:i/>
          <w:iCs/>
          <w:color w:val="000000" w:themeColor="text1"/>
          <w:spacing w:val="-5"/>
          <w:sz w:val="24"/>
          <w:szCs w:val="24"/>
          <w:shd w:val="clear" w:color="auto" w:fill="FFFFFF"/>
        </w:rPr>
        <w:t>Big Data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são métodos interdependentes, um necessita do outro para funcionar de forma plena e alcançar o objetivo central, que no objeto de estudo em questão é o conhecimento geral de indivíduos para a identificação do público alvo e as melhores formas de abordá-lo.  </w:t>
      </w:r>
    </w:p>
    <w:p w14:paraId="51B90C45" w14:textId="00690CBB" w:rsidR="00111FDE" w:rsidRPr="004111A8" w:rsidRDefault="00111FDE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De acordo com o The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Intercept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Brasil</w:t>
      </w:r>
      <w:r w:rsidR="10C4EE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BIDDLE, Sam, </w:t>
      </w:r>
      <w:r w:rsidR="10C4EE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2018, meio digital)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todos os conglomerados de dados advindos do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Facebook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foram processados através de sistemas inteligentes capazes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de,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tal qual como o cérebro humano, organizar e padronizar as informações de forma precisa e em tempo hábil através da aplicação do </w:t>
      </w:r>
      <w:proofErr w:type="spellStart"/>
      <w:r w:rsidRPr="004111A8">
        <w:rPr>
          <w:rFonts w:ascii="Times New Roman" w:eastAsia="Arial" w:hAnsi="Times New Roman" w:cs="Times New Roman"/>
          <w:i/>
          <w:iCs/>
          <w:color w:val="000000" w:themeColor="text1"/>
          <w:spacing w:val="-5"/>
          <w:sz w:val="24"/>
          <w:szCs w:val="24"/>
          <w:shd w:val="clear" w:color="auto" w:fill="FFFFFF"/>
        </w:rPr>
        <w:t>Machine</w:t>
      </w:r>
      <w:proofErr w:type="spellEnd"/>
      <w:r w:rsidRPr="004111A8">
        <w:rPr>
          <w:rFonts w:ascii="Times New Roman" w:eastAsia="Arial" w:hAnsi="Times New Roman" w:cs="Times New Roman"/>
          <w:i/>
          <w:iCs/>
          <w:color w:val="000000" w:themeColor="text1"/>
          <w:spacing w:val="-5"/>
          <w:sz w:val="24"/>
          <w:szCs w:val="24"/>
          <w:shd w:val="clear" w:color="auto" w:fill="FFFFFF"/>
        </w:rPr>
        <w:t xml:space="preserve"> Learning. O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aprendizado da máquina, que com</w:t>
      </w:r>
      <w:r w:rsidR="00AC3FE2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o vimos neste ensaio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torna capaz não só de processar um grande volume de informações, mas aprender com elas, processo que segundo o jornal é muito semelhante </w:t>
      </w:r>
      <w:r w:rsidR="00CA1EFC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ao que acontece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dentro do próprio </w:t>
      </w:r>
      <w:proofErr w:type="spellStart"/>
      <w:r w:rsidRPr="004111A8">
        <w:rPr>
          <w:rFonts w:ascii="Times New Roman" w:eastAsia="Arial" w:hAnsi="Times New Roman" w:cs="Times New Roman"/>
          <w:i/>
          <w:iCs/>
          <w:color w:val="000000" w:themeColor="text1"/>
          <w:spacing w:val="-5"/>
          <w:sz w:val="24"/>
          <w:szCs w:val="24"/>
          <w:shd w:val="clear" w:color="auto" w:fill="FFFFFF"/>
        </w:rPr>
        <w:t>Facebook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. E</w:t>
      </w:r>
      <w:r w:rsidR="10C4EE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sses dados,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="10C4EE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conforme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Gabriel (2018)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alimentam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a máquina oferecendo a ela milhares de experiências que a tornam capaz de gerar </w:t>
      </w:r>
      <w:r w:rsidRPr="004111A8">
        <w:rPr>
          <w:rFonts w:ascii="Times New Roman" w:eastAsia="Arial" w:hAnsi="Times New Roman" w:cs="Times New Roman"/>
          <w:i/>
          <w:iCs/>
          <w:color w:val="000000" w:themeColor="text1"/>
          <w:spacing w:val="-5"/>
          <w:sz w:val="24"/>
          <w:szCs w:val="24"/>
          <w:shd w:val="clear" w:color="auto" w:fill="FFFFFF"/>
        </w:rPr>
        <w:t>insights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e soluções utilizadas para guiar as estratégias, permitindo a automatização de ações sem a necessidade de supervisão, através da utilização de algoritmos específicos de predição.</w:t>
      </w:r>
    </w:p>
    <w:p w14:paraId="02DAAFB3" w14:textId="1AA1E87A" w:rsidR="00111FDE" w:rsidRPr="004111A8" w:rsidRDefault="00111FDE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ab/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Segundo o jornal americano The New York Times</w:t>
      </w:r>
      <w:proofErr w:type="gramStart"/>
      <w:r w:rsid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(</w:t>
      </w:r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GRANVILLE, </w:t>
      </w:r>
      <w:proofErr w:type="spellStart"/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Kevim</w:t>
      </w:r>
      <w:proofErr w:type="spellEnd"/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2018, meio digital), os dados fornecidos e utilizados pela empresa britânica partiram de inúmeras frentes, através da análise de identidades, ciclo de amizade, </w:t>
      </w:r>
      <w:proofErr w:type="spellStart"/>
      <w:r w:rsidRPr="004111A8">
        <w:rPr>
          <w:rFonts w:ascii="Times New Roman" w:eastAsia="Arial" w:hAnsi="Times New Roman" w:cs="Times New Roman"/>
          <w:i/>
          <w:iCs/>
          <w:color w:val="000000" w:themeColor="text1"/>
          <w:spacing w:val="-5"/>
          <w:sz w:val="24"/>
          <w:szCs w:val="24"/>
          <w:shd w:val="clear" w:color="auto" w:fill="FFFFFF"/>
        </w:rPr>
        <w:t>likes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entre outras. Sabendo que todas as ações dentro da web são fontes de informações sobre o usuário (GABRIEL, 2018), estas foram utilizadas para m</w:t>
      </w:r>
      <w:r w:rsidR="00CA1EFC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apear o comportamento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possibilitando, através do processamento inteligente, conforme afirma o Nexo (</w:t>
      </w:r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RONCOLATO, Murilo, </w:t>
      </w:r>
      <w:proofErr w:type="gramStart"/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2018, meio digital</w:t>
      </w:r>
      <w:proofErr w:type="gramEnd"/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desenvolver psicográficos, uma espécie de perfil baseado nos traços de personalidade, levando em consideração aspectos como a abertura dos indivíduos para novas experiências, o seu nível de preocupação com organização, extroversão, nível de sociabilidade, cooperação, intensidade emocional entre outras questões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lastRenderedPageBreak/>
        <w:t>estritamente pessoais. A partir dessa</w:t>
      </w:r>
      <w:r w:rsidR="00731CB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s informações, a empresa dispõe do aparato necessário para conhecer cada indivíduo, sendo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capaz não só de definir de forma precisa o público a ser alcançado, mas também como fazê-lo.</w:t>
      </w:r>
    </w:p>
    <w:p w14:paraId="2D1185A9" w14:textId="208461DE" w:rsidR="00111FDE" w:rsidRPr="004111A8" w:rsidRDefault="00111FDE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br/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5.2 DEFINIÇÃO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DE PÚBLICO ALVO, PRODUÇÃO E DISTRIBUIÇÃO DE CONTEÚDO E ANÚNCIOS PERSONALIZADOS </w:t>
      </w:r>
    </w:p>
    <w:p w14:paraId="18E1E581" w14:textId="77777777" w:rsidR="70D47818" w:rsidRPr="004111A8" w:rsidRDefault="70D47818" w:rsidP="004111A8">
      <w:p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842B683" w14:textId="1B22099A" w:rsidR="00111FDE" w:rsidRPr="004111A8" w:rsidRDefault="00111FDE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As estratégias de marketing e publicidade se alteraram profundamente a partir da era digital, hoje sabemos que as mudanças na forma de utilização das novas tecnologias impactaram de forma significativa a relação entre marcas e consumidor e que a partir da inversão do vetor de marketing esse se tornou mais poderoso e exigente com tudo aquilo que consome, fazendo necessário tomar outros caminhos para alcançá-lo.</w:t>
      </w:r>
    </w:p>
    <w:p w14:paraId="0260843A" w14:textId="3BC6ED67" w:rsidR="00111FDE" w:rsidRPr="004111A8" w:rsidRDefault="00111FDE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ab/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Já inserida nesse contexto no qual as informações geográficas, demográficas e econômicas não são capazes de definir o usuário, a Cambridge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Analytica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pauta suas estratégias levando em consideração a personalidade que guia o comportamento, possibilitando, de acordo com</w:t>
      </w:r>
      <w:r w:rsidR="10C4EE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 Nexo (</w:t>
      </w:r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RONCOLATO, Murilo, </w:t>
      </w:r>
      <w:proofErr w:type="gramStart"/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2018, meio digital</w:t>
      </w:r>
      <w:proofErr w:type="gramEnd"/>
      <w:r w:rsidR="10C4EEEA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traçar de forma mais simples quais serão os passos futuros de</w:t>
      </w:r>
      <w:r w:rsidR="00CA1EFC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cada usuário, permitindo ao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marketing e a campanhas publicitárias </w:t>
      </w:r>
      <w:r w:rsidR="00C61D7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prever escolhas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que o público alvo</w:t>
      </w:r>
      <w:r w:rsidR="00C61D7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ainda não tomou. </w:t>
      </w:r>
    </w:p>
    <w:p w14:paraId="4BBD673B" w14:textId="242B3DDF" w:rsidR="00111FDE" w:rsidRPr="004111A8" w:rsidRDefault="00111FDE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ab/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Essa possibilidade dialoga com o conceito de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sincronicidade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proposto por Longo (2014), partindo da premissa que as pessoas "não são", "elas estão".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Tais analises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são capazes de</w:t>
      </w:r>
      <w:r w:rsidR="00280DB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como vimos,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criar um panorama do indivíduo, tornando mais fácil adequar em qual momento</w:t>
      </w:r>
      <w:r w:rsidR="00CA1EFC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o consumidor se encontra em relação à marca ou, no caso do marketing político, em relaçã</w:t>
      </w:r>
      <w:r w:rsidR="00C61D7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o ao candidato, possibilitando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o conhecimento profundo desses usuários.</w:t>
      </w:r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Com o acesso </w:t>
      </w:r>
      <w:proofErr w:type="gramStart"/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à</w:t>
      </w:r>
      <w:proofErr w:type="gramEnd"/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essas informações torna-se mais fácil adequar a mensagem para cada indivíduo, além de enviá-la no momento de maior propensão dessa se</w:t>
      </w:r>
      <w:r w:rsidR="00B8277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tornar relevante. </w:t>
      </w:r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</w:p>
    <w:p w14:paraId="6EA6769A" w14:textId="4EF42FD3" w:rsidR="00D013D5" w:rsidRPr="004111A8" w:rsidRDefault="00111FDE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="00280DB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     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De acordo com o Nexo</w:t>
      </w:r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(</w:t>
      </w:r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RONCOLATO, Murilo, </w:t>
      </w:r>
      <w:proofErr w:type="gramStart"/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2018, meio digital</w:t>
      </w:r>
      <w:proofErr w:type="gramEnd"/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)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a </w:t>
      </w:r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Cambridge </w:t>
      </w:r>
      <w:proofErr w:type="spellStart"/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Analytica</w:t>
      </w:r>
      <w:proofErr w:type="spellEnd"/>
      <w:r w:rsidR="00D013D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utilizou as informações contidas nos dados para</w:t>
      </w:r>
      <w:r w:rsidR="00B8277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aplicar à campanha todas essas possibilidades, da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="00B8277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definição de público ao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desenvolvimento e distribu</w:t>
      </w:r>
      <w:r w:rsidR="00B8277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ição de conteúdo de forma personalizada. Tal processo possibilitou que a empresa se tonasse capaz de falar com vários usuários de forma individual. Segundo o The Guardian (</w:t>
      </w:r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LEAKED CAMBRIDGE..., </w:t>
      </w:r>
      <w:proofErr w:type="gramStart"/>
      <w:r w:rsidR="68CC1F85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2018, meio digital</w:t>
      </w:r>
      <w:proofErr w:type="gramEnd"/>
      <w:r w:rsidR="00B8277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), tendo como base os relatórios da campanha de </w:t>
      </w:r>
      <w:proofErr w:type="spellStart"/>
      <w:r w:rsidR="00B8277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Trump</w:t>
      </w:r>
      <w:proofErr w:type="spellEnd"/>
      <w:r w:rsidR="00B8277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foram realizadas pesquisas intensivas voltadas para a modelagem de dados e algoritmos de otimização de desempenho. Calcula-se que foram usados cerca de 10 mil anúncios para diferentes públicos nos meses que </w:t>
      </w:r>
      <w:r w:rsidR="00B8277A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lastRenderedPageBreak/>
        <w:t xml:space="preserve">antecederam a eleição, caracterizando o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conceito personalização em </w:t>
      </w:r>
      <w:proofErr w:type="gram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massa apontado por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Jenkins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(2009) e proposto neste ensaio</w:t>
      </w:r>
      <w:proofErr w:type="gram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. </w:t>
      </w:r>
    </w:p>
    <w:p w14:paraId="265F9A43" w14:textId="00A34085" w:rsidR="00DD4DD7" w:rsidRPr="004111A8" w:rsidRDefault="00DD4DD7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Tendo em mente como todos esses processos operam de forma conjunta,</w:t>
      </w:r>
      <w:r w:rsidR="00111FD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podemos perceber que essa customização em grande escala liga-se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de forma direta </w:t>
      </w:r>
      <w:r w:rsidR="00111FD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não só ao conhecimento individual de cada usuário, mas também aos sistemas que </w:t>
      </w:r>
      <w:r w:rsidR="00BE35E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os processam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e são capazes </w:t>
      </w:r>
      <w:r w:rsidR="00111FD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de apontar o co</w:t>
      </w:r>
      <w:r w:rsidR="00BE35E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nteúdo ideal para cada um deles,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e </w:t>
      </w:r>
      <w:r w:rsidR="00ED3EA4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distribui-los de forma</w:t>
      </w:r>
      <w:r w:rsidR="00111FD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inteligente, rápida, </w:t>
      </w:r>
      <w:proofErr w:type="gramStart"/>
      <w:r w:rsidR="00111FD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otimizada</w:t>
      </w:r>
      <w:proofErr w:type="gramEnd"/>
      <w:r w:rsidR="00111FD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e cada vez mais assertiva.</w:t>
      </w:r>
    </w:p>
    <w:p w14:paraId="6D3C56BA" w14:textId="11801ED8" w:rsidR="7678651D" w:rsidRPr="004111A8" w:rsidRDefault="7678651D" w:rsidP="004111A8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6F27C11E" w14:textId="7123656A" w:rsidR="00757B6C" w:rsidRPr="004111A8" w:rsidRDefault="00757B6C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4111A8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  <w:shd w:val="clear" w:color="auto" w:fill="FFFFFF"/>
        </w:rPr>
        <w:t>6</w:t>
      </w:r>
      <w:proofErr w:type="gramEnd"/>
      <w:r w:rsidRPr="004111A8">
        <w:rPr>
          <w:rFonts w:ascii="Times New Roman" w:eastAsia="Arial" w:hAnsi="Times New Roman" w:cs="Times New Roman"/>
          <w:b/>
          <w:bCs/>
          <w:color w:val="000000" w:themeColor="text1"/>
          <w:spacing w:val="-5"/>
          <w:sz w:val="24"/>
          <w:szCs w:val="24"/>
          <w:shd w:val="clear" w:color="auto" w:fill="FFFFFF"/>
        </w:rPr>
        <w:t xml:space="preserve"> CONSIDERAÇÕES FINAIS </w:t>
      </w:r>
    </w:p>
    <w:p w14:paraId="54D8BEC7" w14:textId="27C80F16" w:rsidR="70D47818" w:rsidRPr="004111A8" w:rsidRDefault="70D47818" w:rsidP="004111A8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3E2CF137" w14:textId="015F64E2" w:rsidR="00ED3EA4" w:rsidRPr="004111A8" w:rsidRDefault="00757B6C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O presente artigo teve como finalidade entender os métodos de aplicação da Inteligência Artificial, ilustrando todo seu processo evolutivo através do paralelo com o funcionamen</w:t>
      </w:r>
      <w:r w:rsidR="00E856C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to do cérebro humano, os </w:t>
      </w:r>
      <w:r w:rsidR="0031434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parâmetros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de</w:t>
      </w:r>
      <w:r w:rsidR="00E856C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rocessamento</w:t>
      </w:r>
      <w:r w:rsidR="0031434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de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forma</w:t>
      </w:r>
      <w:r w:rsidR="0031434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="00411A37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inteligente</w:t>
      </w:r>
      <w:r w:rsidR="009B439C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e como esta pode ser 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aplicada dentro do marketing e da</w:t>
      </w:r>
      <w:r w:rsidR="009B439C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publicidade como ferramenta auxiliar. 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Tendo como base </w:t>
      </w:r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a análise de 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diversas </w:t>
      </w:r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teorias comunicacionai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s relacionadas à tecnologia</w:t>
      </w:r>
      <w:r w:rsidR="00C745C8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aplicadas através do estudo dos parâmetros utilizados pela empresa de inteligência britânica Cambridge </w:t>
      </w:r>
      <w:proofErr w:type="spellStart"/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Analytica</w:t>
      </w:r>
      <w:proofErr w:type="spellEnd"/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na campanha presidencial do republicano Donald </w:t>
      </w:r>
      <w:proofErr w:type="spellStart"/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Trump</w:t>
      </w:r>
      <w:proofErr w:type="spellEnd"/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através do processamento de 50 mil</w:t>
      </w:r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hões de dados advindos do </w:t>
      </w:r>
      <w:proofErr w:type="spellStart"/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F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acebo</w:t>
      </w:r>
      <w:r w:rsidR="00F0355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ok</w:t>
      </w:r>
      <w:proofErr w:type="spellEnd"/>
      <w:r w:rsidR="00F0355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para definição do público alvo, produção e </w:t>
      </w:r>
      <w:r w:rsidR="00C745C8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distribuição de conteúdo personalizado</w:t>
      </w:r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.</w:t>
      </w:r>
      <w:r w:rsidR="00ED3EA4"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2C9BA022" w14:textId="5EA4AE3E" w:rsidR="00B967BF" w:rsidRPr="004111A8" w:rsidRDefault="008467BF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Considerando </w:t>
      </w:r>
      <w:r w:rsidR="00F0355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não só as evoluções tecnológicas, mas também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a modificação do comportamento do público dentro da rede e das maneiras de alcançá-lo, a partir da necessidade da construção de </w:t>
      </w:r>
      <w:r w:rsidR="00ED3EA4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uma comunicação mais íntima, síncrona e relevante. Podemos observar, tendo como base o caso apontado, </w:t>
      </w:r>
      <w:r w:rsidR="00012849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que a aplicação dos sistemas </w:t>
      </w:r>
      <w:r w:rsidR="00F0355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intelige</w:t>
      </w:r>
      <w:r w:rsidR="006F797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ntes tende a se tornar uma </w:t>
      </w:r>
      <w:r w:rsidR="00F0355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ferramenta</w:t>
      </w:r>
      <w:r w:rsidR="006F797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cada vez mais indispensável dentro dos processos comunicacionais</w:t>
      </w:r>
      <w:r w:rsidR="00F0355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uma vez que est</w:t>
      </w:r>
      <w:r w:rsidR="006F797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es são capazes </w:t>
      </w:r>
      <w:r w:rsidR="00C745C8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de processar</w:t>
      </w:r>
      <w:r w:rsidR="00F0355E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milhões de </w:t>
      </w:r>
      <w:r w:rsidR="006F797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informações simultaneamente, analisando,</w:t>
      </w:r>
      <w:r w:rsidR="00C745C8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identificando e</w:t>
      </w:r>
      <w:r w:rsidR="006F797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classificando cada </w:t>
      </w:r>
      <w:r w:rsidR="007C506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público</w:t>
      </w:r>
      <w:r w:rsidR="00B9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.</w:t>
      </w:r>
    </w:p>
    <w:p w14:paraId="27E5EFF7" w14:textId="3AE6280B" w:rsidR="006F797D" w:rsidRPr="004111A8" w:rsidRDefault="007C4755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Pr="004111A8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ab/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    </w:t>
      </w:r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partir dessa disponibilidade de informação e capacidade das máquinas operarem de forma inteligente, adaptando-se às mudanças e compreendendo contextos, elas tornam-se fontes de </w:t>
      </w:r>
      <w:r w:rsidRPr="004111A8">
        <w:rPr>
          <w:rFonts w:ascii="Times New Roman" w:eastAsia="Arial" w:hAnsi="Times New Roman" w:cs="Times New Roman"/>
          <w:i/>
          <w:iCs/>
          <w:color w:val="000000" w:themeColor="text1"/>
          <w:spacing w:val="-5"/>
          <w:sz w:val="24"/>
          <w:szCs w:val="24"/>
          <w:shd w:val="clear" w:color="auto" w:fill="FFFFFF"/>
        </w:rPr>
        <w:t>insights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, fornecendo aos comunicadores uma base concreta para </w:t>
      </w:r>
      <w:r w:rsidR="007C506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pautar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estratégias cada vez mais assertiva</w:t>
      </w:r>
      <w:r w:rsidR="004713E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s, uma</w:t>
      </w:r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vez</w:t>
      </w:r>
      <w:r w:rsidR="004713E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</w:t>
      </w:r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que são capazes, além de definir o perfil de cada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usuário</w:t>
      </w:r>
      <w:r w:rsidR="008467B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determinar qual </w:t>
      </w:r>
      <w:r w:rsidR="004713E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conteúdo se encaixa para c</w:t>
      </w:r>
      <w:r w:rsidR="007C506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ada um deles</w:t>
      </w:r>
      <w:r w:rsidR="004713E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proporcionando um</w:t>
      </w:r>
      <w:r w:rsidR="00AB413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 maior assertividade e, por conseguinte,</w:t>
      </w:r>
      <w:r w:rsidR="004713ED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maior êxito no processo comunicacional.</w:t>
      </w:r>
    </w:p>
    <w:p w14:paraId="712D9D7E" w14:textId="38C35538" w:rsidR="006F797D" w:rsidRPr="004111A8" w:rsidRDefault="004713ED" w:rsidP="004111A8">
      <w:pPr>
        <w:spacing w:after="0" w:line="360" w:lineRule="auto"/>
        <w:ind w:firstLine="708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lastRenderedPageBreak/>
        <w:t>Antes era uma tarefa árdua e extremamente demorada desenvolver tais atividades dentro da comunicação</w:t>
      </w:r>
      <w:r w:rsidR="00AB413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para alcançar de forma personalizada milhões de indivíduos, dadas </w:t>
      </w:r>
      <w:proofErr w:type="gramStart"/>
      <w:r w:rsidR="00AB413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as</w:t>
      </w:r>
      <w:proofErr w:type="gramEnd"/>
      <w:r w:rsidR="00AB413F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capacidades limitadas de processamento da quantidade vertiginosa de informações disponíveis e relações estabelecidas entre elas. A aplicação da Inteligência Artificial faz desse processo mais simples, auxiliando o comunicador e tornando possível não só falar com o público de forma individual, mas saber o que, como e quando falar, tornando mais próximo e aplicável o conceito de personalização em massa.</w:t>
      </w:r>
    </w:p>
    <w:p w14:paraId="3099374E" w14:textId="64B8F668" w:rsidR="00ED3EA4" w:rsidRPr="004111A8" w:rsidRDefault="00ED3EA4" w:rsidP="004111A8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ab/>
        <w:t xml:space="preserve">Embora a Cambridge </w:t>
      </w:r>
      <w:proofErr w:type="spellStart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Analytica</w:t>
      </w:r>
      <w:proofErr w:type="spellEnd"/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tenha desempenhado com êxito a definição de público, construção e distribuição de conteúdo </w:t>
      </w:r>
      <w:r w:rsidR="00AD525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através da utilização de sistemas inteligentes e os dados dos usuários, construindo uma comunicação de fato personalizada e assertiva, 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para que esses processos se tornem com</w:t>
      </w:r>
      <w:r w:rsidR="00AD525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uns dentro do marketing e da publicidade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, faz-se necessária não só a democratização tecnológica e pessoas capacitad</w:t>
      </w:r>
      <w:r w:rsidR="00AD5255"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>as para operá-la, mas o estudo de como fazê-lo de forma ética, responsável e transparente.</w:t>
      </w:r>
      <w:r w:rsidRPr="004111A8">
        <w:rPr>
          <w:rFonts w:ascii="Times New Roman" w:eastAsia="Arial" w:hAnsi="Times New Roman" w:cs="Times New Roman"/>
          <w:color w:val="000000" w:themeColor="text1"/>
          <w:spacing w:val="-5"/>
          <w:sz w:val="24"/>
          <w:szCs w:val="24"/>
          <w:shd w:val="clear" w:color="auto" w:fill="FFFFFF"/>
        </w:rPr>
        <w:t xml:space="preserve">  </w:t>
      </w:r>
    </w:p>
    <w:p w14:paraId="53814777" w14:textId="542740DC" w:rsidR="00ED3EA4" w:rsidRPr="004111A8" w:rsidRDefault="00ED3EA4" w:rsidP="004111A8">
      <w:pPr>
        <w:spacing w:after="0" w:line="36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3E9389FB" w14:textId="213996FB" w:rsidR="00ED3EA4" w:rsidRPr="004111A8" w:rsidRDefault="68CC1F85" w:rsidP="004111A8">
      <w:pPr>
        <w:spacing w:after="0" w:line="36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411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ABSTRACT </w:t>
      </w:r>
    </w:p>
    <w:p w14:paraId="4B778EAF" w14:textId="37A0309B" w:rsidR="1D813FE5" w:rsidRPr="004111A8" w:rsidRDefault="15184D82" w:rsidP="00752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This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study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aims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to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analyze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impacts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of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usage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of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artificial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intelligence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on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marketing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and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publicity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creating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evolutive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vision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of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processes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that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were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responsible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for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making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this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application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work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and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how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these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11A8">
        <w:rPr>
          <w:rFonts w:ascii="Times New Roman" w:eastAsia="Arial" w:hAnsi="Times New Roman" w:cs="Times New Roman"/>
          <w:sz w:val="24"/>
          <w:szCs w:val="24"/>
        </w:rPr>
        <w:t>will</w:t>
      </w:r>
      <w:proofErr w:type="spellEnd"/>
      <w:proofErr w:type="gram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be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used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for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assertive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definition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of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target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guiding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production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and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distribution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of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content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using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correlated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communication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theories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and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the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marketing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strategy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used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by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Cambridge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Analytica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during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Donald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Trump’s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presidential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campaign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>.</w:t>
      </w:r>
    </w:p>
    <w:p w14:paraId="771FD84A" w14:textId="005E2C52" w:rsidR="70D47818" w:rsidRPr="004111A8" w:rsidRDefault="70D47818" w:rsidP="00752ED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718DEB2" w14:textId="1DFB2B10" w:rsidR="7678651D" w:rsidRPr="004111A8" w:rsidRDefault="15184D82" w:rsidP="00752ED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411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Keywords</w:t>
      </w:r>
      <w:proofErr w:type="spellEnd"/>
      <w:r w:rsidRPr="004111A8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111A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</w:t>
      </w:r>
      <w:proofErr w:type="spellStart"/>
      <w:r w:rsidRPr="004111A8">
        <w:rPr>
          <w:rFonts w:ascii="Times New Roman" w:eastAsia="Arial" w:hAnsi="Times New Roman" w:cs="Times New Roman"/>
          <w:color w:val="212121"/>
          <w:sz w:val="24"/>
          <w:szCs w:val="24"/>
          <w:lang w:val="en"/>
        </w:rPr>
        <w:t>rtificial</w:t>
      </w:r>
      <w:proofErr w:type="spellEnd"/>
      <w:r w:rsidRPr="004111A8">
        <w:rPr>
          <w:rFonts w:ascii="Times New Roman" w:eastAsia="Arial" w:hAnsi="Times New Roman" w:cs="Times New Roman"/>
          <w:color w:val="212121"/>
          <w:sz w:val="24"/>
          <w:szCs w:val="24"/>
          <w:lang w:val="en"/>
        </w:rPr>
        <w:t xml:space="preserve"> Intelligence. </w:t>
      </w:r>
      <w:proofErr w:type="gramStart"/>
      <w:r w:rsidRPr="004111A8">
        <w:rPr>
          <w:rFonts w:ascii="Times New Roman" w:eastAsia="Arial" w:hAnsi="Times New Roman" w:cs="Times New Roman"/>
          <w:color w:val="212121"/>
          <w:sz w:val="24"/>
          <w:szCs w:val="24"/>
          <w:lang w:val="en"/>
        </w:rPr>
        <w:t>Big Data.</w:t>
      </w:r>
      <w:proofErr w:type="gramEnd"/>
      <w:r w:rsidRPr="004111A8">
        <w:rPr>
          <w:rFonts w:ascii="Times New Roman" w:eastAsia="Arial" w:hAnsi="Times New Roman" w:cs="Times New Roman"/>
          <w:color w:val="212121"/>
          <w:sz w:val="24"/>
          <w:szCs w:val="24"/>
          <w:lang w:val="en"/>
        </w:rPr>
        <w:t xml:space="preserve"> </w:t>
      </w:r>
      <w:proofErr w:type="gramStart"/>
      <w:r w:rsidRPr="004111A8">
        <w:rPr>
          <w:rFonts w:ascii="Times New Roman" w:eastAsia="Arial" w:hAnsi="Times New Roman" w:cs="Times New Roman"/>
          <w:color w:val="212121"/>
          <w:sz w:val="24"/>
          <w:szCs w:val="24"/>
          <w:lang w:val="en"/>
        </w:rPr>
        <w:t>Marketing.</w:t>
      </w:r>
      <w:proofErr w:type="gramEnd"/>
      <w:r w:rsidRPr="004111A8">
        <w:rPr>
          <w:rFonts w:ascii="Times New Roman" w:eastAsia="Arial" w:hAnsi="Times New Roman" w:cs="Times New Roman"/>
          <w:color w:val="212121"/>
          <w:sz w:val="24"/>
          <w:szCs w:val="24"/>
          <w:lang w:val="en"/>
        </w:rPr>
        <w:t xml:space="preserve"> </w:t>
      </w:r>
      <w:proofErr w:type="gramStart"/>
      <w:r w:rsidRPr="004111A8">
        <w:rPr>
          <w:rFonts w:ascii="Times New Roman" w:eastAsia="Arial" w:hAnsi="Times New Roman" w:cs="Times New Roman"/>
          <w:color w:val="212121"/>
          <w:sz w:val="24"/>
          <w:szCs w:val="24"/>
          <w:lang w:val="en"/>
        </w:rPr>
        <w:t>Advertising.</w:t>
      </w:r>
      <w:proofErr w:type="gramEnd"/>
      <w:r w:rsidRPr="004111A8">
        <w:rPr>
          <w:rFonts w:ascii="Times New Roman" w:eastAsia="Arial" w:hAnsi="Times New Roman" w:cs="Times New Roman"/>
          <w:color w:val="212121"/>
          <w:sz w:val="24"/>
          <w:szCs w:val="24"/>
          <w:lang w:val="en"/>
        </w:rPr>
        <w:t xml:space="preserve"> </w:t>
      </w:r>
      <w:r w:rsidRPr="004111A8">
        <w:rPr>
          <w:rFonts w:ascii="Times New Roman" w:eastAsia="Arial" w:hAnsi="Times New Roman" w:cs="Times New Roman"/>
          <w:sz w:val="24"/>
          <w:szCs w:val="24"/>
        </w:rPr>
        <w:t xml:space="preserve">Cambridge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Analytica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 xml:space="preserve">. Donald </w:t>
      </w:r>
      <w:proofErr w:type="spellStart"/>
      <w:r w:rsidRPr="004111A8">
        <w:rPr>
          <w:rFonts w:ascii="Times New Roman" w:eastAsia="Arial" w:hAnsi="Times New Roman" w:cs="Times New Roman"/>
          <w:sz w:val="24"/>
          <w:szCs w:val="24"/>
        </w:rPr>
        <w:t>Trump</w:t>
      </w:r>
      <w:proofErr w:type="spellEnd"/>
      <w:r w:rsidRPr="004111A8">
        <w:rPr>
          <w:rFonts w:ascii="Times New Roman" w:eastAsia="Arial" w:hAnsi="Times New Roman" w:cs="Times New Roman"/>
          <w:sz w:val="24"/>
          <w:szCs w:val="24"/>
        </w:rPr>
        <w:t>.</w:t>
      </w:r>
    </w:p>
    <w:p w14:paraId="613E2CB6" w14:textId="7412EBA7" w:rsidR="70D47818" w:rsidRDefault="70D47818" w:rsidP="70D4781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9A4936" w14:textId="6A3AF7D0" w:rsidR="00E856C9" w:rsidRPr="00752ED9" w:rsidRDefault="00E856C9" w:rsidP="00752ED9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b/>
          <w:bCs/>
          <w:color w:val="000000" w:themeColor="text1"/>
          <w:spacing w:val="-5"/>
          <w:shd w:val="clear" w:color="auto" w:fill="FFFFFF"/>
        </w:rPr>
        <w:t xml:space="preserve"> REFERÊNCIAS</w:t>
      </w:r>
    </w:p>
    <w:p w14:paraId="6299CFA8" w14:textId="1B0119D3" w:rsidR="7678651D" w:rsidRPr="00752ED9" w:rsidRDefault="7678651D" w:rsidP="00752ED9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1FDCDDF3" w14:textId="37B471EB" w:rsidR="7678651D" w:rsidRPr="00752ED9" w:rsidRDefault="15184D82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3G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. </w:t>
      </w:r>
      <w:proofErr w:type="spellStart"/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Tec</w:t>
      </w:r>
      <w:proofErr w:type="spellEnd"/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Mundo. </w:t>
      </w:r>
      <w:r w:rsidRPr="00752ED9">
        <w:rPr>
          <w:rFonts w:ascii="Times New Roman" w:eastAsia="Arial" w:hAnsi="Times New Roman" w:cs="Times New Roman"/>
          <w:color w:val="000000" w:themeColor="text1"/>
        </w:rPr>
        <w:t xml:space="preserve">2015. Disponível em:&lt; </w:t>
      </w:r>
      <w:hyperlink r:id="rId8">
        <w:r w:rsidRPr="00752ED9">
          <w:rPr>
            <w:rStyle w:val="Hyperlink"/>
            <w:rFonts w:ascii="Times New Roman" w:eastAsia="Arial" w:hAnsi="Times New Roman" w:cs="Times New Roman"/>
            <w:color w:val="000000" w:themeColor="text1"/>
            <w:u w:val="none"/>
          </w:rPr>
          <w:t>https://goo.gl/fKDsoE</w:t>
        </w:r>
      </w:hyperlink>
      <w:r w:rsidRPr="00752ED9">
        <w:rPr>
          <w:rFonts w:ascii="Times New Roman" w:eastAsia="Arial" w:hAnsi="Times New Roman" w:cs="Times New Roman"/>
          <w:color w:val="000000" w:themeColor="text1"/>
        </w:rPr>
        <w:t xml:space="preserve"> &gt;. Acesso em: 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05.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>jun.2018.</w:t>
      </w:r>
    </w:p>
    <w:p w14:paraId="55D474C0" w14:textId="77777777" w:rsidR="00E856C9" w:rsidRPr="00752ED9" w:rsidRDefault="00E856C9" w:rsidP="00752ED9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733D87C5" w14:textId="55D6D183" w:rsidR="00E856C9" w:rsidRPr="00752ED9" w:rsidRDefault="00752ED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>As tecnologias cognitivas a</w:t>
      </w:r>
      <w:r w:rsidR="68CC1F85" w:rsidRPr="00752ED9">
        <w:rPr>
          <w:rFonts w:ascii="Times New Roman" w:eastAsia="Arial" w:hAnsi="Times New Roman" w:cs="Times New Roman"/>
          <w:color w:val="000000" w:themeColor="text1"/>
        </w:rPr>
        <w:t xml:space="preserve">celeram a integração homem robô. </w:t>
      </w:r>
      <w:r w:rsidR="68CC1F85" w:rsidRPr="00752ED9">
        <w:rPr>
          <w:rFonts w:ascii="Times New Roman" w:eastAsia="Arial" w:hAnsi="Times New Roman" w:cs="Times New Roman"/>
          <w:b/>
          <w:bCs/>
          <w:color w:val="000000" w:themeColor="text1"/>
        </w:rPr>
        <w:t>MEIO&amp;MENSAGEM</w:t>
      </w:r>
      <w:r w:rsidR="68CC1F85" w:rsidRPr="00752ED9">
        <w:rPr>
          <w:rFonts w:ascii="Times New Roman" w:eastAsia="Arial" w:hAnsi="Times New Roman" w:cs="Times New Roman"/>
          <w:color w:val="000000" w:themeColor="text1"/>
        </w:rPr>
        <w:t>. Disponível em:&lt;</w:t>
      </w:r>
      <w:proofErr w:type="gramStart"/>
      <w:r w:rsidR="68CC1F85" w:rsidRPr="00752ED9">
        <w:rPr>
          <w:rFonts w:ascii="Times New Roman" w:eastAsia="Arial" w:hAnsi="Times New Roman" w:cs="Times New Roman"/>
          <w:color w:val="000000" w:themeColor="text1"/>
        </w:rPr>
        <w:t>https</w:t>
      </w:r>
      <w:proofErr w:type="gramEnd"/>
      <w:r w:rsidR="68CC1F85" w:rsidRPr="00752ED9">
        <w:rPr>
          <w:rFonts w:ascii="Times New Roman" w:eastAsia="Arial" w:hAnsi="Times New Roman" w:cs="Times New Roman"/>
          <w:color w:val="000000" w:themeColor="text1"/>
        </w:rPr>
        <w:t>://goo.gl/11WDyM&gt; Acesso em: 11 jun. 2018.</w:t>
      </w:r>
    </w:p>
    <w:p w14:paraId="6A0CCA9E" w14:textId="56C8CD80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14:paraId="0EABADAD" w14:textId="1EBA2F63" w:rsidR="00E856C9" w:rsidRPr="00752ED9" w:rsidRDefault="00E856C9" w:rsidP="00752ED9">
      <w:pPr>
        <w:spacing w:after="0" w:line="240" w:lineRule="auto"/>
        <w:contextualSpacing/>
        <w:rPr>
          <w:rStyle w:val="nfase"/>
          <w:rFonts w:ascii="Times New Roman" w:eastAsia="Arial" w:hAnsi="Times New Roman" w:cs="Times New Roman"/>
          <w:i w:val="0"/>
          <w:iCs w:val="0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 xml:space="preserve">BIDDLE, Sam.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Facebook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 Usa Inteligência Artificial para Prever o Comportamento do Usuário.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THE INTERCEPT</w:t>
      </w:r>
      <w:r w:rsidRPr="00752ED9">
        <w:rPr>
          <w:rFonts w:ascii="Times New Roman" w:eastAsia="Arial" w:hAnsi="Times New Roman" w:cs="Times New Roman"/>
          <w:color w:val="000000" w:themeColor="text1"/>
        </w:rPr>
        <w:t>. Disponível em:&lt;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https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>://goo.gl/5jEXZw&gt; Acesso em: 11 jun. 2018.</w:t>
      </w:r>
      <w:r w:rsidRPr="00752ED9">
        <w:rPr>
          <w:rStyle w:val="nfase"/>
          <w:rFonts w:ascii="Times New Roman" w:eastAsia="Arial" w:hAnsi="Times New Roman" w:cs="Times New Roman"/>
          <w:color w:val="000000" w:themeColor="text1"/>
          <w:spacing w:val="3"/>
        </w:rPr>
        <w:t xml:space="preserve"> Tradução: Bernardo Tonasse.</w:t>
      </w:r>
    </w:p>
    <w:p w14:paraId="720EB401" w14:textId="3A54209B" w:rsidR="00E856C9" w:rsidRPr="00752ED9" w:rsidRDefault="00E856C9" w:rsidP="00752ED9">
      <w:pPr>
        <w:spacing w:after="0" w:line="240" w:lineRule="auto"/>
        <w:contextualSpacing/>
        <w:rPr>
          <w:rStyle w:val="nfase"/>
          <w:rFonts w:ascii="Times New Roman" w:eastAsia="Arial" w:hAnsi="Times New Roman" w:cs="Times New Roman"/>
          <w:color w:val="000000" w:themeColor="text1"/>
        </w:rPr>
      </w:pPr>
    </w:p>
    <w:p w14:paraId="420EFD73" w14:textId="58259416" w:rsidR="00E856C9" w:rsidRPr="00752ED9" w:rsidRDefault="00752ED9" w:rsidP="00752ED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52ED9">
        <w:rPr>
          <w:rFonts w:ascii="Times New Roman" w:eastAsia="Arial" w:hAnsi="Times New Roman" w:cs="Times New Roman"/>
        </w:rPr>
        <w:t xml:space="preserve">Donald </w:t>
      </w:r>
      <w:proofErr w:type="spellStart"/>
      <w:r w:rsidRPr="00752ED9">
        <w:rPr>
          <w:rFonts w:ascii="Times New Roman" w:eastAsia="Arial" w:hAnsi="Times New Roman" w:cs="Times New Roman"/>
        </w:rPr>
        <w:t>Trump</w:t>
      </w:r>
      <w:proofErr w:type="spellEnd"/>
      <w:r w:rsidRPr="00752ED9">
        <w:rPr>
          <w:rFonts w:ascii="Times New Roman" w:eastAsia="Arial" w:hAnsi="Times New Roman" w:cs="Times New Roman"/>
        </w:rPr>
        <w:t xml:space="preserve"> vence </w:t>
      </w:r>
      <w:proofErr w:type="spellStart"/>
      <w:r w:rsidR="15184D82" w:rsidRPr="00752ED9">
        <w:rPr>
          <w:rFonts w:ascii="Times New Roman" w:eastAsia="Arial" w:hAnsi="Times New Roman" w:cs="Times New Roman"/>
        </w:rPr>
        <w:t>Hirllary</w:t>
      </w:r>
      <w:proofErr w:type="spellEnd"/>
      <w:r w:rsidR="15184D82" w:rsidRPr="00752ED9">
        <w:rPr>
          <w:rFonts w:ascii="Times New Roman" w:eastAsia="Arial" w:hAnsi="Times New Roman" w:cs="Times New Roman"/>
        </w:rPr>
        <w:t xml:space="preserve"> Clinton. </w:t>
      </w:r>
      <w:r w:rsidR="15184D82" w:rsidRPr="00752ED9">
        <w:rPr>
          <w:rFonts w:ascii="Times New Roman" w:eastAsia="Arial" w:hAnsi="Times New Roman" w:cs="Times New Roman"/>
          <w:b/>
          <w:bCs/>
        </w:rPr>
        <w:t xml:space="preserve">G1, </w:t>
      </w:r>
      <w:r w:rsidR="15184D82" w:rsidRPr="00752ED9">
        <w:rPr>
          <w:rFonts w:ascii="Times New Roman" w:eastAsia="Arial" w:hAnsi="Times New Roman" w:cs="Times New Roman"/>
        </w:rPr>
        <w:t xml:space="preserve">São Paulo; </w:t>
      </w:r>
      <w:proofErr w:type="gramStart"/>
      <w:r w:rsidR="15184D82" w:rsidRPr="00752ED9">
        <w:rPr>
          <w:rFonts w:ascii="Times New Roman" w:eastAsia="Arial" w:hAnsi="Times New Roman" w:cs="Times New Roman"/>
        </w:rPr>
        <w:t>09.</w:t>
      </w:r>
      <w:proofErr w:type="gramEnd"/>
      <w:r w:rsidR="15184D82" w:rsidRPr="00752ED9">
        <w:rPr>
          <w:rFonts w:ascii="Times New Roman" w:eastAsia="Arial" w:hAnsi="Times New Roman" w:cs="Times New Roman"/>
        </w:rPr>
        <w:t xml:space="preserve">set.2016. Disponível em:&lt; </w:t>
      </w:r>
      <w:hyperlink r:id="rId9">
        <w:r w:rsidR="15184D82" w:rsidRPr="00752ED9">
          <w:rPr>
            <w:rStyle w:val="Hyperlink"/>
            <w:rFonts w:ascii="Times New Roman" w:eastAsia="Arial" w:hAnsi="Times New Roman" w:cs="Times New Roman"/>
            <w:color w:val="000000" w:themeColor="text1"/>
            <w:u w:val="none"/>
          </w:rPr>
          <w:t>https://goo.gl/z1hGUx</w:t>
        </w:r>
      </w:hyperlink>
      <w:r w:rsidR="15184D82" w:rsidRPr="00752ED9">
        <w:rPr>
          <w:rFonts w:ascii="Times New Roman" w:eastAsia="Arial" w:hAnsi="Times New Roman" w:cs="Times New Roman"/>
          <w:color w:val="000000" w:themeColor="text1"/>
        </w:rPr>
        <w:t>&gt; Acesso em: 03 jun. 2018.</w:t>
      </w:r>
    </w:p>
    <w:p w14:paraId="7EFB5AB5" w14:textId="77777777" w:rsidR="00E856C9" w:rsidRPr="00752ED9" w:rsidRDefault="00E856C9" w:rsidP="00752ED9">
      <w:pPr>
        <w:spacing w:after="0" w:line="240" w:lineRule="auto"/>
        <w:contextualSpacing/>
        <w:rPr>
          <w:rStyle w:val="nfase"/>
          <w:rFonts w:ascii="Times New Roman" w:eastAsia="Arial" w:hAnsi="Times New Roman" w:cs="Times New Roman"/>
          <w:i w:val="0"/>
          <w:iCs w:val="0"/>
          <w:color w:val="000000" w:themeColor="text1"/>
        </w:rPr>
      </w:pPr>
      <w:r w:rsidRPr="00752ED9">
        <w:rPr>
          <w:rStyle w:val="nfase"/>
          <w:rFonts w:ascii="Times New Roman" w:eastAsia="Arial" w:hAnsi="Times New Roman" w:cs="Times New Roman"/>
          <w:color w:val="000000" w:themeColor="text1"/>
          <w:spacing w:val="3"/>
        </w:rPr>
        <w:t xml:space="preserve"> </w:t>
      </w:r>
    </w:p>
    <w:p w14:paraId="0BD3CD77" w14:textId="77777777" w:rsidR="00E856C9" w:rsidRPr="00752ED9" w:rsidRDefault="15184D82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</w:rPr>
        <w:t xml:space="preserve">GABRIEL, Martha. </w:t>
      </w:r>
      <w:r w:rsidRPr="00752ED9">
        <w:rPr>
          <w:rFonts w:ascii="Times New Roman" w:eastAsia="Arial" w:hAnsi="Times New Roman" w:cs="Times New Roman"/>
          <w:b/>
          <w:bCs/>
        </w:rPr>
        <w:t>Marketing na Era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Digital</w:t>
      </w:r>
      <w:r w:rsidRPr="00752ED9">
        <w:rPr>
          <w:rFonts w:ascii="Times New Roman" w:eastAsia="Arial" w:hAnsi="Times New Roman" w:cs="Times New Roman"/>
          <w:color w:val="000000" w:themeColor="text1"/>
        </w:rPr>
        <w:t xml:space="preserve">. São Paulo: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Novatec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>, 2010.</w:t>
      </w:r>
    </w:p>
    <w:p w14:paraId="177355AC" w14:textId="16E8E004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14:paraId="3EAA5B1C" w14:textId="77777777" w:rsidR="00E856C9" w:rsidRPr="00752ED9" w:rsidRDefault="70D47818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 xml:space="preserve">______.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Você, eu e os robôs</w:t>
      </w:r>
      <w:r w:rsidRPr="00752ED9">
        <w:rPr>
          <w:rFonts w:ascii="Times New Roman" w:eastAsia="Arial" w:hAnsi="Times New Roman" w:cs="Times New Roman"/>
          <w:color w:val="000000" w:themeColor="text1"/>
        </w:rPr>
        <w:t>: pequeno manual do mundo digital. São Paulo: Atlas, 2018.</w:t>
      </w:r>
    </w:p>
    <w:p w14:paraId="56D469CD" w14:textId="48056551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14:paraId="06173BE2" w14:textId="278F95DA" w:rsidR="00E856C9" w:rsidRPr="00752ED9" w:rsidRDefault="00E856C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lastRenderedPageBreak/>
        <w:t xml:space="preserve">GRANVILLE,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Kevim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.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Facebook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and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 Cambridge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Anaytica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THE NEW YORK TIMES</w:t>
      </w: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.</w:t>
      </w:r>
      <w:r w:rsidRPr="00752ED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19.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>mar. 2018. Disponível em: &lt;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https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://goo.gl/pTdvTY&gt; </w:t>
      </w: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Acesso em: 05 jun. 2018. </w:t>
      </w:r>
    </w:p>
    <w:p w14:paraId="40F4C762" w14:textId="2A668F46" w:rsidR="00E856C9" w:rsidRPr="00752ED9" w:rsidRDefault="00E856C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</w:p>
    <w:p w14:paraId="1F635264" w14:textId="60B8A15A" w:rsidR="7678651D" w:rsidRPr="00752ED9" w:rsidRDefault="70D47818" w:rsidP="00752ED9">
      <w:pPr>
        <w:spacing w:after="0" w:line="240" w:lineRule="auto"/>
        <w:rPr>
          <w:rFonts w:ascii="Times New Roman" w:hAnsi="Times New Roman" w:cs="Times New Roman"/>
        </w:rPr>
      </w:pPr>
      <w:r w:rsidRPr="00752ED9">
        <w:rPr>
          <w:rFonts w:ascii="Times New Roman" w:eastAsia="Arial" w:hAnsi="Times New Roman" w:cs="Times New Roman"/>
        </w:rPr>
        <w:t xml:space="preserve">INSIGHT. </w:t>
      </w:r>
      <w:r w:rsidRPr="00752ED9">
        <w:rPr>
          <w:rFonts w:ascii="Times New Roman" w:eastAsia="Arial" w:hAnsi="Times New Roman" w:cs="Times New Roman"/>
          <w:b/>
          <w:bCs/>
        </w:rPr>
        <w:t>Significados</w:t>
      </w:r>
      <w:r w:rsidRPr="00752ED9">
        <w:rPr>
          <w:rFonts w:ascii="Times New Roman" w:eastAsia="Arial" w:hAnsi="Times New Roman" w:cs="Times New Roman"/>
        </w:rPr>
        <w:t xml:space="preserve">. 2014. Disponível em:&lt; </w:t>
      </w:r>
      <w:hyperlink r:id="rId10">
        <w:r w:rsidRPr="00752ED9">
          <w:rPr>
            <w:rStyle w:val="Hyperlink"/>
            <w:rFonts w:ascii="Times New Roman" w:eastAsia="Arial" w:hAnsi="Times New Roman" w:cs="Times New Roman"/>
            <w:color w:val="auto"/>
            <w:u w:val="none"/>
          </w:rPr>
          <w:t>https://goo.gl/pZ86Bv</w:t>
        </w:r>
      </w:hyperlink>
      <w:r w:rsidRPr="00752ED9">
        <w:rPr>
          <w:rFonts w:ascii="Times New Roman" w:eastAsia="Arial" w:hAnsi="Times New Roman" w:cs="Times New Roman"/>
        </w:rPr>
        <w:t>&gt;</w:t>
      </w:r>
      <w:proofErr w:type="gramStart"/>
      <w:r w:rsidRPr="00752ED9">
        <w:rPr>
          <w:rFonts w:ascii="Times New Roman" w:eastAsia="Arial" w:hAnsi="Times New Roman" w:cs="Times New Roman"/>
        </w:rPr>
        <w:t xml:space="preserve">  </w:t>
      </w:r>
      <w:proofErr w:type="gramEnd"/>
      <w:r w:rsidRPr="00752ED9">
        <w:rPr>
          <w:rFonts w:ascii="Times New Roman" w:eastAsia="Arial" w:hAnsi="Times New Roman" w:cs="Times New Roman"/>
        </w:rPr>
        <w:t>Acesso em: 06.jun.2018.</w:t>
      </w:r>
    </w:p>
    <w:p w14:paraId="44F257F4" w14:textId="08EF4F02" w:rsidR="7678651D" w:rsidRPr="00752ED9" w:rsidRDefault="7678651D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14:paraId="74554A93" w14:textId="1754B6B9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JENKINS, Henry. </w:t>
      </w:r>
      <w:r w:rsidRPr="00752ED9">
        <w:rPr>
          <w:rStyle w:val="Forte"/>
          <w:rFonts w:ascii="Times New Roman" w:eastAsia="Arial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Cultura da Convergência.</w:t>
      </w: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 Tradução Susana L. de Alexandria. 2ed. São Paulo: Aleph, 2009. </w:t>
      </w:r>
    </w:p>
    <w:p w14:paraId="2E2D54E2" w14:textId="7F58FD56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14:paraId="1C1E277D" w14:textId="77777777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KURZWEIL, Ray. 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  <w:shd w:val="clear" w:color="auto" w:fill="FFFFFF"/>
        </w:rPr>
        <w:t>Como criar uma mente</w:t>
      </w: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: os segredos do pensamento humano.  Tradução Marcelo Borges. São Paulo: Aleph, 2014. </w:t>
      </w:r>
    </w:p>
    <w:p w14:paraId="108A9DF3" w14:textId="48A4DD17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14:paraId="30DA27F4" w14:textId="4296DD6E" w:rsidR="00E856C9" w:rsidRPr="00752ED9" w:rsidRDefault="00752ED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Leaked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 Cambridge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Analytica’s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15184D82" w:rsidRPr="00752ED9">
        <w:rPr>
          <w:rFonts w:ascii="Times New Roman" w:eastAsia="Arial" w:hAnsi="Times New Roman" w:cs="Times New Roman"/>
          <w:color w:val="000000" w:themeColor="text1"/>
        </w:rPr>
        <w:t>blueprint</w:t>
      </w:r>
      <w:proofErr w:type="spellEnd"/>
      <w:r w:rsidR="15184D82" w:rsidRPr="00752ED9">
        <w:rPr>
          <w:rFonts w:ascii="Times New Roman" w:eastAsia="Arial" w:hAnsi="Times New Roman" w:cs="Times New Roman"/>
          <w:color w:val="000000" w:themeColor="text1"/>
        </w:rPr>
        <w:t xml:space="preserve"> for </w:t>
      </w:r>
      <w:proofErr w:type="spellStart"/>
      <w:r w:rsidR="15184D82" w:rsidRPr="00752ED9">
        <w:rPr>
          <w:rFonts w:ascii="Times New Roman" w:eastAsia="Arial" w:hAnsi="Times New Roman" w:cs="Times New Roman"/>
          <w:color w:val="000000" w:themeColor="text1"/>
        </w:rPr>
        <w:t>Trump</w:t>
      </w:r>
      <w:proofErr w:type="spellEnd"/>
      <w:r w:rsidR="15184D82" w:rsidRPr="00752ED9">
        <w:rPr>
          <w:rFonts w:ascii="Times New Roman" w:eastAsia="Arial" w:hAnsi="Times New Roman" w:cs="Times New Roman"/>
          <w:color w:val="000000" w:themeColor="text1"/>
        </w:rPr>
        <w:t xml:space="preserve"> </w:t>
      </w:r>
      <w:proofErr w:type="spellStart"/>
      <w:r w:rsidR="15184D82" w:rsidRPr="00752ED9">
        <w:rPr>
          <w:rFonts w:ascii="Times New Roman" w:eastAsia="Arial" w:hAnsi="Times New Roman" w:cs="Times New Roman"/>
          <w:color w:val="000000" w:themeColor="text1"/>
        </w:rPr>
        <w:t>victorin</w:t>
      </w:r>
      <w:proofErr w:type="spellEnd"/>
      <w:r w:rsidR="15184D82" w:rsidRPr="00752ED9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="15184D82" w:rsidRPr="00752ED9">
        <w:rPr>
          <w:rFonts w:ascii="Times New Roman" w:eastAsia="Arial" w:hAnsi="Times New Roman" w:cs="Times New Roman"/>
          <w:b/>
          <w:bCs/>
          <w:color w:val="000000" w:themeColor="text1"/>
        </w:rPr>
        <w:t>THE GUARDIAN</w:t>
      </w:r>
      <w:r w:rsidR="15184D82" w:rsidRPr="00752ED9">
        <w:rPr>
          <w:rFonts w:ascii="Times New Roman" w:eastAsia="Arial" w:hAnsi="Times New Roman" w:cs="Times New Roman"/>
          <w:color w:val="000000" w:themeColor="text1"/>
        </w:rPr>
        <w:t xml:space="preserve">, San Francisco. 23. </w:t>
      </w:r>
      <w:proofErr w:type="gramStart"/>
      <w:r w:rsidR="15184D82" w:rsidRPr="00752ED9">
        <w:rPr>
          <w:rFonts w:ascii="Times New Roman" w:eastAsia="Arial" w:hAnsi="Times New Roman" w:cs="Times New Roman"/>
          <w:color w:val="000000" w:themeColor="text1"/>
        </w:rPr>
        <w:t>mar.</w:t>
      </w:r>
      <w:proofErr w:type="gramEnd"/>
      <w:r w:rsidR="15184D82" w:rsidRPr="00752ED9">
        <w:rPr>
          <w:rFonts w:ascii="Times New Roman" w:eastAsia="Arial" w:hAnsi="Times New Roman" w:cs="Times New Roman"/>
          <w:color w:val="000000" w:themeColor="text1"/>
        </w:rPr>
        <w:t>2018. Disponível em:&lt;</w:t>
      </w:r>
      <w:proofErr w:type="gramStart"/>
      <w:r w:rsidR="15184D82" w:rsidRPr="00752ED9">
        <w:rPr>
          <w:rFonts w:ascii="Times New Roman" w:eastAsia="Arial" w:hAnsi="Times New Roman" w:cs="Times New Roman"/>
          <w:color w:val="000000" w:themeColor="text1"/>
        </w:rPr>
        <w:t>https</w:t>
      </w:r>
      <w:proofErr w:type="gramEnd"/>
      <w:r w:rsidR="15184D82" w:rsidRPr="00752ED9">
        <w:rPr>
          <w:rFonts w:ascii="Times New Roman" w:eastAsia="Arial" w:hAnsi="Times New Roman" w:cs="Times New Roman"/>
          <w:color w:val="000000" w:themeColor="text1"/>
        </w:rPr>
        <w:t>://goo.gl/S7p895&gt; Acesso em: 09 jun. 2018.</w:t>
      </w:r>
    </w:p>
    <w:p w14:paraId="531F15A9" w14:textId="3D7C752E" w:rsidR="00E856C9" w:rsidRPr="00752ED9" w:rsidRDefault="00E856C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</w:p>
    <w:p w14:paraId="02B30F2C" w14:textId="77777777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LONGO, Walter.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  <w:shd w:val="clear" w:color="auto" w:fill="FFFFFF"/>
        </w:rPr>
        <w:t>Marketing e Comunicação na Era Pós-Digital</w:t>
      </w: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: as regras mudaram. São Paulo: HSM do Brasil, 2014.</w:t>
      </w:r>
    </w:p>
    <w:p w14:paraId="2A59C02F" w14:textId="77777777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14:paraId="502EA391" w14:textId="192C3ABB" w:rsidR="00E856C9" w:rsidRPr="00752ED9" w:rsidRDefault="15184D82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 xml:space="preserve">MACIEL,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Willyans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INFOESCOLA.</w:t>
      </w:r>
      <w:r w:rsidRPr="00752ED9">
        <w:rPr>
          <w:rFonts w:ascii="Times New Roman" w:eastAsia="Arial" w:hAnsi="Times New Roman" w:cs="Times New Roman"/>
          <w:color w:val="000000" w:themeColor="text1"/>
        </w:rPr>
        <w:t xml:space="preserve"> Disponível em: &lt;</w:t>
      </w:r>
      <w:hyperlink r:id="rId11">
        <w:r w:rsidRPr="00752ED9">
          <w:rPr>
            <w:rStyle w:val="Hyperlink"/>
            <w:rFonts w:ascii="Times New Roman" w:eastAsia="Arial" w:hAnsi="Times New Roman" w:cs="Times New Roman"/>
            <w:color w:val="000000" w:themeColor="text1"/>
            <w:u w:val="none"/>
          </w:rPr>
          <w:t>https://www.infoescola.com/filosofia/empirismo/</w:t>
        </w:r>
      </w:hyperlink>
      <w:r w:rsidRPr="00752ED9">
        <w:rPr>
          <w:rFonts w:ascii="Times New Roman" w:eastAsia="Arial" w:hAnsi="Times New Roman" w:cs="Times New Roman"/>
          <w:color w:val="000000" w:themeColor="text1"/>
        </w:rPr>
        <w:t>&gt; Acesso em: 21 abr. 2018.</w:t>
      </w:r>
    </w:p>
    <w:p w14:paraId="1949D0DE" w14:textId="7906D6C7" w:rsidR="00E856C9" w:rsidRPr="00752ED9" w:rsidRDefault="00E856C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</w:p>
    <w:p w14:paraId="14703168" w14:textId="25DC39D0" w:rsidR="00E856C9" w:rsidRPr="00752ED9" w:rsidRDefault="15184D82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 xml:space="preserve">MCLUHAN, Marshall.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Meios de comunicação como extensão do homem</w:t>
      </w:r>
      <w:r w:rsidRPr="00752ED9">
        <w:rPr>
          <w:rFonts w:ascii="Times New Roman" w:eastAsia="Arial" w:hAnsi="Times New Roman" w:cs="Times New Roman"/>
          <w:color w:val="000000" w:themeColor="text1"/>
        </w:rPr>
        <w:t xml:space="preserve">. Tradução Décio Pignatari. 20 ed. São Paulo: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Cultrix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>, 2011.</w:t>
      </w:r>
    </w:p>
    <w:p w14:paraId="2F24229F" w14:textId="77777777" w:rsidR="00E856C9" w:rsidRPr="00752ED9" w:rsidRDefault="00E856C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</w:p>
    <w:p w14:paraId="4C33C107" w14:textId="180F7A5D" w:rsidR="10C4EEEA" w:rsidRPr="00752ED9" w:rsidRDefault="00752ED9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 xml:space="preserve">Regulamentação da inteligência artificial </w:t>
      </w:r>
      <w:r w:rsidR="68CC1F85" w:rsidRPr="00752ED9">
        <w:rPr>
          <w:rFonts w:ascii="Times New Roman" w:eastAsia="Arial" w:hAnsi="Times New Roman" w:cs="Times New Roman"/>
          <w:color w:val="000000" w:themeColor="text1"/>
        </w:rPr>
        <w:t xml:space="preserve">pelo parlamento Britânico. </w:t>
      </w:r>
      <w:r w:rsidR="68CC1F85" w:rsidRPr="00752ED9">
        <w:rPr>
          <w:rFonts w:ascii="Times New Roman" w:eastAsia="Arial" w:hAnsi="Times New Roman" w:cs="Times New Roman"/>
          <w:b/>
          <w:bCs/>
          <w:color w:val="000000" w:themeColor="text1"/>
        </w:rPr>
        <w:t>O GLOBO</w:t>
      </w:r>
      <w:r w:rsidR="68CC1F85" w:rsidRPr="00752ED9">
        <w:rPr>
          <w:rFonts w:ascii="Times New Roman" w:eastAsia="Arial" w:hAnsi="Times New Roman" w:cs="Times New Roman"/>
          <w:color w:val="000000" w:themeColor="text1"/>
        </w:rPr>
        <w:t>, Rio de Janeiro. 14 abr. 2018. Disponível em</w:t>
      </w:r>
      <w:r w:rsidR="68CC1F85" w:rsidRPr="00752ED9">
        <w:rPr>
          <w:rFonts w:ascii="Times New Roman" w:eastAsia="Arial" w:hAnsi="Times New Roman" w:cs="Times New Roman"/>
          <w:color w:val="000000" w:themeColor="text1"/>
          <w:u w:val="single"/>
        </w:rPr>
        <w:t>:</w:t>
      </w:r>
      <w:r w:rsidR="68CC1F85" w:rsidRPr="00752ED9">
        <w:rPr>
          <w:rFonts w:ascii="Times New Roman" w:eastAsia="Arial" w:hAnsi="Times New Roman" w:cs="Times New Roman"/>
          <w:color w:val="000000" w:themeColor="text1"/>
        </w:rPr>
        <w:t xml:space="preserve"> &lt;</w:t>
      </w:r>
      <w:proofErr w:type="gramStart"/>
      <w:r w:rsidR="68CC1F85" w:rsidRPr="00752ED9">
        <w:rPr>
          <w:rFonts w:ascii="Times New Roman" w:eastAsia="Arial" w:hAnsi="Times New Roman" w:cs="Times New Roman"/>
          <w:color w:val="000000" w:themeColor="text1"/>
        </w:rPr>
        <w:t>https</w:t>
      </w:r>
      <w:proofErr w:type="gramEnd"/>
      <w:r w:rsidR="68CC1F85" w:rsidRPr="00752ED9">
        <w:rPr>
          <w:rFonts w:ascii="Times New Roman" w:eastAsia="Arial" w:hAnsi="Times New Roman" w:cs="Times New Roman"/>
          <w:color w:val="000000" w:themeColor="text1"/>
        </w:rPr>
        <w:t xml:space="preserve">://goo.gl/w8P6Cv&gt;. Acesso em: </w:t>
      </w:r>
      <w:proofErr w:type="gramStart"/>
      <w:r w:rsidR="68CC1F85" w:rsidRPr="00752ED9">
        <w:rPr>
          <w:rFonts w:ascii="Times New Roman" w:eastAsia="Arial" w:hAnsi="Times New Roman" w:cs="Times New Roman"/>
          <w:color w:val="000000" w:themeColor="text1"/>
        </w:rPr>
        <w:t>21.</w:t>
      </w:r>
      <w:proofErr w:type="gramEnd"/>
      <w:r w:rsidR="68CC1F85" w:rsidRPr="00752ED9">
        <w:rPr>
          <w:rFonts w:ascii="Times New Roman" w:eastAsia="Arial" w:hAnsi="Times New Roman" w:cs="Times New Roman"/>
          <w:color w:val="000000" w:themeColor="text1"/>
        </w:rPr>
        <w:t>mai. 2018.</w:t>
      </w:r>
    </w:p>
    <w:p w14:paraId="763900A7" w14:textId="77777777" w:rsidR="00E856C9" w:rsidRPr="00752ED9" w:rsidRDefault="00E856C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</w:p>
    <w:p w14:paraId="05341C14" w14:textId="58DFC3F7" w:rsidR="10C4EEEA" w:rsidRPr="00752ED9" w:rsidRDefault="15184D82" w:rsidP="00752ED9">
      <w:pPr>
        <w:spacing w:after="0"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 xml:space="preserve">RONCOLATO, Murilo. O USO ILEGAL DOS DADOS do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Facebook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 pela Cambridge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Analytica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NEXO</w:t>
      </w:r>
      <w:r w:rsidRPr="00752ED9">
        <w:rPr>
          <w:rFonts w:ascii="Times New Roman" w:eastAsia="Arial" w:hAnsi="Times New Roman" w:cs="Times New Roman"/>
          <w:color w:val="000000" w:themeColor="text1"/>
        </w:rPr>
        <w:t>. Disponível em:&lt;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https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>://goo.gl/7hUoEi&gt;. Acesso em: 05 jun. 2018.</w:t>
      </w:r>
    </w:p>
    <w:p w14:paraId="03DAEC5A" w14:textId="3F89DFD1" w:rsidR="00E856C9" w:rsidRPr="00752ED9" w:rsidRDefault="00E856C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</w:p>
    <w:p w14:paraId="00A9D88B" w14:textId="0FDC31FC" w:rsidR="00E856C9" w:rsidRPr="00752ED9" w:rsidRDefault="15184D82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 xml:space="preserve">RONDON, Thiago. Cambridge </w:t>
      </w:r>
      <w:proofErr w:type="spellStart"/>
      <w:r w:rsidRPr="00752ED9">
        <w:rPr>
          <w:rFonts w:ascii="Times New Roman" w:eastAsia="Arial" w:hAnsi="Times New Roman" w:cs="Times New Roman"/>
          <w:color w:val="000000" w:themeColor="text1"/>
        </w:rPr>
        <w:t>Analytica</w:t>
      </w:r>
      <w:proofErr w:type="spellEnd"/>
      <w:r w:rsidRPr="00752ED9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ÉPOCA NEGÓCIOS</w:t>
      </w:r>
      <w:r w:rsidRPr="00752ED9">
        <w:rPr>
          <w:rFonts w:ascii="Times New Roman" w:eastAsia="Arial" w:hAnsi="Times New Roman" w:cs="Times New Roman"/>
          <w:color w:val="000000" w:themeColor="text1"/>
        </w:rPr>
        <w:t xml:space="preserve">. 06. 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abr.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>2018 Disponível em:&lt;</w:t>
      </w:r>
      <w:hyperlink r:id="rId12">
        <w:r w:rsidRPr="00752ED9">
          <w:rPr>
            <w:rStyle w:val="Hyperlink"/>
            <w:rFonts w:ascii="Times New Roman" w:eastAsia="Arial" w:hAnsi="Times New Roman" w:cs="Times New Roman"/>
            <w:color w:val="000000" w:themeColor="text1"/>
            <w:u w:val="none"/>
          </w:rPr>
          <w:t>https://goo.gl/D1JwZx</w:t>
        </w:r>
      </w:hyperlink>
      <w:r w:rsidRPr="00752ED9">
        <w:rPr>
          <w:rFonts w:ascii="Times New Roman" w:eastAsia="Arial" w:hAnsi="Times New Roman" w:cs="Times New Roman"/>
          <w:color w:val="000000" w:themeColor="text1"/>
        </w:rPr>
        <w:t>&gt;. Acesso: 05 jun. 2018.</w:t>
      </w:r>
    </w:p>
    <w:p w14:paraId="035F1812" w14:textId="21345FDF" w:rsidR="00E856C9" w:rsidRPr="00752ED9" w:rsidRDefault="00E856C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</w:p>
    <w:p w14:paraId="722B2ED5" w14:textId="7FFF4691" w:rsidR="00E856C9" w:rsidRPr="00752ED9" w:rsidRDefault="5E43A3C6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Fonts w:ascii="Times New Roman" w:eastAsia="Arial" w:hAnsi="Times New Roman" w:cs="Times New Roman"/>
          <w:color w:val="000000" w:themeColor="text1"/>
        </w:rPr>
        <w:t xml:space="preserve">SIGNIFICADOS, 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</w:rPr>
        <w:t>Significado de Streaming</w:t>
      </w:r>
      <w:r w:rsidRPr="00752ED9">
        <w:rPr>
          <w:rFonts w:ascii="Times New Roman" w:eastAsia="Arial" w:hAnsi="Times New Roman" w:cs="Times New Roman"/>
          <w:color w:val="000000" w:themeColor="text1"/>
        </w:rPr>
        <w:t>. 2015. Disponível em: &lt;</w:t>
      </w:r>
      <w:hyperlink r:id="rId13">
        <w:r w:rsidRPr="00752ED9">
          <w:rPr>
            <w:rStyle w:val="LinkdaInternet"/>
            <w:rFonts w:ascii="Times New Roman" w:eastAsia="Arial" w:hAnsi="Times New Roman" w:cs="Times New Roman"/>
            <w:color w:val="000000" w:themeColor="text1"/>
            <w:u w:val="none"/>
          </w:rPr>
          <w:t>http://bit.ly/2eyUWj6</w:t>
        </w:r>
      </w:hyperlink>
      <w:r w:rsidRPr="00752ED9">
        <w:rPr>
          <w:rFonts w:ascii="Times New Roman" w:eastAsia="Arial" w:hAnsi="Times New Roman" w:cs="Times New Roman"/>
          <w:color w:val="000000" w:themeColor="text1"/>
        </w:rPr>
        <w:t>&gt;. Acesso em: 05 jun. 2018.</w:t>
      </w:r>
    </w:p>
    <w:p w14:paraId="7DB0A416" w14:textId="77777777" w:rsidR="00E856C9" w:rsidRPr="00752ED9" w:rsidRDefault="00E856C9" w:rsidP="00752ED9">
      <w:pPr>
        <w:spacing w:after="0" w:line="240" w:lineRule="auto"/>
        <w:contextualSpacing/>
        <w:rPr>
          <w:rFonts w:ascii="Times New Roman" w:eastAsia="Arial" w:hAnsi="Times New Roman" w:cs="Times New Roman"/>
          <w:color w:val="000000" w:themeColor="text1"/>
        </w:rPr>
      </w:pPr>
    </w:p>
    <w:p w14:paraId="6D1A9AB4" w14:textId="77777777" w:rsidR="006F797D" w:rsidRDefault="006F797D" w:rsidP="00E856C9">
      <w:pPr>
        <w:spacing w:after="0" w:line="240" w:lineRule="auto"/>
        <w:contextualSpacing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6F797D" w:rsidSect="004111A8">
      <w:headerReference w:type="default" r:id="rId14"/>
      <w:footerReference w:type="default" r:id="rId15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A5DAC95"/>
  <w15:commentEx w15:done="0" w15:paraId="53E0FF3F"/>
  <w15:commentEx w15:done="0" w15:paraId="18AC4895"/>
  <w15:commentEx w15:done="0" w15:paraId="547FF923"/>
  <w15:commentEx w15:done="0" w15:paraId="57A95968"/>
  <w15:commentEx w15:done="0" w15:paraId="25491B6A"/>
  <w15:commentEx w15:done="0" w15:paraId="4CAC6B19"/>
  <w15:commentEx w15:done="0" w15:paraId="5DC99557"/>
  <w15:commentEx w15:done="0" w15:paraId="29622A87"/>
  <w15:commentEx w15:done="0" w15:paraId="26049C89"/>
  <w15:commentEx w15:done="0" w15:paraId="1E40B562"/>
  <w15:commentEx w15:done="0" w15:paraId="2AF109DE"/>
  <w15:commentEx w15:done="0" w15:paraId="66838BA1"/>
  <w15:commentEx w15:done="0" w15:paraId="46D583BE"/>
  <w15:commentEx w15:done="0" w15:paraId="214C778C"/>
  <w15:commentEx w15:done="0" w15:paraId="70415EFC"/>
  <w15:commentEx w15:done="0" w15:paraId="465A530D"/>
  <w15:commentEx w15:done="0" w15:paraId="74C45A09"/>
  <w15:commentEx w15:done="0" w15:paraId="31123459"/>
  <w15:commentEx w15:done="0" w15:paraId="08203B79"/>
  <w15:commentEx w15:done="0" w15:paraId="6E33C56A"/>
  <w15:commentEx w15:paraId="4405B5B6"/>
  <w15:commentEx w15:paraId="4330C238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9622A87" w16cid:durableId="7766BB7C"/>
  <w16cid:commentId w16cid:paraId="26049C89" w16cid:durableId="4AA978A0"/>
  <w16cid:commentId w16cid:paraId="1E40B562" w16cid:durableId="674FF6BF"/>
  <w16cid:commentId w16cid:paraId="2AF109DE" w16cid:durableId="43E260AC"/>
  <w16cid:commentId w16cid:paraId="66838BA1" w16cid:durableId="29A22B56"/>
  <w16cid:commentId w16cid:paraId="46D583BE" w16cid:durableId="6473373C"/>
  <w16cid:commentId w16cid:paraId="214C778C" w16cid:durableId="49708241"/>
  <w16cid:commentId w16cid:paraId="70415EFC" w16cid:durableId="637B869C"/>
  <w16cid:commentId w16cid:paraId="465A530D" w16cid:durableId="67D3E415"/>
  <w16cid:commentId w16cid:paraId="74C45A09" w16cid:durableId="5A328E95"/>
  <w16cid:commentId w16cid:paraId="31123459" w16cid:durableId="51063655"/>
  <w16cid:commentId w16cid:paraId="08203B79" w16cid:durableId="4EF47EA3"/>
  <w16cid:commentId w16cid:paraId="6E33C56A" w16cid:durableId="43EE91AB"/>
  <w16cid:commentId w16cid:paraId="4405B5B6" w16cid:durableId="44D010EF"/>
  <w16cid:commentId w16cid:paraId="4330C238" w16cid:durableId="7A4B0F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E120A" w14:textId="77777777" w:rsidR="00713472" w:rsidRDefault="00713472" w:rsidP="009B2F81">
      <w:pPr>
        <w:spacing w:after="0" w:line="240" w:lineRule="auto"/>
      </w:pPr>
      <w:r>
        <w:separator/>
      </w:r>
    </w:p>
  </w:endnote>
  <w:endnote w:type="continuationSeparator" w:id="0">
    <w:p w14:paraId="39E09D62" w14:textId="77777777" w:rsidR="00713472" w:rsidRDefault="00713472" w:rsidP="009B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10C4EEEA" w14:paraId="78551513" w14:textId="77777777" w:rsidTr="10C4EEEA">
      <w:tc>
        <w:tcPr>
          <w:tcW w:w="3024" w:type="dxa"/>
        </w:tcPr>
        <w:p w14:paraId="4C1E2457" w14:textId="377633C9" w:rsidR="10C4EEEA" w:rsidRDefault="10C4EEEA" w:rsidP="10C4EEEA">
          <w:pPr>
            <w:pStyle w:val="Cabealho"/>
            <w:ind w:left="-115"/>
          </w:pPr>
        </w:p>
      </w:tc>
      <w:tc>
        <w:tcPr>
          <w:tcW w:w="3024" w:type="dxa"/>
        </w:tcPr>
        <w:p w14:paraId="18F90820" w14:textId="1F696CD3" w:rsidR="10C4EEEA" w:rsidRDefault="10C4EEEA" w:rsidP="10C4EEEA">
          <w:pPr>
            <w:pStyle w:val="Cabealho"/>
            <w:jc w:val="center"/>
          </w:pPr>
        </w:p>
      </w:tc>
      <w:tc>
        <w:tcPr>
          <w:tcW w:w="3024" w:type="dxa"/>
        </w:tcPr>
        <w:p w14:paraId="0ACE9733" w14:textId="52C4C71E" w:rsidR="10C4EEEA" w:rsidRDefault="10C4EEEA" w:rsidP="10C4EEEA">
          <w:pPr>
            <w:pStyle w:val="Cabealho"/>
            <w:ind w:right="-115"/>
            <w:jc w:val="right"/>
          </w:pPr>
        </w:p>
      </w:tc>
    </w:tr>
  </w:tbl>
  <w:p w14:paraId="72DACA9C" w14:textId="600265C7" w:rsidR="10C4EEEA" w:rsidRDefault="10C4EEEA" w:rsidP="10C4EE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62CFF" w14:textId="77777777" w:rsidR="00713472" w:rsidRDefault="00713472" w:rsidP="009B2F81">
      <w:pPr>
        <w:spacing w:after="0" w:line="240" w:lineRule="auto"/>
      </w:pPr>
      <w:r>
        <w:separator/>
      </w:r>
    </w:p>
  </w:footnote>
  <w:footnote w:type="continuationSeparator" w:id="0">
    <w:p w14:paraId="48BA2F78" w14:textId="77777777" w:rsidR="00713472" w:rsidRDefault="00713472" w:rsidP="009B2F81">
      <w:pPr>
        <w:spacing w:after="0" w:line="240" w:lineRule="auto"/>
      </w:pPr>
      <w:r>
        <w:continuationSeparator/>
      </w:r>
    </w:p>
  </w:footnote>
  <w:footnote w:id="1">
    <w:p w14:paraId="23292A16" w14:textId="02EECB58" w:rsidR="00D565E5" w:rsidRPr="00752ED9" w:rsidRDefault="00D565E5" w:rsidP="00752ED9">
      <w:pPr>
        <w:pStyle w:val="Textodenotaderodap"/>
        <w:spacing w:after="0" w:line="240" w:lineRule="auto"/>
        <w:rPr>
          <w:rFonts w:ascii="Times New Roman" w:eastAsia="Arial" w:hAnsi="Times New Roman" w:cs="Times New Roman"/>
        </w:rPr>
      </w:pPr>
      <w:r w:rsidRPr="00752ED9">
        <w:rPr>
          <w:rStyle w:val="Refdenotaderodap"/>
          <w:rFonts w:ascii="Times New Roman" w:eastAsia="Arial" w:hAnsi="Times New Roman" w:cs="Times New Roman"/>
        </w:rPr>
        <w:footnoteRef/>
      </w:r>
      <w:r w:rsidR="000B670D" w:rsidRPr="00752ED9">
        <w:rPr>
          <w:rFonts w:ascii="Times New Roman" w:eastAsia="Arial" w:hAnsi="Times New Roman" w:cs="Times New Roman"/>
        </w:rPr>
        <w:t xml:space="preserve"> Artigo apresentado ao Eixo Temático </w:t>
      </w:r>
      <w:proofErr w:type="gramStart"/>
      <w:r w:rsidR="000B670D" w:rsidRPr="00752ED9">
        <w:rPr>
          <w:rFonts w:ascii="Times New Roman" w:eastAsia="Arial" w:hAnsi="Times New Roman" w:cs="Times New Roman"/>
        </w:rPr>
        <w:t>1</w:t>
      </w:r>
      <w:proofErr w:type="gramEnd"/>
      <w:r w:rsidR="000B670D" w:rsidRPr="00752ED9">
        <w:rPr>
          <w:rFonts w:ascii="Times New Roman" w:eastAsia="Arial" w:hAnsi="Times New Roman" w:cs="Times New Roman"/>
        </w:rPr>
        <w:t>:</w:t>
      </w:r>
      <w:r w:rsidR="009A47C9" w:rsidRPr="009A47C9">
        <w:rPr>
          <w:rFonts w:ascii="Verdana" w:hAnsi="Verdana"/>
          <w:color w:val="111111"/>
          <w:sz w:val="17"/>
          <w:szCs w:val="17"/>
          <w:shd w:val="clear" w:color="auto" w:fill="FFFFFF"/>
        </w:rPr>
        <w:t xml:space="preserve"> </w:t>
      </w:r>
      <w:r w:rsidR="009A47C9" w:rsidRPr="009A47C9">
        <w:rPr>
          <w:rFonts w:ascii="Times New Roman" w:hAnsi="Times New Roman" w:cs="Times New Roman"/>
          <w:color w:val="111111"/>
          <w:shd w:val="clear" w:color="auto" w:fill="FFFFFF"/>
        </w:rPr>
        <w:t xml:space="preserve">Algoritmo, Big Data e </w:t>
      </w:r>
      <w:proofErr w:type="spellStart"/>
      <w:r w:rsidR="009A47C9" w:rsidRPr="009A47C9">
        <w:rPr>
          <w:rFonts w:ascii="Times New Roman" w:hAnsi="Times New Roman" w:cs="Times New Roman"/>
          <w:color w:val="111111"/>
          <w:shd w:val="clear" w:color="auto" w:fill="FFFFFF"/>
        </w:rPr>
        <w:t>Blockchain</w:t>
      </w:r>
      <w:proofErr w:type="spellEnd"/>
      <w:r w:rsidR="000B670D" w:rsidRPr="009A47C9">
        <w:rPr>
          <w:rFonts w:ascii="Times New Roman" w:hAnsi="Times New Roman" w:cs="Times New Roman"/>
        </w:rPr>
        <w:t>, do</w:t>
      </w:r>
      <w:r w:rsidR="000B670D" w:rsidRPr="00752ED9">
        <w:rPr>
          <w:rFonts w:ascii="Times New Roman" w:hAnsi="Times New Roman" w:cs="Times New Roman"/>
        </w:rPr>
        <w:t xml:space="preserve"> XI Simpósio Nacional da </w:t>
      </w:r>
      <w:proofErr w:type="spellStart"/>
      <w:r w:rsidR="000B670D" w:rsidRPr="00752ED9">
        <w:rPr>
          <w:rFonts w:ascii="Times New Roman" w:hAnsi="Times New Roman" w:cs="Times New Roman"/>
        </w:rPr>
        <w:t>ABCiber</w:t>
      </w:r>
      <w:proofErr w:type="spellEnd"/>
      <w:r w:rsidR="000B670D" w:rsidRPr="00752ED9">
        <w:rPr>
          <w:rFonts w:ascii="Times New Roman" w:hAnsi="Times New Roman" w:cs="Times New Roman"/>
        </w:rPr>
        <w:t>.</w:t>
      </w:r>
    </w:p>
  </w:footnote>
  <w:footnote w:id="2">
    <w:p w14:paraId="7D404FB3" w14:textId="77777777" w:rsidR="00D565E5" w:rsidRPr="00752ED9" w:rsidRDefault="00D565E5" w:rsidP="00752ED9">
      <w:pPr>
        <w:pStyle w:val="Textodenotaderodap"/>
        <w:spacing w:after="0" w:line="240" w:lineRule="auto"/>
        <w:rPr>
          <w:rFonts w:ascii="Times New Roman" w:eastAsia="Arial" w:hAnsi="Times New Roman" w:cs="Times New Roman"/>
        </w:rPr>
      </w:pPr>
      <w:r w:rsidRPr="00752ED9">
        <w:rPr>
          <w:rStyle w:val="Refdenotaderodap"/>
          <w:rFonts w:ascii="Times New Roman" w:eastAsia="Arial" w:hAnsi="Times New Roman" w:cs="Times New Roman"/>
        </w:rPr>
        <w:footnoteRef/>
      </w:r>
      <w:r w:rsidRPr="00752ED9">
        <w:rPr>
          <w:rFonts w:ascii="Times New Roman" w:eastAsia="Arial" w:hAnsi="Times New Roman" w:cs="Times New Roman"/>
        </w:rPr>
        <w:t xml:space="preserve"> Graduanda em Comunicação Social – Habilitação: Publicidade e Propaganda pelo Centro de Ensino Superior de Juiz de Fora</w:t>
      </w:r>
    </w:p>
  </w:footnote>
  <w:footnote w:id="3">
    <w:p w14:paraId="273E91B2" w14:textId="77777777" w:rsidR="00D565E5" w:rsidRDefault="00D565E5" w:rsidP="00752ED9">
      <w:pPr>
        <w:pStyle w:val="Textodenotaderodap"/>
        <w:spacing w:after="0" w:line="240" w:lineRule="auto"/>
      </w:pPr>
      <w:r w:rsidRPr="00752ED9">
        <w:rPr>
          <w:rStyle w:val="Refdenotaderodap"/>
          <w:rFonts w:ascii="Times New Roman" w:eastAsia="Arial" w:hAnsi="Times New Roman" w:cs="Times New Roman"/>
        </w:rPr>
        <w:footnoteRef/>
      </w:r>
      <w:r w:rsidRPr="00752ED9">
        <w:rPr>
          <w:rStyle w:val="Refdenotaderodap"/>
          <w:rFonts w:ascii="Times New Roman" w:eastAsia="Arial" w:hAnsi="Times New Roman" w:cs="Times New Roman"/>
        </w:rPr>
        <w:t xml:space="preserve"> </w:t>
      </w:r>
      <w:r w:rsidRPr="00752ED9">
        <w:rPr>
          <w:rFonts w:ascii="Times New Roman" w:eastAsia="Arial" w:hAnsi="Times New Roman" w:cs="Times New Roman"/>
        </w:rPr>
        <w:t>Professor</w:t>
      </w:r>
      <w:bookmarkStart w:id="0" w:name="_GoBack"/>
      <w:bookmarkEnd w:id="0"/>
      <w:r w:rsidRPr="00752ED9">
        <w:rPr>
          <w:rFonts w:ascii="Times New Roman" w:eastAsia="Arial" w:hAnsi="Times New Roman" w:cs="Times New Roman"/>
        </w:rPr>
        <w:t xml:space="preserve"> do curso de Comunicação Social – Habilitação: Publicidade e Propaganda do Centro de Ensino Superior de Juiz de Fora.</w:t>
      </w:r>
    </w:p>
  </w:footnote>
  <w:footnote w:id="4">
    <w:p w14:paraId="502F5530" w14:textId="5C2D4B12" w:rsidR="00F37B50" w:rsidRPr="00752ED9" w:rsidRDefault="00F37B50" w:rsidP="15184D82">
      <w:pPr>
        <w:pStyle w:val="Textodenotaderodap"/>
        <w:spacing w:line="240" w:lineRule="auto"/>
        <w:rPr>
          <w:rFonts w:ascii="Times New Roman" w:eastAsia="Arial" w:hAnsi="Times New Roman" w:cs="Times New Roman"/>
          <w:color w:val="000000" w:themeColor="text1"/>
        </w:rPr>
      </w:pPr>
      <w:r w:rsidRPr="00752ED9">
        <w:rPr>
          <w:rStyle w:val="Refdenotaderodap"/>
          <w:rFonts w:ascii="Times New Roman" w:eastAsia="Arial" w:hAnsi="Times New Roman" w:cs="Times New Roman"/>
          <w:color w:val="000000" w:themeColor="text1"/>
        </w:rPr>
        <w:footnoteRef/>
      </w:r>
      <w:r w:rsidRPr="00752ED9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2811CE" w:rsidRPr="00752ED9">
        <w:rPr>
          <w:rFonts w:ascii="Times New Roman" w:eastAsia="Arial" w:hAnsi="Times New Roman" w:cs="Times New Roman"/>
          <w:color w:val="000000" w:themeColor="text1"/>
          <w:spacing w:val="-1"/>
          <w:shd w:val="clear" w:color="auto" w:fill="FFFFFF"/>
        </w:rPr>
        <w:t xml:space="preserve">O </w:t>
      </w:r>
      <w:proofErr w:type="spellStart"/>
      <w:r w:rsidR="002811CE" w:rsidRPr="00752ED9">
        <w:rPr>
          <w:rFonts w:ascii="Times New Roman" w:eastAsia="Arial" w:hAnsi="Times New Roman" w:cs="Times New Roman"/>
          <w:color w:val="000000" w:themeColor="text1"/>
          <w:spacing w:val="-1"/>
          <w:shd w:val="clear" w:color="auto" w:fill="FFFFFF"/>
        </w:rPr>
        <w:t>neocórtex</w:t>
      </w:r>
      <w:proofErr w:type="spellEnd"/>
      <w:r w:rsidR="002811CE" w:rsidRPr="00752ED9">
        <w:rPr>
          <w:rFonts w:ascii="Times New Roman" w:eastAsia="Arial" w:hAnsi="Times New Roman" w:cs="Times New Roman"/>
          <w:color w:val="000000" w:themeColor="text1"/>
          <w:spacing w:val="-1"/>
          <w:shd w:val="clear" w:color="auto" w:fill="FFFFFF"/>
        </w:rPr>
        <w:t xml:space="preserve"> é a camada</w:t>
      </w:r>
      <w:r w:rsidRPr="00752ED9">
        <w:rPr>
          <w:rFonts w:ascii="Times New Roman" w:eastAsia="Arial" w:hAnsi="Times New Roman" w:cs="Times New Roman"/>
          <w:color w:val="000000" w:themeColor="text1"/>
          <w:spacing w:val="-1"/>
          <w:shd w:val="clear" w:color="auto" w:fill="FFFFFF"/>
        </w:rPr>
        <w:t xml:space="preserve"> exterior dos hemisférios cerebrais</w:t>
      </w:r>
      <w:r w:rsidR="002811CE" w:rsidRPr="00752ED9">
        <w:rPr>
          <w:rFonts w:ascii="Times New Roman" w:eastAsia="Arial" w:hAnsi="Times New Roman" w:cs="Times New Roman"/>
          <w:color w:val="000000" w:themeColor="text1"/>
          <w:spacing w:val="-1"/>
          <w:shd w:val="clear" w:color="auto" w:fill="FFFFFF"/>
        </w:rPr>
        <w:t xml:space="preserve"> responsável por específicas habilidades cognitivas como a memória, processamento de informações, fala e a linguagem. Disponível em: </w:t>
      </w:r>
      <w:hyperlink r:id="rId1" w:history="1">
        <w:r w:rsidR="002811CE" w:rsidRPr="00752ED9">
          <w:rPr>
            <w:rStyle w:val="Hyperlink"/>
            <w:rFonts w:ascii="Times New Roman" w:eastAsia="Arial" w:hAnsi="Times New Roman" w:cs="Times New Roman"/>
            <w:color w:val="000000" w:themeColor="text1"/>
            <w:u w:val="none"/>
          </w:rPr>
          <w:t>https://goo.gl/C2V3Au</w:t>
        </w:r>
      </w:hyperlink>
      <w:r w:rsidR="002811CE" w:rsidRPr="00752ED9">
        <w:rPr>
          <w:rFonts w:ascii="Times New Roman" w:eastAsia="Arial" w:hAnsi="Times New Roman" w:cs="Times New Roman"/>
          <w:color w:val="000000" w:themeColor="text1"/>
        </w:rPr>
        <w:t xml:space="preserve">. Acesso: </w:t>
      </w:r>
      <w:proofErr w:type="gramStart"/>
      <w:r w:rsidR="002811CE" w:rsidRPr="00752ED9">
        <w:rPr>
          <w:rFonts w:ascii="Times New Roman" w:eastAsia="Arial" w:hAnsi="Times New Roman" w:cs="Times New Roman"/>
          <w:color w:val="000000" w:themeColor="text1"/>
        </w:rPr>
        <w:t>05.</w:t>
      </w:r>
      <w:proofErr w:type="gramEnd"/>
      <w:r w:rsidR="002811CE" w:rsidRPr="00752ED9">
        <w:rPr>
          <w:rFonts w:ascii="Times New Roman" w:eastAsia="Arial" w:hAnsi="Times New Roman" w:cs="Times New Roman"/>
          <w:color w:val="000000" w:themeColor="text1"/>
        </w:rPr>
        <w:t>junho.2018</w:t>
      </w:r>
    </w:p>
  </w:footnote>
  <w:footnote w:id="5">
    <w:p w14:paraId="6081EDCE" w14:textId="2B887F23" w:rsidR="000D727A" w:rsidRPr="00752ED9" w:rsidRDefault="000D727A" w:rsidP="09C23713">
      <w:pPr>
        <w:pStyle w:val="Textodenotaderodap"/>
        <w:spacing w:after="0" w:line="240" w:lineRule="auto"/>
        <w:rPr>
          <w:rFonts w:ascii="Times New Roman" w:eastAsia="Arial" w:hAnsi="Times New Roman" w:cs="Times New Roman"/>
        </w:rPr>
      </w:pPr>
      <w:r w:rsidRPr="00752ED9">
        <w:rPr>
          <w:rStyle w:val="Refdenotaderodap"/>
          <w:rFonts w:ascii="Times New Roman" w:eastAsia="Arial" w:hAnsi="Times New Roman" w:cs="Times New Roman"/>
          <w:color w:val="000000" w:themeColor="text1"/>
        </w:rPr>
        <w:footnoteRef/>
      </w:r>
      <w:r w:rsidR="00F37B50"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 </w:t>
      </w:r>
      <w:proofErr w:type="gramStart"/>
      <w:r w:rsidR="00F37B50"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3G</w:t>
      </w:r>
      <w:proofErr w:type="gramEnd"/>
      <w:r w:rsidR="00F37B50"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 é apenas um uma sigla que representa a terceira geração (daí o nome 3G) de padrões e tecnologias da telefonia móvel, substituindo o 2G. Disponível em: </w:t>
      </w:r>
      <w:proofErr w:type="gramStart"/>
      <w:r w:rsidR="00F37B50"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https</w:t>
      </w:r>
      <w:proofErr w:type="gramEnd"/>
      <w:r w:rsidR="00F37B50"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://goo.gl/y1ncrD. Acesso: </w:t>
      </w:r>
      <w:proofErr w:type="gramStart"/>
      <w:r w:rsidR="00F37B50"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05.</w:t>
      </w:r>
      <w:proofErr w:type="gramEnd"/>
      <w:r w:rsidR="00F37B50"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junho.2018. </w:t>
      </w:r>
    </w:p>
  </w:footnote>
  <w:footnote w:id="6">
    <w:p w14:paraId="5C511771" w14:textId="05ACCEA5" w:rsidR="1C241623" w:rsidRDefault="1C241623" w:rsidP="66025D60">
      <w:pPr>
        <w:pStyle w:val="Textodenotaderodap"/>
        <w:spacing w:after="0" w:line="240" w:lineRule="auto"/>
        <w:rPr>
          <w:rFonts w:ascii="Arial" w:eastAsia="Arial" w:hAnsi="Arial" w:cs="Arial"/>
          <w:color w:val="333333"/>
        </w:rPr>
      </w:pPr>
      <w:r w:rsidRPr="00752ED9">
        <w:rPr>
          <w:rStyle w:val="Refdenotaderodap"/>
          <w:rFonts w:ascii="Times New Roman" w:eastAsia="Arial" w:hAnsi="Times New Roman" w:cs="Times New Roman"/>
        </w:rPr>
        <w:footnoteRef/>
      </w:r>
      <w:r w:rsidRPr="00752ED9">
        <w:rPr>
          <w:rFonts w:ascii="Times New Roman" w:eastAsia="Arial" w:hAnsi="Times New Roman" w:cs="Times New Roman"/>
        </w:rPr>
        <w:t xml:space="preserve">  Internet das coisas: revolução tecnológica que permite a integração de objetos, não somente documentos e pessoas, mas itens usados do dia a dia à rede mundial de computadores.</w:t>
      </w:r>
      <w:r w:rsidRPr="66025D60">
        <w:rPr>
          <w:rFonts w:ascii="Arial" w:eastAsia="Arial" w:hAnsi="Arial" w:cs="Arial"/>
        </w:rPr>
        <w:t xml:space="preserve"> </w:t>
      </w:r>
    </w:p>
  </w:footnote>
  <w:footnote w:id="7">
    <w:p w14:paraId="10C68094" w14:textId="2E823E41" w:rsidR="003C748C" w:rsidRPr="00752ED9" w:rsidRDefault="003C748C" w:rsidP="09C23713">
      <w:pPr>
        <w:pStyle w:val="Textodenotaderodap"/>
        <w:spacing w:after="0" w:line="240" w:lineRule="auto"/>
        <w:rPr>
          <w:rFonts w:ascii="Times New Roman" w:hAnsi="Times New Roman" w:cs="Times New Roman"/>
        </w:rPr>
      </w:pPr>
      <w:r w:rsidRPr="00752ED9">
        <w:rPr>
          <w:rStyle w:val="Refdenotaderodap"/>
          <w:rFonts w:ascii="Times New Roman" w:eastAsia="Arial" w:hAnsi="Times New Roman" w:cs="Times New Roman"/>
        </w:rPr>
        <w:footnoteRef/>
      </w:r>
      <w:r w:rsidRPr="00752ED9">
        <w:rPr>
          <w:rFonts w:ascii="Times New Roman" w:eastAsia="Arial" w:hAnsi="Times New Roman" w:cs="Times New Roman"/>
        </w:rPr>
        <w:t xml:space="preserve"> </w:t>
      </w:r>
      <w:r w:rsidRPr="00752ED9">
        <w:rPr>
          <w:rFonts w:ascii="Times New Roman" w:eastAsia="Arial" w:hAnsi="Times New Roman" w:cs="Times New Roman"/>
          <w:i/>
          <w:iCs/>
          <w:color w:val="000000" w:themeColor="text1"/>
        </w:rPr>
        <w:t>Insights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  <w:shd w:val="clear" w:color="auto" w:fill="FFFFFF"/>
        </w:rPr>
        <w:t> </w:t>
      </w: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é um substantivo com origem no idioma inglês. 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>que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 significa</w:t>
      </w:r>
      <w:r w:rsidRPr="00752ED9">
        <w:rPr>
          <w:rFonts w:ascii="Times New Roman" w:eastAsia="Arial" w:hAnsi="Times New Roman" w:cs="Times New Roman"/>
          <w:b/>
          <w:bCs/>
          <w:color w:val="000000" w:themeColor="text1"/>
          <w:shd w:val="clear" w:color="auto" w:fill="FFFFFF"/>
        </w:rPr>
        <w:t> </w:t>
      </w:r>
      <w:r w:rsidRPr="00752ED9">
        <w:rPr>
          <w:rStyle w:val="Forte"/>
          <w:rFonts w:ascii="Times New Roman" w:eastAsia="Arial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compreensão súbita de alguma coisa ou determinada situação. Disponível em: </w:t>
      </w:r>
      <w:hyperlink r:id="rId2" w:history="1">
        <w:r w:rsidRPr="00752ED9">
          <w:rPr>
            <w:rStyle w:val="Hyperlink"/>
            <w:rFonts w:ascii="Times New Roman" w:eastAsia="Arial" w:hAnsi="Times New Roman" w:cs="Times New Roman"/>
            <w:color w:val="000000" w:themeColor="text1"/>
            <w:u w:val="none"/>
          </w:rPr>
          <w:t>https://goo.gl/pZ86Bv</w:t>
        </w:r>
      </w:hyperlink>
      <w:r w:rsidRPr="00752ED9">
        <w:rPr>
          <w:rFonts w:ascii="Times New Roman" w:eastAsia="Arial" w:hAnsi="Times New Roman" w:cs="Times New Roman"/>
          <w:color w:val="000000" w:themeColor="text1"/>
        </w:rPr>
        <w:t xml:space="preserve">. Acesso: 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05.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>junho.2018</w:t>
      </w:r>
    </w:p>
  </w:footnote>
  <w:footnote w:id="8">
    <w:p w14:paraId="59352F11" w14:textId="77777777" w:rsidR="0003538E" w:rsidRPr="001B56F1" w:rsidRDefault="0003538E" w:rsidP="09C23713">
      <w:pPr>
        <w:pStyle w:val="Textodenotaderodap"/>
        <w:spacing w:line="240" w:lineRule="auto"/>
        <w:rPr>
          <w:rFonts w:ascii="Arial" w:eastAsia="Arial" w:hAnsi="Arial" w:cs="Arial"/>
        </w:rPr>
      </w:pPr>
      <w:r w:rsidRPr="00752ED9">
        <w:rPr>
          <w:rStyle w:val="Refdenotaderodap"/>
          <w:rFonts w:ascii="Times New Roman" w:eastAsia="Arial" w:hAnsi="Times New Roman" w:cs="Times New Roman"/>
          <w:color w:val="000000" w:themeColor="text1"/>
        </w:rPr>
        <w:footnoteRef/>
      </w:r>
      <w:r w:rsidRPr="00752ED9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752ED9">
        <w:rPr>
          <w:rFonts w:ascii="Times New Roman" w:eastAsia="Arial" w:hAnsi="Times New Roman" w:cs="Times New Roman"/>
          <w:i/>
          <w:iCs/>
          <w:color w:val="000000" w:themeColor="text1"/>
          <w:shd w:val="clear" w:color="auto" w:fill="FFFFFF"/>
        </w:rPr>
        <w:t>Streaming</w:t>
      </w:r>
      <w:r w:rsidRPr="00752ED9"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 é uma tecnologia que envia informações multimídia, através da transferência de dados, utilizando redes de computadores, especialmente a Internet, e foi criada para tornar as conexões mais rápidas. Disponível em: </w:t>
      </w:r>
      <w:hyperlink r:id="rId3" w:history="1">
        <w:r w:rsidRPr="00752ED9">
          <w:rPr>
            <w:rStyle w:val="Hyperlink"/>
            <w:rFonts w:ascii="Times New Roman" w:eastAsia="Arial" w:hAnsi="Times New Roman" w:cs="Times New Roman"/>
            <w:color w:val="auto"/>
            <w:u w:val="none"/>
          </w:rPr>
          <w:t>https://goo.gl/iXsqzK</w:t>
        </w:r>
      </w:hyperlink>
      <w:r w:rsidRPr="00752ED9">
        <w:rPr>
          <w:rFonts w:ascii="Times New Roman" w:eastAsia="Arial" w:hAnsi="Times New Roman" w:cs="Times New Roman"/>
          <w:color w:val="000000" w:themeColor="text1"/>
        </w:rPr>
        <w:t xml:space="preserve">. Acesso: </w:t>
      </w:r>
      <w:proofErr w:type="gramStart"/>
      <w:r w:rsidRPr="00752ED9">
        <w:rPr>
          <w:rFonts w:ascii="Times New Roman" w:eastAsia="Arial" w:hAnsi="Times New Roman" w:cs="Times New Roman"/>
          <w:color w:val="000000" w:themeColor="text1"/>
        </w:rPr>
        <w:t>05.</w:t>
      </w:r>
      <w:proofErr w:type="gramEnd"/>
      <w:r w:rsidRPr="00752ED9">
        <w:rPr>
          <w:rFonts w:ascii="Times New Roman" w:eastAsia="Arial" w:hAnsi="Times New Roman" w:cs="Times New Roman"/>
          <w:color w:val="000000" w:themeColor="text1"/>
        </w:rPr>
        <w:t>junho.2018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C1957" w14:textId="5CD782CB" w:rsidR="00AE2C61" w:rsidRDefault="00AE2C61">
    <w:pPr>
      <w:pStyle w:val="Cabealho"/>
      <w:jc w:val="right"/>
    </w:pPr>
  </w:p>
  <w:p w14:paraId="5E494097" w14:textId="77777777" w:rsidR="00AE2C61" w:rsidRDefault="00AE2C61" w:rsidP="00057CB2">
    <w:pPr>
      <w:pStyle w:val="Cabealho"/>
      <w:jc w:val="right"/>
    </w:pPr>
  </w:p>
  <w:p w14:paraId="52C199CF" w14:textId="5299907F" w:rsidR="004111A8" w:rsidRDefault="004111A8" w:rsidP="004111A8">
    <w:pPr>
      <w:pStyle w:val="Cabealho"/>
      <w:jc w:val="center"/>
    </w:pPr>
  </w:p>
  <w:p w14:paraId="683681E6" w14:textId="77777777" w:rsidR="004111A8" w:rsidRDefault="004111A8" w:rsidP="004111A8">
    <w:pPr>
      <w:pStyle w:val="Cabealho"/>
      <w:jc w:val="center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Pedro Felipe Leite Carcereri">
    <w15:presenceInfo w15:providerId="Windows Live" w15:userId="e9c817964df9e9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81"/>
    <w:rsid w:val="00000AAA"/>
    <w:rsid w:val="00002A65"/>
    <w:rsid w:val="00012849"/>
    <w:rsid w:val="000163E3"/>
    <w:rsid w:val="00021D48"/>
    <w:rsid w:val="000222E3"/>
    <w:rsid w:val="00025FE8"/>
    <w:rsid w:val="00031205"/>
    <w:rsid w:val="00034492"/>
    <w:rsid w:val="00035252"/>
    <w:rsid w:val="0003538E"/>
    <w:rsid w:val="00037A37"/>
    <w:rsid w:val="000457D2"/>
    <w:rsid w:val="00051F13"/>
    <w:rsid w:val="00057CB2"/>
    <w:rsid w:val="00060716"/>
    <w:rsid w:val="00061DDB"/>
    <w:rsid w:val="00070D0C"/>
    <w:rsid w:val="000761D1"/>
    <w:rsid w:val="00076786"/>
    <w:rsid w:val="00080A90"/>
    <w:rsid w:val="00083B38"/>
    <w:rsid w:val="00087B5A"/>
    <w:rsid w:val="000B670D"/>
    <w:rsid w:val="000D501A"/>
    <w:rsid w:val="000D727A"/>
    <w:rsid w:val="000E3450"/>
    <w:rsid w:val="000E46A2"/>
    <w:rsid w:val="000F207A"/>
    <w:rsid w:val="00103594"/>
    <w:rsid w:val="001057DF"/>
    <w:rsid w:val="00111FDE"/>
    <w:rsid w:val="0011599D"/>
    <w:rsid w:val="00124B44"/>
    <w:rsid w:val="00124EE4"/>
    <w:rsid w:val="001259AE"/>
    <w:rsid w:val="001361C6"/>
    <w:rsid w:val="001615E0"/>
    <w:rsid w:val="00186BDC"/>
    <w:rsid w:val="001876AD"/>
    <w:rsid w:val="00187771"/>
    <w:rsid w:val="00195A14"/>
    <w:rsid w:val="00196701"/>
    <w:rsid w:val="00196A85"/>
    <w:rsid w:val="001A3403"/>
    <w:rsid w:val="001A40E7"/>
    <w:rsid w:val="001A77FB"/>
    <w:rsid w:val="001B4363"/>
    <w:rsid w:val="001B56F1"/>
    <w:rsid w:val="001D6A5D"/>
    <w:rsid w:val="001E130E"/>
    <w:rsid w:val="001E2C4F"/>
    <w:rsid w:val="001E558F"/>
    <w:rsid w:val="001E5FB4"/>
    <w:rsid w:val="0020200D"/>
    <w:rsid w:val="0020402E"/>
    <w:rsid w:val="002046CD"/>
    <w:rsid w:val="002115A0"/>
    <w:rsid w:val="00230827"/>
    <w:rsid w:val="00245527"/>
    <w:rsid w:val="002501B7"/>
    <w:rsid w:val="00261336"/>
    <w:rsid w:val="00262A1A"/>
    <w:rsid w:val="00272C82"/>
    <w:rsid w:val="00275DAF"/>
    <w:rsid w:val="00280DB9"/>
    <w:rsid w:val="002811CE"/>
    <w:rsid w:val="00296B23"/>
    <w:rsid w:val="002A5A6C"/>
    <w:rsid w:val="002B4B29"/>
    <w:rsid w:val="002B6844"/>
    <w:rsid w:val="002B7089"/>
    <w:rsid w:val="002C6603"/>
    <w:rsid w:val="002D262C"/>
    <w:rsid w:val="002D26A7"/>
    <w:rsid w:val="002D354A"/>
    <w:rsid w:val="002E68D7"/>
    <w:rsid w:val="002F2F1B"/>
    <w:rsid w:val="002F62A9"/>
    <w:rsid w:val="0030423D"/>
    <w:rsid w:val="00314345"/>
    <w:rsid w:val="0032575E"/>
    <w:rsid w:val="00340FDB"/>
    <w:rsid w:val="00344A62"/>
    <w:rsid w:val="00344D8F"/>
    <w:rsid w:val="0035749D"/>
    <w:rsid w:val="00367305"/>
    <w:rsid w:val="00372029"/>
    <w:rsid w:val="00372750"/>
    <w:rsid w:val="0038164B"/>
    <w:rsid w:val="003A2575"/>
    <w:rsid w:val="003A57D1"/>
    <w:rsid w:val="003B76D8"/>
    <w:rsid w:val="003C748C"/>
    <w:rsid w:val="003D7A58"/>
    <w:rsid w:val="003E3B90"/>
    <w:rsid w:val="003E3C29"/>
    <w:rsid w:val="0040455C"/>
    <w:rsid w:val="004111A8"/>
    <w:rsid w:val="00411A37"/>
    <w:rsid w:val="00415958"/>
    <w:rsid w:val="004203AB"/>
    <w:rsid w:val="00421BD1"/>
    <w:rsid w:val="00434A8C"/>
    <w:rsid w:val="004351B0"/>
    <w:rsid w:val="00443928"/>
    <w:rsid w:val="00450BBF"/>
    <w:rsid w:val="004567F6"/>
    <w:rsid w:val="004713ED"/>
    <w:rsid w:val="004753AA"/>
    <w:rsid w:val="00476530"/>
    <w:rsid w:val="00482611"/>
    <w:rsid w:val="004A0064"/>
    <w:rsid w:val="004A147C"/>
    <w:rsid w:val="004C0330"/>
    <w:rsid w:val="004C2C7E"/>
    <w:rsid w:val="004D2CCE"/>
    <w:rsid w:val="004E0AC4"/>
    <w:rsid w:val="004E4FE0"/>
    <w:rsid w:val="004E54B5"/>
    <w:rsid w:val="004F3C55"/>
    <w:rsid w:val="004F5A5F"/>
    <w:rsid w:val="00500F75"/>
    <w:rsid w:val="00501E88"/>
    <w:rsid w:val="0052471E"/>
    <w:rsid w:val="0052551D"/>
    <w:rsid w:val="00527E0C"/>
    <w:rsid w:val="005320A4"/>
    <w:rsid w:val="00552BA0"/>
    <w:rsid w:val="0055482F"/>
    <w:rsid w:val="00565FC7"/>
    <w:rsid w:val="00570B34"/>
    <w:rsid w:val="00573255"/>
    <w:rsid w:val="00575576"/>
    <w:rsid w:val="00576D6F"/>
    <w:rsid w:val="0057761C"/>
    <w:rsid w:val="005863AE"/>
    <w:rsid w:val="0059086F"/>
    <w:rsid w:val="005A04A9"/>
    <w:rsid w:val="005A2016"/>
    <w:rsid w:val="005B7E9E"/>
    <w:rsid w:val="005B7F91"/>
    <w:rsid w:val="005C04F4"/>
    <w:rsid w:val="005C4E40"/>
    <w:rsid w:val="005D0157"/>
    <w:rsid w:val="005D046C"/>
    <w:rsid w:val="005D3C87"/>
    <w:rsid w:val="005D5FEB"/>
    <w:rsid w:val="005E2C19"/>
    <w:rsid w:val="005E6BC2"/>
    <w:rsid w:val="005F36F0"/>
    <w:rsid w:val="005F3EA4"/>
    <w:rsid w:val="005F42C8"/>
    <w:rsid w:val="005F7A56"/>
    <w:rsid w:val="006012D9"/>
    <w:rsid w:val="00601961"/>
    <w:rsid w:val="00606A74"/>
    <w:rsid w:val="00607510"/>
    <w:rsid w:val="00607F74"/>
    <w:rsid w:val="006114C3"/>
    <w:rsid w:val="00622E29"/>
    <w:rsid w:val="00624CB4"/>
    <w:rsid w:val="00626F92"/>
    <w:rsid w:val="00627896"/>
    <w:rsid w:val="0064396C"/>
    <w:rsid w:val="00644DA1"/>
    <w:rsid w:val="00644DB1"/>
    <w:rsid w:val="00644E8A"/>
    <w:rsid w:val="00644E8D"/>
    <w:rsid w:val="0064700A"/>
    <w:rsid w:val="0067694D"/>
    <w:rsid w:val="00677FBE"/>
    <w:rsid w:val="00680BE1"/>
    <w:rsid w:val="006855E1"/>
    <w:rsid w:val="00691746"/>
    <w:rsid w:val="00693288"/>
    <w:rsid w:val="00697E89"/>
    <w:rsid w:val="006A3616"/>
    <w:rsid w:val="006A4578"/>
    <w:rsid w:val="006A6465"/>
    <w:rsid w:val="006B0F90"/>
    <w:rsid w:val="006B6E53"/>
    <w:rsid w:val="006C7425"/>
    <w:rsid w:val="006C7BD7"/>
    <w:rsid w:val="006D7070"/>
    <w:rsid w:val="006F270B"/>
    <w:rsid w:val="006F797D"/>
    <w:rsid w:val="00707260"/>
    <w:rsid w:val="00713472"/>
    <w:rsid w:val="00722911"/>
    <w:rsid w:val="00725847"/>
    <w:rsid w:val="00727C4D"/>
    <w:rsid w:val="00727C80"/>
    <w:rsid w:val="00731CBA"/>
    <w:rsid w:val="00733589"/>
    <w:rsid w:val="00737E79"/>
    <w:rsid w:val="0074046C"/>
    <w:rsid w:val="00747671"/>
    <w:rsid w:val="00752ED9"/>
    <w:rsid w:val="00755AB7"/>
    <w:rsid w:val="00757B6C"/>
    <w:rsid w:val="007617D3"/>
    <w:rsid w:val="00771719"/>
    <w:rsid w:val="00772BAA"/>
    <w:rsid w:val="00775D7C"/>
    <w:rsid w:val="007767C5"/>
    <w:rsid w:val="007778FE"/>
    <w:rsid w:val="00780CC7"/>
    <w:rsid w:val="00793A30"/>
    <w:rsid w:val="00793ED6"/>
    <w:rsid w:val="007A414D"/>
    <w:rsid w:val="007B6C6F"/>
    <w:rsid w:val="007B7799"/>
    <w:rsid w:val="007C4755"/>
    <w:rsid w:val="007C506F"/>
    <w:rsid w:val="007E2AF5"/>
    <w:rsid w:val="007F0950"/>
    <w:rsid w:val="007F0BB7"/>
    <w:rsid w:val="007F4159"/>
    <w:rsid w:val="008003E9"/>
    <w:rsid w:val="00800A19"/>
    <w:rsid w:val="00803C7E"/>
    <w:rsid w:val="00812B06"/>
    <w:rsid w:val="00813A2C"/>
    <w:rsid w:val="00815A44"/>
    <w:rsid w:val="00816F06"/>
    <w:rsid w:val="00817A5B"/>
    <w:rsid w:val="00837C89"/>
    <w:rsid w:val="008467BF"/>
    <w:rsid w:val="00852DC0"/>
    <w:rsid w:val="0085375A"/>
    <w:rsid w:val="00855066"/>
    <w:rsid w:val="00857961"/>
    <w:rsid w:val="00863872"/>
    <w:rsid w:val="00864B2D"/>
    <w:rsid w:val="00870E59"/>
    <w:rsid w:val="0087600A"/>
    <w:rsid w:val="00890429"/>
    <w:rsid w:val="008A21B6"/>
    <w:rsid w:val="008C6ABE"/>
    <w:rsid w:val="008E53B8"/>
    <w:rsid w:val="008F4BBF"/>
    <w:rsid w:val="008F7B05"/>
    <w:rsid w:val="00910F95"/>
    <w:rsid w:val="00914504"/>
    <w:rsid w:val="0091495E"/>
    <w:rsid w:val="00917827"/>
    <w:rsid w:val="00917E4C"/>
    <w:rsid w:val="00950916"/>
    <w:rsid w:val="0095241A"/>
    <w:rsid w:val="0095452E"/>
    <w:rsid w:val="00960636"/>
    <w:rsid w:val="00963493"/>
    <w:rsid w:val="00965CAA"/>
    <w:rsid w:val="009674D5"/>
    <w:rsid w:val="00971378"/>
    <w:rsid w:val="009900EE"/>
    <w:rsid w:val="009A47C9"/>
    <w:rsid w:val="009A73B4"/>
    <w:rsid w:val="009B2F81"/>
    <w:rsid w:val="009B439C"/>
    <w:rsid w:val="009E3373"/>
    <w:rsid w:val="009E3D36"/>
    <w:rsid w:val="009E48EE"/>
    <w:rsid w:val="009E7752"/>
    <w:rsid w:val="009F2EEC"/>
    <w:rsid w:val="00A05D07"/>
    <w:rsid w:val="00A21D79"/>
    <w:rsid w:val="00A326B2"/>
    <w:rsid w:val="00A32EC6"/>
    <w:rsid w:val="00A403F2"/>
    <w:rsid w:val="00A422E8"/>
    <w:rsid w:val="00A4259B"/>
    <w:rsid w:val="00A53C89"/>
    <w:rsid w:val="00A5626C"/>
    <w:rsid w:val="00A57166"/>
    <w:rsid w:val="00A600E1"/>
    <w:rsid w:val="00A75351"/>
    <w:rsid w:val="00A849A0"/>
    <w:rsid w:val="00AB04DF"/>
    <w:rsid w:val="00AB413F"/>
    <w:rsid w:val="00AB449F"/>
    <w:rsid w:val="00AB6425"/>
    <w:rsid w:val="00AC3FE2"/>
    <w:rsid w:val="00AD0581"/>
    <w:rsid w:val="00AD15C6"/>
    <w:rsid w:val="00AD41CA"/>
    <w:rsid w:val="00AD5255"/>
    <w:rsid w:val="00AE2C61"/>
    <w:rsid w:val="00AE430B"/>
    <w:rsid w:val="00AE66D6"/>
    <w:rsid w:val="00B10CE4"/>
    <w:rsid w:val="00B11C23"/>
    <w:rsid w:val="00B12D80"/>
    <w:rsid w:val="00B242D1"/>
    <w:rsid w:val="00B257CC"/>
    <w:rsid w:val="00B3333C"/>
    <w:rsid w:val="00B35214"/>
    <w:rsid w:val="00B469D8"/>
    <w:rsid w:val="00B5135D"/>
    <w:rsid w:val="00B800B4"/>
    <w:rsid w:val="00B8277A"/>
    <w:rsid w:val="00B869B1"/>
    <w:rsid w:val="00B967BF"/>
    <w:rsid w:val="00BA1C8F"/>
    <w:rsid w:val="00BA4C13"/>
    <w:rsid w:val="00BA7611"/>
    <w:rsid w:val="00BB2790"/>
    <w:rsid w:val="00BC161B"/>
    <w:rsid w:val="00BC4386"/>
    <w:rsid w:val="00BE35E9"/>
    <w:rsid w:val="00BF0785"/>
    <w:rsid w:val="00C00DC9"/>
    <w:rsid w:val="00C05817"/>
    <w:rsid w:val="00C11ECD"/>
    <w:rsid w:val="00C15A60"/>
    <w:rsid w:val="00C26575"/>
    <w:rsid w:val="00C26A76"/>
    <w:rsid w:val="00C37AD0"/>
    <w:rsid w:val="00C61D7E"/>
    <w:rsid w:val="00C62040"/>
    <w:rsid w:val="00C62248"/>
    <w:rsid w:val="00C674A0"/>
    <w:rsid w:val="00C67C1F"/>
    <w:rsid w:val="00C67E8F"/>
    <w:rsid w:val="00C71215"/>
    <w:rsid w:val="00C71A4F"/>
    <w:rsid w:val="00C745C8"/>
    <w:rsid w:val="00C74CEA"/>
    <w:rsid w:val="00C755C9"/>
    <w:rsid w:val="00C75D79"/>
    <w:rsid w:val="00C812DF"/>
    <w:rsid w:val="00C83C4E"/>
    <w:rsid w:val="00C85445"/>
    <w:rsid w:val="00C92A32"/>
    <w:rsid w:val="00C9302C"/>
    <w:rsid w:val="00CA1EFC"/>
    <w:rsid w:val="00CA3751"/>
    <w:rsid w:val="00CA62C5"/>
    <w:rsid w:val="00CB199C"/>
    <w:rsid w:val="00CB229F"/>
    <w:rsid w:val="00CB3C77"/>
    <w:rsid w:val="00CC23D3"/>
    <w:rsid w:val="00CC7F70"/>
    <w:rsid w:val="00CE20F2"/>
    <w:rsid w:val="00CE264D"/>
    <w:rsid w:val="00CE7213"/>
    <w:rsid w:val="00CF2683"/>
    <w:rsid w:val="00D013D5"/>
    <w:rsid w:val="00D04E34"/>
    <w:rsid w:val="00D14A39"/>
    <w:rsid w:val="00D20889"/>
    <w:rsid w:val="00D30D6F"/>
    <w:rsid w:val="00D369CB"/>
    <w:rsid w:val="00D52A5C"/>
    <w:rsid w:val="00D565E5"/>
    <w:rsid w:val="00D607A3"/>
    <w:rsid w:val="00D80EF4"/>
    <w:rsid w:val="00D8147E"/>
    <w:rsid w:val="00D83377"/>
    <w:rsid w:val="00D85198"/>
    <w:rsid w:val="00D9665C"/>
    <w:rsid w:val="00DA0018"/>
    <w:rsid w:val="00DC30C0"/>
    <w:rsid w:val="00DC34DB"/>
    <w:rsid w:val="00DC512B"/>
    <w:rsid w:val="00DD1FA1"/>
    <w:rsid w:val="00DD2B39"/>
    <w:rsid w:val="00DD4DD7"/>
    <w:rsid w:val="00DE61F3"/>
    <w:rsid w:val="00DE77E1"/>
    <w:rsid w:val="00DE7DFA"/>
    <w:rsid w:val="00DF4A85"/>
    <w:rsid w:val="00E02108"/>
    <w:rsid w:val="00E02F04"/>
    <w:rsid w:val="00E031B2"/>
    <w:rsid w:val="00E13293"/>
    <w:rsid w:val="00E149E4"/>
    <w:rsid w:val="00E31C81"/>
    <w:rsid w:val="00E403F9"/>
    <w:rsid w:val="00E425A5"/>
    <w:rsid w:val="00E43173"/>
    <w:rsid w:val="00E44BAE"/>
    <w:rsid w:val="00E70D2D"/>
    <w:rsid w:val="00E771AB"/>
    <w:rsid w:val="00E77E00"/>
    <w:rsid w:val="00E856C9"/>
    <w:rsid w:val="00EA31C0"/>
    <w:rsid w:val="00EB360A"/>
    <w:rsid w:val="00ED3EA4"/>
    <w:rsid w:val="00EE07ED"/>
    <w:rsid w:val="00EE27AB"/>
    <w:rsid w:val="00EE51E5"/>
    <w:rsid w:val="00EF0109"/>
    <w:rsid w:val="00F0147E"/>
    <w:rsid w:val="00F0355E"/>
    <w:rsid w:val="00F12FAC"/>
    <w:rsid w:val="00F26E66"/>
    <w:rsid w:val="00F33E2B"/>
    <w:rsid w:val="00F35572"/>
    <w:rsid w:val="00F37B50"/>
    <w:rsid w:val="00F42D64"/>
    <w:rsid w:val="00F42DBB"/>
    <w:rsid w:val="00F463A5"/>
    <w:rsid w:val="00F52603"/>
    <w:rsid w:val="00F73857"/>
    <w:rsid w:val="00F7485D"/>
    <w:rsid w:val="00F907E1"/>
    <w:rsid w:val="00F942FA"/>
    <w:rsid w:val="00FA5842"/>
    <w:rsid w:val="00FA79BE"/>
    <w:rsid w:val="00FC0204"/>
    <w:rsid w:val="00FC3D28"/>
    <w:rsid w:val="00FC3D9F"/>
    <w:rsid w:val="00FE27F2"/>
    <w:rsid w:val="00FE3842"/>
    <w:rsid w:val="00FF4C60"/>
    <w:rsid w:val="00FF641E"/>
    <w:rsid w:val="00FF7F34"/>
    <w:rsid w:val="09C23713"/>
    <w:rsid w:val="0DBABEEF"/>
    <w:rsid w:val="10C4EEEA"/>
    <w:rsid w:val="15184D82"/>
    <w:rsid w:val="19B99AB6"/>
    <w:rsid w:val="1B50F13C"/>
    <w:rsid w:val="1C241623"/>
    <w:rsid w:val="1D813FE5"/>
    <w:rsid w:val="1DCB0C0B"/>
    <w:rsid w:val="23A3BC3B"/>
    <w:rsid w:val="24D4A48A"/>
    <w:rsid w:val="258A5C14"/>
    <w:rsid w:val="2AFEE65F"/>
    <w:rsid w:val="32E74F7F"/>
    <w:rsid w:val="37E2683A"/>
    <w:rsid w:val="3A6C659A"/>
    <w:rsid w:val="3ABE80DC"/>
    <w:rsid w:val="426CF060"/>
    <w:rsid w:val="44F6DE0D"/>
    <w:rsid w:val="45711934"/>
    <w:rsid w:val="4B84AD2C"/>
    <w:rsid w:val="4E0ED4DB"/>
    <w:rsid w:val="5BF3FFDF"/>
    <w:rsid w:val="5E43A3C6"/>
    <w:rsid w:val="66025D60"/>
    <w:rsid w:val="68CC1F85"/>
    <w:rsid w:val="6907113C"/>
    <w:rsid w:val="6FCAF069"/>
    <w:rsid w:val="70D47818"/>
    <w:rsid w:val="7678651D"/>
    <w:rsid w:val="781AB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F7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565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qFormat/>
    <w:rsid w:val="009B2F81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qFormat/>
    <w:rsid w:val="009B2F8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B2F81"/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B2F8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B2F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F81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F81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F8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149E4"/>
    <w:rPr>
      <w:b/>
      <w:bCs/>
    </w:rPr>
  </w:style>
  <w:style w:type="character" w:styleId="Hyperlink">
    <w:name w:val="Hyperlink"/>
    <w:basedOn w:val="Fontepargpadro"/>
    <w:uiPriority w:val="99"/>
    <w:unhideWhenUsed/>
    <w:rsid w:val="00E149E4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F2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F268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E721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E721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E7213"/>
    <w:rPr>
      <w:vertAlign w:val="superscript"/>
    </w:rPr>
  </w:style>
  <w:style w:type="paragraph" w:styleId="SemEspaamento">
    <w:name w:val="No Spacing"/>
    <w:uiPriority w:val="1"/>
    <w:qFormat/>
    <w:rsid w:val="00DC30C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D727A"/>
  </w:style>
  <w:style w:type="paragraph" w:styleId="Rodap">
    <w:name w:val="footer"/>
    <w:basedOn w:val="Normal"/>
    <w:link w:val="RodapChar"/>
    <w:uiPriority w:val="99"/>
    <w:unhideWhenUsed/>
    <w:rsid w:val="000D7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27A"/>
  </w:style>
  <w:style w:type="character" w:customStyle="1" w:styleId="normaltextrun">
    <w:name w:val="normaltextrun"/>
    <w:basedOn w:val="Fontepargpadro"/>
    <w:rsid w:val="00476530"/>
  </w:style>
  <w:style w:type="character" w:customStyle="1" w:styleId="spellingerror">
    <w:name w:val="spellingerror"/>
    <w:basedOn w:val="Fontepargpadro"/>
    <w:rsid w:val="00031205"/>
  </w:style>
  <w:style w:type="character" w:customStyle="1" w:styleId="contextualspellingandgrammarerror">
    <w:name w:val="contextualspellingandgrammarerror"/>
    <w:basedOn w:val="Fontepargpadro"/>
    <w:rsid w:val="00031205"/>
  </w:style>
  <w:style w:type="character" w:customStyle="1" w:styleId="eop">
    <w:name w:val="eop"/>
    <w:basedOn w:val="Fontepargpadro"/>
    <w:rsid w:val="00031205"/>
  </w:style>
  <w:style w:type="character" w:customStyle="1" w:styleId="Ttulo1Char">
    <w:name w:val="Título 1 Char"/>
    <w:basedOn w:val="Fontepargpadro"/>
    <w:link w:val="Ttulo1"/>
    <w:uiPriority w:val="9"/>
    <w:qFormat/>
    <w:rsid w:val="00D565E5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D565E5"/>
    <w:rPr>
      <w:rFonts w:eastAsia="Times New Roman"/>
      <w:b/>
      <w:bCs/>
      <w:sz w:val="40"/>
      <w:lang w:eastAsia="pt-BR"/>
    </w:rPr>
  </w:style>
  <w:style w:type="character" w:customStyle="1" w:styleId="TtuloChar">
    <w:name w:val="Título Char"/>
    <w:basedOn w:val="Fontepargpadro"/>
    <w:link w:val="Ttulo"/>
    <w:qFormat/>
    <w:rsid w:val="00D565E5"/>
    <w:rPr>
      <w:rFonts w:eastAsia="PMingLiU" w:cs="Times New Roman"/>
      <w:b/>
      <w:sz w:val="28"/>
      <w:szCs w:val="20"/>
      <w:lang w:eastAsia="zh-TW"/>
    </w:rPr>
  </w:style>
  <w:style w:type="character" w:customStyle="1" w:styleId="DataChar">
    <w:name w:val="Data Char"/>
    <w:basedOn w:val="Fontepargpadro"/>
    <w:link w:val="Data"/>
    <w:semiHidden/>
    <w:qFormat/>
    <w:rsid w:val="00D565E5"/>
    <w:rPr>
      <w:rFonts w:ascii="Times New Roman" w:eastAsia="Times New Roman" w:hAnsi="Times New Roman" w:cs="Times New Roman"/>
      <w:lang w:eastAsia="pt-BR"/>
    </w:rPr>
  </w:style>
  <w:style w:type="character" w:customStyle="1" w:styleId="ncoradanotaderodap">
    <w:name w:val="Âncora da nota de rodapé"/>
    <w:rsid w:val="00D565E5"/>
    <w:rPr>
      <w:vertAlign w:val="superscript"/>
    </w:rPr>
  </w:style>
  <w:style w:type="paragraph" w:styleId="Ttulo">
    <w:name w:val="Title"/>
    <w:basedOn w:val="Normal"/>
    <w:next w:val="Corpodetexto"/>
    <w:link w:val="TtuloChar"/>
    <w:qFormat/>
    <w:rsid w:val="00D565E5"/>
    <w:pPr>
      <w:spacing w:after="0" w:line="240" w:lineRule="auto"/>
      <w:jc w:val="center"/>
    </w:pPr>
    <w:rPr>
      <w:rFonts w:eastAsia="PMingLiU" w:cs="Times New Roman"/>
      <w:b/>
      <w:sz w:val="28"/>
      <w:szCs w:val="20"/>
      <w:lang w:eastAsia="zh-TW"/>
    </w:rPr>
  </w:style>
  <w:style w:type="character" w:customStyle="1" w:styleId="TtuloChar1">
    <w:name w:val="Título Char1"/>
    <w:basedOn w:val="Fontepargpadro"/>
    <w:uiPriority w:val="10"/>
    <w:rsid w:val="00D56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link w:val="SubttuloChar"/>
    <w:qFormat/>
    <w:rsid w:val="00D565E5"/>
    <w:pPr>
      <w:spacing w:after="0" w:line="240" w:lineRule="auto"/>
      <w:jc w:val="center"/>
    </w:pPr>
    <w:rPr>
      <w:rFonts w:eastAsia="Times New Roman"/>
      <w:b/>
      <w:bCs/>
      <w:sz w:val="40"/>
      <w:lang w:eastAsia="pt-BR"/>
    </w:rPr>
  </w:style>
  <w:style w:type="character" w:customStyle="1" w:styleId="SubttuloChar1">
    <w:name w:val="Subtítulo Char1"/>
    <w:basedOn w:val="Fontepargpadro"/>
    <w:uiPriority w:val="11"/>
    <w:rsid w:val="00D565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2">
    <w:name w:val="toc 2"/>
    <w:basedOn w:val="Normal"/>
    <w:next w:val="Normal"/>
    <w:autoRedefine/>
    <w:semiHidden/>
    <w:rsid w:val="00D565E5"/>
    <w:pPr>
      <w:spacing w:after="0" w:line="240" w:lineRule="auto"/>
      <w:jc w:val="center"/>
    </w:pPr>
    <w:rPr>
      <w:rFonts w:ascii="Arial" w:eastAsia="PMingLiU" w:hAnsi="Arial" w:cs="Arial"/>
      <w:sz w:val="24"/>
      <w:szCs w:val="20"/>
      <w:lang w:eastAsia="zh-TW"/>
    </w:rPr>
  </w:style>
  <w:style w:type="paragraph" w:styleId="Data">
    <w:name w:val="Date"/>
    <w:basedOn w:val="Normal"/>
    <w:next w:val="Normal"/>
    <w:link w:val="DataChar"/>
    <w:semiHidden/>
    <w:qFormat/>
    <w:rsid w:val="00D565E5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DataChar1">
    <w:name w:val="Data Char1"/>
    <w:basedOn w:val="Fontepargpadro"/>
    <w:uiPriority w:val="99"/>
    <w:semiHidden/>
    <w:rsid w:val="00D565E5"/>
  </w:style>
  <w:style w:type="paragraph" w:customStyle="1" w:styleId="Contedodoquadro">
    <w:name w:val="Conteúdo do quadro"/>
    <w:basedOn w:val="Normal"/>
    <w:qFormat/>
    <w:rsid w:val="00D565E5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565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65E5"/>
  </w:style>
  <w:style w:type="character" w:styleId="nfase">
    <w:name w:val="Emphasis"/>
    <w:basedOn w:val="Fontepargpadro"/>
    <w:uiPriority w:val="20"/>
    <w:qFormat/>
    <w:rsid w:val="00E856C9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E856C9"/>
    <w:rPr>
      <w:color w:val="0000FF"/>
      <w:u w:val="single"/>
    </w:rPr>
  </w:style>
  <w:style w:type="paragraph" w:customStyle="1" w:styleId="paragraph">
    <w:name w:val="paragraph"/>
    <w:basedOn w:val="Normal"/>
    <w:rsid w:val="0052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xw150583414">
    <w:name w:val="scxw150583414"/>
    <w:basedOn w:val="Fontepargpadro"/>
    <w:rsid w:val="0052471E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565E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qFormat/>
    <w:rsid w:val="009B2F81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qFormat/>
    <w:rsid w:val="009B2F81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B2F81"/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B2F8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B2F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F81"/>
    <w:pPr>
      <w:spacing w:line="240" w:lineRule="auto"/>
    </w:pPr>
    <w:rPr>
      <w:rFonts w:ascii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F81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F8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149E4"/>
    <w:rPr>
      <w:b/>
      <w:bCs/>
    </w:rPr>
  </w:style>
  <w:style w:type="character" w:styleId="Hyperlink">
    <w:name w:val="Hyperlink"/>
    <w:basedOn w:val="Fontepargpadro"/>
    <w:uiPriority w:val="99"/>
    <w:unhideWhenUsed/>
    <w:rsid w:val="00E149E4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F2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F268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E721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E721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E7213"/>
    <w:rPr>
      <w:vertAlign w:val="superscript"/>
    </w:rPr>
  </w:style>
  <w:style w:type="paragraph" w:styleId="SemEspaamento">
    <w:name w:val="No Spacing"/>
    <w:uiPriority w:val="1"/>
    <w:qFormat/>
    <w:rsid w:val="00DC30C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D727A"/>
  </w:style>
  <w:style w:type="paragraph" w:styleId="Rodap">
    <w:name w:val="footer"/>
    <w:basedOn w:val="Normal"/>
    <w:link w:val="RodapChar"/>
    <w:uiPriority w:val="99"/>
    <w:unhideWhenUsed/>
    <w:rsid w:val="000D7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27A"/>
  </w:style>
  <w:style w:type="character" w:customStyle="1" w:styleId="normaltextrun">
    <w:name w:val="normaltextrun"/>
    <w:basedOn w:val="Fontepargpadro"/>
    <w:rsid w:val="00476530"/>
  </w:style>
  <w:style w:type="character" w:customStyle="1" w:styleId="spellingerror">
    <w:name w:val="spellingerror"/>
    <w:basedOn w:val="Fontepargpadro"/>
    <w:rsid w:val="00031205"/>
  </w:style>
  <w:style w:type="character" w:customStyle="1" w:styleId="contextualspellingandgrammarerror">
    <w:name w:val="contextualspellingandgrammarerror"/>
    <w:basedOn w:val="Fontepargpadro"/>
    <w:rsid w:val="00031205"/>
  </w:style>
  <w:style w:type="character" w:customStyle="1" w:styleId="eop">
    <w:name w:val="eop"/>
    <w:basedOn w:val="Fontepargpadro"/>
    <w:rsid w:val="00031205"/>
  </w:style>
  <w:style w:type="character" w:customStyle="1" w:styleId="Ttulo1Char">
    <w:name w:val="Título 1 Char"/>
    <w:basedOn w:val="Fontepargpadro"/>
    <w:link w:val="Ttulo1"/>
    <w:uiPriority w:val="9"/>
    <w:qFormat/>
    <w:rsid w:val="00D565E5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D565E5"/>
    <w:rPr>
      <w:rFonts w:eastAsia="Times New Roman"/>
      <w:b/>
      <w:bCs/>
      <w:sz w:val="40"/>
      <w:lang w:eastAsia="pt-BR"/>
    </w:rPr>
  </w:style>
  <w:style w:type="character" w:customStyle="1" w:styleId="TtuloChar">
    <w:name w:val="Título Char"/>
    <w:basedOn w:val="Fontepargpadro"/>
    <w:link w:val="Ttulo"/>
    <w:qFormat/>
    <w:rsid w:val="00D565E5"/>
    <w:rPr>
      <w:rFonts w:eastAsia="PMingLiU" w:cs="Times New Roman"/>
      <w:b/>
      <w:sz w:val="28"/>
      <w:szCs w:val="20"/>
      <w:lang w:eastAsia="zh-TW"/>
    </w:rPr>
  </w:style>
  <w:style w:type="character" w:customStyle="1" w:styleId="DataChar">
    <w:name w:val="Data Char"/>
    <w:basedOn w:val="Fontepargpadro"/>
    <w:link w:val="Data"/>
    <w:semiHidden/>
    <w:qFormat/>
    <w:rsid w:val="00D565E5"/>
    <w:rPr>
      <w:rFonts w:ascii="Times New Roman" w:eastAsia="Times New Roman" w:hAnsi="Times New Roman" w:cs="Times New Roman"/>
      <w:lang w:eastAsia="pt-BR"/>
    </w:rPr>
  </w:style>
  <w:style w:type="character" w:customStyle="1" w:styleId="ncoradanotaderodap">
    <w:name w:val="Âncora da nota de rodapé"/>
    <w:rsid w:val="00D565E5"/>
    <w:rPr>
      <w:vertAlign w:val="superscript"/>
    </w:rPr>
  </w:style>
  <w:style w:type="paragraph" w:styleId="Ttulo">
    <w:name w:val="Title"/>
    <w:basedOn w:val="Normal"/>
    <w:next w:val="Corpodetexto"/>
    <w:link w:val="TtuloChar"/>
    <w:qFormat/>
    <w:rsid w:val="00D565E5"/>
    <w:pPr>
      <w:spacing w:after="0" w:line="240" w:lineRule="auto"/>
      <w:jc w:val="center"/>
    </w:pPr>
    <w:rPr>
      <w:rFonts w:eastAsia="PMingLiU" w:cs="Times New Roman"/>
      <w:b/>
      <w:sz w:val="28"/>
      <w:szCs w:val="20"/>
      <w:lang w:eastAsia="zh-TW"/>
    </w:rPr>
  </w:style>
  <w:style w:type="character" w:customStyle="1" w:styleId="TtuloChar1">
    <w:name w:val="Título Char1"/>
    <w:basedOn w:val="Fontepargpadro"/>
    <w:uiPriority w:val="10"/>
    <w:rsid w:val="00D565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link w:val="SubttuloChar"/>
    <w:qFormat/>
    <w:rsid w:val="00D565E5"/>
    <w:pPr>
      <w:spacing w:after="0" w:line="240" w:lineRule="auto"/>
      <w:jc w:val="center"/>
    </w:pPr>
    <w:rPr>
      <w:rFonts w:eastAsia="Times New Roman"/>
      <w:b/>
      <w:bCs/>
      <w:sz w:val="40"/>
      <w:lang w:eastAsia="pt-BR"/>
    </w:rPr>
  </w:style>
  <w:style w:type="character" w:customStyle="1" w:styleId="SubttuloChar1">
    <w:name w:val="Subtítulo Char1"/>
    <w:basedOn w:val="Fontepargpadro"/>
    <w:uiPriority w:val="11"/>
    <w:rsid w:val="00D565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2">
    <w:name w:val="toc 2"/>
    <w:basedOn w:val="Normal"/>
    <w:next w:val="Normal"/>
    <w:autoRedefine/>
    <w:semiHidden/>
    <w:rsid w:val="00D565E5"/>
    <w:pPr>
      <w:spacing w:after="0" w:line="240" w:lineRule="auto"/>
      <w:jc w:val="center"/>
    </w:pPr>
    <w:rPr>
      <w:rFonts w:ascii="Arial" w:eastAsia="PMingLiU" w:hAnsi="Arial" w:cs="Arial"/>
      <w:sz w:val="24"/>
      <w:szCs w:val="20"/>
      <w:lang w:eastAsia="zh-TW"/>
    </w:rPr>
  </w:style>
  <w:style w:type="paragraph" w:styleId="Data">
    <w:name w:val="Date"/>
    <w:basedOn w:val="Normal"/>
    <w:next w:val="Normal"/>
    <w:link w:val="DataChar"/>
    <w:semiHidden/>
    <w:qFormat/>
    <w:rsid w:val="00D565E5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DataChar1">
    <w:name w:val="Data Char1"/>
    <w:basedOn w:val="Fontepargpadro"/>
    <w:uiPriority w:val="99"/>
    <w:semiHidden/>
    <w:rsid w:val="00D565E5"/>
  </w:style>
  <w:style w:type="paragraph" w:customStyle="1" w:styleId="Contedodoquadro">
    <w:name w:val="Conteúdo do quadro"/>
    <w:basedOn w:val="Normal"/>
    <w:qFormat/>
    <w:rsid w:val="00D565E5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565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565E5"/>
  </w:style>
  <w:style w:type="character" w:styleId="nfase">
    <w:name w:val="Emphasis"/>
    <w:basedOn w:val="Fontepargpadro"/>
    <w:uiPriority w:val="20"/>
    <w:qFormat/>
    <w:rsid w:val="00E856C9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E856C9"/>
    <w:rPr>
      <w:color w:val="0000FF"/>
      <w:u w:val="single"/>
    </w:rPr>
  </w:style>
  <w:style w:type="paragraph" w:customStyle="1" w:styleId="paragraph">
    <w:name w:val="paragraph"/>
    <w:basedOn w:val="Normal"/>
    <w:rsid w:val="0052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xw150583414">
    <w:name w:val="scxw150583414"/>
    <w:basedOn w:val="Fontepargpadro"/>
    <w:rsid w:val="0052471E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KDsoE" TargetMode="External"/><Relationship Id="rId13" Type="http://schemas.openxmlformats.org/officeDocument/2006/relationships/hyperlink" Target="http://bit.ly/2eyUWj6" TargetMode="External"/><Relationship Id="Rd4049bf58eef4d01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o.gl/D1JwZ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333f0a077f0d48d4" Type="http://schemas.microsoft.com/office/2011/relationships/commentsExtended" Target="commentsExtended.xml"/><Relationship Id="Re5a278cb29ca4fd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escola.com/filosofia/empirism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oo.gl/pZ86B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z1hGUx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oo.gl/iXsqzK" TargetMode="External"/><Relationship Id="rId2" Type="http://schemas.openxmlformats.org/officeDocument/2006/relationships/hyperlink" Target="https://goo.gl/pZ86Bv" TargetMode="External"/><Relationship Id="rId1" Type="http://schemas.openxmlformats.org/officeDocument/2006/relationships/hyperlink" Target="https://goo.gl/C2V3Au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ABBB-48CF-41EF-86D2-5A1E1345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5673</Words>
  <Characters>30640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</dc:creator>
  <cp:lastModifiedBy>Vitoria</cp:lastModifiedBy>
  <cp:revision>2</cp:revision>
  <dcterms:created xsi:type="dcterms:W3CDTF">2019-01-27T19:01:00Z</dcterms:created>
  <dcterms:modified xsi:type="dcterms:W3CDTF">2019-01-27T19:01:00Z</dcterms:modified>
</cp:coreProperties>
</file>