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A25F62" w:rsidRDefault="00A25F62" w:rsidP="00A25F62">
      <w:pPr>
        <w:jc w:val="center"/>
        <w:rPr>
          <w:rFonts w:ascii="Times New Roman" w:hAnsi="Times New Roman" w:cs="Times New Roman"/>
          <w:b/>
          <w:bCs/>
          <w:kern w:val="2"/>
        </w:rPr>
      </w:pPr>
      <w:r>
        <w:rPr>
          <w:rFonts w:ascii="Times New Roman" w:hAnsi="Times New Roman" w:cs="Times New Roman"/>
          <w:b/>
          <w:bCs/>
        </w:rPr>
        <w:t>A NARRATIVA TRANSMIDIÁTICA COMO FORMA DE INTERAÇÃO:</w:t>
      </w:r>
    </w:p>
    <w:p w:rsidR="00A25F62" w:rsidRDefault="00A25F62" w:rsidP="00A25F62">
      <w:pPr>
        <w:jc w:val="center"/>
        <w:rPr>
          <w:rFonts w:ascii="Times New Roman" w:hAnsi="Times New Roman" w:cs="Times New Roman"/>
          <w:b/>
          <w:bCs/>
        </w:rPr>
      </w:pPr>
      <w:r>
        <w:rPr>
          <w:rFonts w:ascii="Times New Roman" w:hAnsi="Times New Roman" w:cs="Times New Roman"/>
          <w:b/>
          <w:bCs/>
        </w:rPr>
        <w:t xml:space="preserve">O PORTAL </w:t>
      </w:r>
      <w:r>
        <w:rPr>
          <w:rFonts w:ascii="Times New Roman" w:hAnsi="Times New Roman" w:cs="Times New Roman"/>
          <w:b/>
          <w:bCs/>
          <w:i/>
        </w:rPr>
        <w:t>JOVEM NERD</w:t>
      </w:r>
      <w:r>
        <w:rPr>
          <w:rStyle w:val="Refdenotaderodap"/>
          <w:rFonts w:ascii="Times New Roman" w:hAnsi="Times New Roman" w:cs="Times New Roman"/>
          <w:b/>
          <w:bCs/>
          <w:lang w:val="en-US"/>
        </w:rPr>
        <w:footnoteReference w:id="1"/>
      </w:r>
    </w:p>
    <w:p w:rsidR="00A25F62" w:rsidRDefault="00A25F62" w:rsidP="00A25F62">
      <w:pPr>
        <w:jc w:val="center"/>
        <w:rPr>
          <w:rFonts w:ascii="Times New Roman" w:hAnsi="Times New Roman" w:cs="Times New Roman"/>
          <w:b/>
        </w:rPr>
      </w:pPr>
      <w:r>
        <w:rPr>
          <w:rFonts w:ascii="Times New Roman" w:hAnsi="Times New Roman" w:cs="Times New Roman"/>
          <w:b/>
          <w:bCs/>
        </w:rPr>
        <w:t>Julia Pinheiro Benatti</w:t>
      </w:r>
      <w:r>
        <w:rPr>
          <w:rStyle w:val="Refdenotaderodap"/>
          <w:rFonts w:ascii="Times New Roman" w:hAnsi="Times New Roman" w:cs="Times New Roman"/>
          <w:b/>
          <w:bCs/>
          <w:lang w:val="en-US"/>
        </w:rPr>
        <w:footnoteReference w:id="2"/>
      </w:r>
    </w:p>
    <w:p w:rsidR="00F00D61" w:rsidRDefault="00F00D61" w:rsidP="00F57E31">
      <w:pPr>
        <w:rPr>
          <w:rFonts w:ascii="Times New Roman" w:hAnsi="Times New Roman" w:cs="Times New Roman"/>
          <w:b/>
        </w:rPr>
      </w:pPr>
      <w:r w:rsidRPr="00F00D61">
        <w:rPr>
          <w:rFonts w:ascii="Times New Roman" w:hAnsi="Times New Roman" w:cs="Times New Roman"/>
          <w:b/>
        </w:rPr>
        <w:t>Resumo</w:t>
      </w:r>
    </w:p>
    <w:p w:rsidR="00B92442" w:rsidRDefault="00B92442" w:rsidP="00B92442">
      <w:pPr>
        <w:spacing w:line="360" w:lineRule="auto"/>
        <w:jc w:val="both"/>
        <w:rPr>
          <w:rFonts w:ascii="Times New Roman" w:hAnsi="Times New Roman" w:cs="Times New Roman"/>
        </w:rPr>
      </w:pPr>
      <w:r>
        <w:rPr>
          <w:rFonts w:ascii="Times New Roman" w:hAnsi="Times New Roman" w:cs="Times New Roman"/>
        </w:rPr>
        <w:t>Este artigo tem como objetivo analisar como as noções de enunciador e enunciatário têm se alterado com a evolução das tecnologias comunicacionais</w:t>
      </w:r>
      <w:r w:rsidR="00C86C68">
        <w:rPr>
          <w:rFonts w:ascii="Times New Roman" w:hAnsi="Times New Roman" w:cs="Times New Roman"/>
        </w:rPr>
        <w:t xml:space="preserve">, sendo que a interação consequente possibilita que a audiência tenha a oportunidade de modificar o seu contato com a mensagem ou até mesmo alterar o conteúdo em si. </w:t>
      </w:r>
      <w:r>
        <w:rPr>
          <w:rFonts w:ascii="Times New Roman" w:hAnsi="Times New Roman" w:cs="Times New Roman"/>
        </w:rPr>
        <w:t xml:space="preserve">Entre as mudanças proporcionadas por esses novos modos de se comunicar está a narrativa transmidiática, estrutura que prevê uma interação mais aprofundada ao propor que o público busque mais informações e construa a história completa. </w:t>
      </w:r>
      <w:r w:rsidR="00B836B3">
        <w:rPr>
          <w:rFonts w:ascii="Times New Roman" w:hAnsi="Times New Roman" w:cs="Times New Roman"/>
        </w:rPr>
        <w:t xml:space="preserve">Questiona-se, então, como o portal </w:t>
      </w:r>
      <w:r w:rsidR="00B836B3" w:rsidRPr="005C187C">
        <w:rPr>
          <w:rFonts w:ascii="Times New Roman" w:hAnsi="Times New Roman" w:cs="Times New Roman"/>
          <w:i/>
        </w:rPr>
        <w:t>Jovem Nerd</w:t>
      </w:r>
      <w:r w:rsidR="00B836B3">
        <w:rPr>
          <w:rFonts w:ascii="Times New Roman" w:hAnsi="Times New Roman" w:cs="Times New Roman"/>
        </w:rPr>
        <w:t xml:space="preserve">, escolhido como objeto de estudo, trabalha a </w:t>
      </w:r>
      <w:proofErr w:type="spellStart"/>
      <w:r w:rsidR="00B836B3">
        <w:rPr>
          <w:rFonts w:ascii="Times New Roman" w:hAnsi="Times New Roman" w:cs="Times New Roman"/>
        </w:rPr>
        <w:t>transmidiação</w:t>
      </w:r>
      <w:proofErr w:type="spellEnd"/>
      <w:r w:rsidR="00B836B3">
        <w:rPr>
          <w:rFonts w:ascii="Times New Roman" w:hAnsi="Times New Roman" w:cs="Times New Roman"/>
        </w:rPr>
        <w:t xml:space="preserve">, se valendo de ações interativas, narrativas transmidiáticas que, promovendo a dispersão do conteúdo por diversas plataformas, proporciona ao seu público uma experiência de maior imersão e participação. </w:t>
      </w:r>
      <w:r>
        <w:rPr>
          <w:rFonts w:ascii="Times New Roman" w:hAnsi="Times New Roman" w:cs="Times New Roman"/>
        </w:rPr>
        <w:t xml:space="preserve"> </w:t>
      </w:r>
    </w:p>
    <w:p w:rsidR="00B92442" w:rsidRPr="00A63F56" w:rsidRDefault="00B92442" w:rsidP="00B92442">
      <w:pPr>
        <w:spacing w:line="360" w:lineRule="auto"/>
        <w:rPr>
          <w:rFonts w:ascii="Times New Roman" w:hAnsi="Times New Roman" w:cs="Times New Roman"/>
          <w:b/>
        </w:rPr>
      </w:pPr>
      <w:r w:rsidRPr="00A63F56">
        <w:rPr>
          <w:rFonts w:ascii="Times New Roman" w:hAnsi="Times New Roman" w:cs="Times New Roman"/>
          <w:b/>
        </w:rPr>
        <w:t>INTRODUÇÃO</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As evoluções tecnológicas, principalmente as que ocorreram após a segunda metade do século XX, provocaram diversas mudanças no modo de se perceber a comunicação e os processos comunicacionais. Entre elas, encontra-se a percepção do enunciatário como um mero recebedor passivo de informações. Conforme os meios de divulgação eram desenvolvidos e tornavam-se cada vez mais remodelados devido às novas tecnologias que surgiam, o papel do público tornou-se cada vez menos o de simplesmente adquirir o conteúdo, para cada vez mais o de interlocutor, passando a interferir e interagir com a informação que lhe é apresentada.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Essa interatividade se apresenta de diversas formas, possuindo níveis diferentes de interação, possibilitando que a audiência tenha a oportunidade de modificar o seu contato com a mensagem ou até mesmo alterar o conteúdo em si. Ainda que a maioria dos meios de comunicação digitais limitem a interação do internauta à possibilidade de “clicar e navegar por onde e quando [o usuário] quiser”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"ISSN" : "1982-1654", "abstract" : "O conceito \"interatividade\" tem sido usado de forma bastante difusa e el\u00e1stica na investiga\u00e7\u00e3o da intera\u00e7\u00e3o em ambientes inform\u00e1ticos. Este trabalho pretende apresentar e discutir alguns estudos e taxonomias dispon\u00edveis sobre o tema. Al\u00e9m disso, a partir de teorias da comunica\u00e7\u00e3o e da perspectiva interacionista da cogni\u00e7\u00e3o humana sugere-se uma nova classifica\u00e7\u00e3o para os tipos de intera\u00e7\u00e3o mediada por computador.", "author" : [ { "dropping-particle" : "", "family" : "Primo", "given" : "Alex Fernando Teixeira", "non-dropping-particle" : "", "parse-names" : false, "suffix" : "" }, { "dropping-particle" : "", "family" : "Cassol", "given" : "M\u00e1rcio Borges Fortes", "non-dropping-particle" : "", "parse-names" : false, "suffix" : "" } ], "container-title" : "Inform\u00e1tica na educa\u00e7\u00e3o: teoria &amp; pr\u00e1tica", "id" : "ITEM-1", "issue" : "2", "issued" : { "date-parts" : [ [ "1999" ] ] }, "page" : "65-80", "title" : "Explorando o conceito de interatividade: defini\u00e7\u00f5es e taxonomias", "type" : "article-journal", "volume" : "2" }, "uris" : [ "http://www.mendeley.com/documents/?uuid=8df42784-fccf-450a-98e5-735611d8c159" ] } ], "mendeley" : { "formattedCitation" : "(PRIMO, ALEX FERNANDO TEIXEIRA; CASSOL, 1999)", "manualFormatting" : "(PRIMO; CASSOL, 1999, P. 76)", "plainTextFormattedCitation" : "(PRIMO, ALEX FERNANDO TEIXEIRA; CASSOL, 1999)", "previouslyFormattedCitation" : "(PRIMO, ALEX FERNANDO TEIXEIRA; CASSOL, 1999)" }, "properties" : { "noteIndex" : 0 }, "schema" : "https://github.com/citation-style-language/schema/raw/master/csl-citation.json" }</w:instrText>
      </w:r>
      <w:r>
        <w:rPr>
          <w:rFonts w:ascii="Times New Roman" w:hAnsi="Times New Roman" w:cs="Times New Roman"/>
        </w:rPr>
        <w:fldChar w:fldCharType="separate"/>
      </w:r>
      <w:r w:rsidRPr="00DF16B5">
        <w:rPr>
          <w:rFonts w:ascii="Times New Roman" w:hAnsi="Times New Roman" w:cs="Times New Roman"/>
          <w:noProof/>
        </w:rPr>
        <w:t>(PRIMO; CASSOL, 1999</w:t>
      </w:r>
      <w:r>
        <w:rPr>
          <w:rFonts w:ascii="Times New Roman" w:hAnsi="Times New Roman" w:cs="Times New Roman"/>
          <w:noProof/>
        </w:rPr>
        <w:t>, P. 76</w:t>
      </w:r>
      <w:r w:rsidRPr="00DF16B5">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outros criam um ambiente bem mais aberto, expandindo a participação do seu público. Para Primo e Cassol (1999), um site só é plenamente interativo quando unem as pessoas ao facilitar o contato entre usuários e usuários e entre usuários e a equipe de produção do site.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Percebe-se, portanto, que a interação não é limitada ao uso de botões de direcionamento, ela se caracteriza exatamente por abrir um leque de possibilidades para o internauta. A narrativa transmidiática, um tipo singular de narrativa interativa, possui essa mesma especificidade, ao estimular que o público crie e complete a sua própria história, fazendo com que ele tenha que buscar e montar o universo daquela narrativa, ao invés de apenas receber e contentar-se com o que foi apresentado. </w:t>
      </w:r>
    </w:p>
    <w:p w:rsidR="00B92442" w:rsidRDefault="00B92442" w:rsidP="00B92442">
      <w:pPr>
        <w:spacing w:after="0" w:line="360" w:lineRule="auto"/>
        <w:ind w:firstLine="708"/>
        <w:jc w:val="both"/>
        <w:rPr>
          <w:rFonts w:ascii="Times New Roman" w:hAnsi="Times New Roman" w:cs="Times New Roman"/>
        </w:rPr>
      </w:pPr>
    </w:p>
    <w:p w:rsidR="00B92442" w:rsidRPr="00B92442" w:rsidRDefault="00B92442" w:rsidP="00B92442">
      <w:pPr>
        <w:tabs>
          <w:tab w:val="left" w:pos="2268"/>
        </w:tabs>
        <w:spacing w:after="0"/>
        <w:ind w:left="2268"/>
        <w:jc w:val="both"/>
        <w:rPr>
          <w:rFonts w:ascii="Times New Roman" w:hAnsi="Times New Roman" w:cs="Times New Roman"/>
          <w:sz w:val="22"/>
          <w:szCs w:val="22"/>
        </w:rPr>
      </w:pPr>
      <w:r w:rsidRPr="00B92442">
        <w:rPr>
          <w:rFonts w:ascii="Times New Roman" w:hAnsi="Times New Roman" w:cs="Times New Roman"/>
          <w:sz w:val="22"/>
          <w:szCs w:val="22"/>
        </w:rPr>
        <w:t xml:space="preserve">Dentro da transmídia, temos a história difundida entre as diferentes mídias de forma que o conteúdo de cada plataforma possa expandir a narrativa com contribuição única. A audiência colabora com o desenvolvimento da história, obtendo resultado positivo e levando à </w:t>
      </w:r>
      <w:proofErr w:type="spellStart"/>
      <w:r w:rsidRPr="00B92442">
        <w:rPr>
          <w:rFonts w:ascii="Times New Roman" w:hAnsi="Times New Roman" w:cs="Times New Roman"/>
          <w:sz w:val="22"/>
          <w:szCs w:val="22"/>
        </w:rPr>
        <w:t>transversalização</w:t>
      </w:r>
      <w:proofErr w:type="spellEnd"/>
      <w:r w:rsidRPr="00B92442">
        <w:rPr>
          <w:rFonts w:ascii="Times New Roman" w:hAnsi="Times New Roman" w:cs="Times New Roman"/>
          <w:sz w:val="22"/>
          <w:szCs w:val="22"/>
        </w:rPr>
        <w:t xml:space="preserve">. </w:t>
      </w:r>
      <w:r w:rsidRPr="00B92442">
        <w:rPr>
          <w:rFonts w:ascii="Times New Roman" w:hAnsi="Times New Roman" w:cs="Times New Roman"/>
          <w:sz w:val="22"/>
          <w:szCs w:val="22"/>
        </w:rPr>
        <w:fldChar w:fldCharType="begin" w:fldLock="1"/>
      </w:r>
      <w:r w:rsidRPr="00B92442">
        <w:rPr>
          <w:rFonts w:ascii="Times New Roman" w:hAnsi="Times New Roman" w:cs="Times New Roman"/>
          <w:sz w:val="22"/>
          <w:szCs w:val="22"/>
        </w:rPr>
        <w:instrText>ADDIN CSL_CITATION { "citationItems" : [ { "id" : "ITEM-1", "itemData" : { "author" : [ { "dropping-particle" : "", "family" : "Arnaut", "given" : "Rodrigo Dias", "non-dropping-particle" : "", "parse-names" : false, "suffix" : "" }, { "dropping-particle" : "", "family" : "Nogueira", "given" : "Fernanda", "non-dropping-particle" : "", "parse-names" : false, "suffix" : "" }, { "dropping-particle" : "", "family" : "Uheida", "given" : "Solange E.", "non-dropping-particle" : "", "parse-names" : false, "suffix" : "" }, { "dropping-particle" : "", "family" : "Blasczak", "given" : "Daniel Zatta", "non-dropping-particle" : "", "parse-names" : false, "suffix" : "" }, { "dropping-particle" : "", "family" : "Dion", "given" : "Dimas", "non-dropping-particle" : "", "parse-names" : false, "suffix" : "" }, { "dropping-particle" : "", "family" : "Hip\u00f3lito", "given" : "Leandro", "non-dropping-particle" : "", "parse-names" : false, "suffix" : "" }, { "dropping-particle" : "", "family" : "Rodrigues", "given" : "Bruno", "non-dropping-particle" : "", "parse-names" : false, "suffix" : "" }, { "dropping-particle" : "", "family" : "Bueno", "given" : "M\u00e1rcia Regina Jord\u00e3o", "non-dropping-particle" : "", "parse-names" : false, "suffix" : "" }, { "dropping-particle" : "", "family" : "Marzolla", "given" : "Angelo", "non-dropping-particle" : "", "parse-names" : false, "suffix" : "" }, { "dropping-particle" : "", "family" : "Siena", "given" : "Nelso", "non-dropping-particle" : "", "parse-names" : false, "suffix" : "" } ], "container-title" : "Revista Geminis", "id" : "ITEM-1", "issued" : { "date-parts" : [ [ "2011" ] ] }, "page" : "259-275", "title" : "Era Transm\u00eddia", "type" : "article-journal", "volume" : "2" }, "uris" : [ "http://www.mendeley.com/documents/?uuid=0b57afb7-05c5-4f3a-a01e-9cfedab2fae8" ] } ], "mendeley" : { "formattedCitation" : "(ARNAUT &lt;i&gt;et al.&lt;/i&gt;, 2011)", "manualFormatting" : "(ARNAUT et al., 2011, P. 266)", "plainTextFormattedCitation" : "(ARNAUT et al., 2011)", "previouslyFormattedCitation" : "(ARNAUT &lt;i&gt;et al.&lt;/i&gt;, 2011)" }, "properties" : { "noteIndex" : 0 }, "schema" : "https://github.com/citation-style-language/schema/raw/master/csl-citation.json" }</w:instrText>
      </w:r>
      <w:r w:rsidRPr="00B92442">
        <w:rPr>
          <w:rFonts w:ascii="Times New Roman" w:hAnsi="Times New Roman" w:cs="Times New Roman"/>
          <w:sz w:val="22"/>
          <w:szCs w:val="22"/>
        </w:rPr>
        <w:fldChar w:fldCharType="separate"/>
      </w:r>
      <w:r w:rsidRPr="00B92442">
        <w:rPr>
          <w:rFonts w:ascii="Times New Roman" w:hAnsi="Times New Roman" w:cs="Times New Roman"/>
          <w:noProof/>
          <w:sz w:val="22"/>
          <w:szCs w:val="22"/>
        </w:rPr>
        <w:t xml:space="preserve">(ARNAUT </w:t>
      </w:r>
      <w:r w:rsidRPr="00B92442">
        <w:rPr>
          <w:rFonts w:ascii="Times New Roman" w:hAnsi="Times New Roman" w:cs="Times New Roman"/>
          <w:i/>
          <w:noProof/>
          <w:sz w:val="22"/>
          <w:szCs w:val="22"/>
        </w:rPr>
        <w:t>et al.</w:t>
      </w:r>
      <w:r w:rsidRPr="00B92442">
        <w:rPr>
          <w:rFonts w:ascii="Times New Roman" w:hAnsi="Times New Roman" w:cs="Times New Roman"/>
          <w:noProof/>
          <w:sz w:val="22"/>
          <w:szCs w:val="22"/>
        </w:rPr>
        <w:t>, 2011, P. 266)</w:t>
      </w:r>
      <w:r w:rsidRPr="00B92442">
        <w:rPr>
          <w:rFonts w:ascii="Times New Roman" w:hAnsi="Times New Roman" w:cs="Times New Roman"/>
          <w:sz w:val="22"/>
          <w:szCs w:val="22"/>
        </w:rPr>
        <w:fldChar w:fldCharType="end"/>
      </w:r>
    </w:p>
    <w:p w:rsidR="00B92442" w:rsidRDefault="00B92442" w:rsidP="00B92442">
      <w:pPr>
        <w:spacing w:after="0" w:line="360" w:lineRule="auto"/>
        <w:jc w:val="both"/>
        <w:rPr>
          <w:rFonts w:ascii="Times New Roman" w:hAnsi="Times New Roman" w:cs="Times New Roman"/>
          <w:sz w:val="20"/>
          <w:szCs w:val="20"/>
        </w:rPr>
      </w:pP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Percebe-se, portanto, que toda a estrutura da narrativa transmidiática é fundada na interação. Pressupõe-se que o público irá buscar mais informações sobre aquele assunto e assim completará a narrativa em sua complexidade total, no entanto, caso ele escolha acessar somente uma parte daquela história, ela será completa por si só, não exigindo a procura por mais conteúdo. </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Tal como a construção da narrativa transmidiática, os meios que trabalham com </w:t>
      </w:r>
      <w:proofErr w:type="spellStart"/>
      <w:r>
        <w:rPr>
          <w:rFonts w:ascii="Times New Roman" w:hAnsi="Times New Roman" w:cs="Times New Roman"/>
        </w:rPr>
        <w:t>conteúdos</w:t>
      </w:r>
      <w:proofErr w:type="spellEnd"/>
      <w:r>
        <w:rPr>
          <w:rFonts w:ascii="Times New Roman" w:hAnsi="Times New Roman" w:cs="Times New Roman"/>
        </w:rPr>
        <w:t xml:space="preserve"> interativos, podem não exigir uma interação completa. Isso torna-se claro ao observar portais que</w:t>
      </w:r>
      <w:r w:rsidR="00F55E41">
        <w:rPr>
          <w:rFonts w:ascii="Times New Roman" w:hAnsi="Times New Roman" w:cs="Times New Roman"/>
        </w:rPr>
        <w:t xml:space="preserve"> se</w:t>
      </w:r>
      <w:r>
        <w:rPr>
          <w:rFonts w:ascii="Times New Roman" w:hAnsi="Times New Roman" w:cs="Times New Roman"/>
        </w:rPr>
        <w:t xml:space="preserve"> utilizam de vários botões de comando, </w:t>
      </w:r>
      <w:r w:rsidRPr="00E63D8B">
        <w:rPr>
          <w:rFonts w:ascii="Times New Roman" w:hAnsi="Times New Roman" w:cs="Times New Roman"/>
        </w:rPr>
        <w:t>hipertextos,</w:t>
      </w:r>
      <w:r>
        <w:rPr>
          <w:rFonts w:ascii="Times New Roman" w:hAnsi="Times New Roman" w:cs="Times New Roman"/>
        </w:rPr>
        <w:t xml:space="preserve"> caixa de comentários, entre outros, </w:t>
      </w:r>
      <w:r w:rsidR="00F55E41">
        <w:rPr>
          <w:rFonts w:ascii="Times New Roman" w:hAnsi="Times New Roman" w:cs="Times New Roman"/>
        </w:rPr>
        <w:t>em que</w:t>
      </w:r>
      <w:r>
        <w:rPr>
          <w:rFonts w:ascii="Times New Roman" w:hAnsi="Times New Roman" w:cs="Times New Roman"/>
        </w:rPr>
        <w:t xml:space="preserve"> o interlocutor pode interagir, buscar mais informações e entrar em contato com o emissor, mas algumas vezes não o faz. Tal interação é até mesmo estimulada pelo produtor de conteúdo, utilizando-se de frases como “comente o que achou da matéria” ou fazendo votações em redes sociais para escolher qual será o tema do próximo vídeo no canal do </w:t>
      </w:r>
      <w:r w:rsidRPr="002C1A59">
        <w:rPr>
          <w:rFonts w:ascii="Times New Roman" w:hAnsi="Times New Roman" w:cs="Times New Roman"/>
          <w:i/>
        </w:rPr>
        <w:t>YouTube</w:t>
      </w:r>
      <w:r>
        <w:rPr>
          <w:rFonts w:ascii="Times New Roman" w:hAnsi="Times New Roman" w:cs="Times New Roman"/>
        </w:rPr>
        <w:t xml:space="preserve">, mas não é, em sua essência, obrigatória. </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O presente artigo pretende, portanto, analisar como o conceito do receptor como um mero destinatário de informações têm se alterado conforme os meios de comunicação têm se </w:t>
      </w:r>
      <w:r>
        <w:rPr>
          <w:rFonts w:ascii="Times New Roman" w:hAnsi="Times New Roman" w:cs="Times New Roman"/>
        </w:rPr>
        <w:lastRenderedPageBreak/>
        <w:t xml:space="preserve">proposto a possibilitar cada vez mais a interação do interlocutor, diluindo, assim a hierarquia onde o produtor de conteúdo seria o único com real poder de participação ativa. Intenciona-se, ainda, estudar como a narrativa transmidiática se configura dentro desse novo conceito de receptor participativo. Pressupõe-se que, ao desenvolver um conteúdo </w:t>
      </w:r>
      <w:proofErr w:type="spellStart"/>
      <w:r>
        <w:rPr>
          <w:rFonts w:ascii="Times New Roman" w:hAnsi="Times New Roman" w:cs="Times New Roman"/>
        </w:rPr>
        <w:t>transmidiático</w:t>
      </w:r>
      <w:proofErr w:type="spellEnd"/>
      <w:r>
        <w:rPr>
          <w:rFonts w:ascii="Times New Roman" w:hAnsi="Times New Roman" w:cs="Times New Roman"/>
        </w:rPr>
        <w:t xml:space="preserve">, o produtor tem como objetivo criar um ambiente </w:t>
      </w:r>
      <w:r w:rsidR="00C0219A">
        <w:rPr>
          <w:rFonts w:ascii="Times New Roman" w:hAnsi="Times New Roman" w:cs="Times New Roman"/>
        </w:rPr>
        <w:t>em que</w:t>
      </w:r>
      <w:r>
        <w:rPr>
          <w:rFonts w:ascii="Times New Roman" w:hAnsi="Times New Roman" w:cs="Times New Roman"/>
        </w:rPr>
        <w:t xml:space="preserve"> o seu público tenha a oportunidade de ser interativo, mas ainda deve construir um ambiente compreensível e amigável para aqueles que decidam buscar apenas uma parte da história.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Para tanto, será analisado o portal de entretenimento </w:t>
      </w:r>
      <w:r w:rsidRPr="004A7483">
        <w:rPr>
          <w:rFonts w:ascii="Times New Roman" w:hAnsi="Times New Roman" w:cs="Times New Roman"/>
          <w:i/>
        </w:rPr>
        <w:t>Jovem Nerd</w:t>
      </w:r>
      <w:r>
        <w:rPr>
          <w:rFonts w:ascii="Times New Roman" w:hAnsi="Times New Roman" w:cs="Times New Roman"/>
        </w:rPr>
        <w:t xml:space="preserve">, que se utiliza de ações interativas e narrativas transmidiáticas para proporcionar ao seu público uma experiência de maior imersão e participação. Serão analisadas três seções do portal, o canal do </w:t>
      </w:r>
      <w:r w:rsidRPr="00216F31">
        <w:rPr>
          <w:rFonts w:ascii="Times New Roman" w:hAnsi="Times New Roman" w:cs="Times New Roman"/>
          <w:i/>
        </w:rPr>
        <w:t xml:space="preserve">YouTube </w:t>
      </w:r>
      <w:proofErr w:type="spellStart"/>
      <w:r w:rsidRPr="00216F31">
        <w:rPr>
          <w:rFonts w:ascii="Times New Roman" w:hAnsi="Times New Roman" w:cs="Times New Roman"/>
          <w:i/>
        </w:rPr>
        <w:t>NerdOffice</w:t>
      </w:r>
      <w:proofErr w:type="spellEnd"/>
      <w:r>
        <w:rPr>
          <w:rFonts w:ascii="Times New Roman" w:hAnsi="Times New Roman" w:cs="Times New Roman"/>
        </w:rPr>
        <w:t xml:space="preserve">, o podcast </w:t>
      </w:r>
      <w:proofErr w:type="spellStart"/>
      <w:r w:rsidRPr="00216F31">
        <w:rPr>
          <w:rFonts w:ascii="Times New Roman" w:hAnsi="Times New Roman" w:cs="Times New Roman"/>
          <w:i/>
        </w:rPr>
        <w:t>NerdCast</w:t>
      </w:r>
      <w:proofErr w:type="spellEnd"/>
      <w:r w:rsidRPr="00216F31">
        <w:rPr>
          <w:rFonts w:ascii="Times New Roman" w:hAnsi="Times New Roman" w:cs="Times New Roman"/>
          <w:i/>
        </w:rPr>
        <w:t xml:space="preserve"> </w:t>
      </w:r>
      <w:r>
        <w:rPr>
          <w:rFonts w:ascii="Times New Roman" w:hAnsi="Times New Roman" w:cs="Times New Roman"/>
        </w:rPr>
        <w:t xml:space="preserve">e a seção de notícias </w:t>
      </w:r>
      <w:proofErr w:type="spellStart"/>
      <w:r w:rsidRPr="00216F31">
        <w:rPr>
          <w:rFonts w:ascii="Times New Roman" w:hAnsi="Times New Roman" w:cs="Times New Roman"/>
          <w:i/>
        </w:rPr>
        <w:t>NerdBunker</w:t>
      </w:r>
      <w:proofErr w:type="spellEnd"/>
      <w:r>
        <w:rPr>
          <w:rFonts w:ascii="Times New Roman" w:hAnsi="Times New Roman" w:cs="Times New Roman"/>
        </w:rPr>
        <w:t xml:space="preserve">. Tal escolha foi feita visando englobar as três mídias utilizadas pelo portal e com o objetivo de observar como o </w:t>
      </w:r>
      <w:r w:rsidRPr="00445CDB">
        <w:rPr>
          <w:rFonts w:ascii="Times New Roman" w:hAnsi="Times New Roman" w:cs="Times New Roman"/>
          <w:i/>
        </w:rPr>
        <w:t>Jovem Nerd</w:t>
      </w:r>
      <w:r>
        <w:rPr>
          <w:rFonts w:ascii="Times New Roman" w:hAnsi="Times New Roman" w:cs="Times New Roman"/>
        </w:rPr>
        <w:t xml:space="preserve"> emprega processos interacionais e narrativas transmidiáticas em cada uma delas.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É importante salientar que, como o objeto empírico é um portal brasileiro e com objetivo de obter uma visão sobre interação e transmídia que se enquadre na realidade do Brasil, além de conscientizar sobre a importância da pesquisa na América Latina, foram escolhidos para compor o aporte teórico, apenas pesquisadores latino-americanos. </w:t>
      </w:r>
    </w:p>
    <w:p w:rsidR="00B92442" w:rsidRDefault="00B92442" w:rsidP="00B92442">
      <w:pPr>
        <w:spacing w:after="0" w:line="360" w:lineRule="auto"/>
        <w:ind w:firstLine="708"/>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b/>
        </w:rPr>
      </w:pPr>
      <w:r w:rsidRPr="00054E1E">
        <w:rPr>
          <w:rFonts w:ascii="Times New Roman" w:hAnsi="Times New Roman" w:cs="Times New Roman"/>
          <w:b/>
        </w:rPr>
        <w:t>INTERAÇÃO</w:t>
      </w:r>
    </w:p>
    <w:p w:rsidR="00B92442" w:rsidRDefault="00B92442" w:rsidP="00B92442">
      <w:pPr>
        <w:spacing w:after="0" w:line="360" w:lineRule="auto"/>
        <w:ind w:firstLine="708"/>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Pode-se dizer que após o surgimento da internet, a relação entre participantes do processo comunicacional apresentou mudanças nunca pensadas (MARTINEZ, 2013). Ainda que a interação na área da comunicação digital seja algo relativamente novo, a participação do público nos meios, é algo bem mais antigo. Os jornais, comumente caracterizados pela sua estrutura “um-todos”, onde um fala para muitos, já permitiam a interação com seu público por meio das páginas amarelas e anúncios de casamento e falecimento. No entanto, a evolução das tecnologias digitais abriu um espaço para que o público se tornasse cada vez mais participativo, propondo um engajamento mais intenso e coletivo.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Nesse contexto, </w:t>
      </w:r>
      <w:r w:rsidR="00C0219A">
        <w:rPr>
          <w:rFonts w:ascii="Times New Roman" w:hAnsi="Times New Roman" w:cs="Times New Roman"/>
        </w:rPr>
        <w:t>em que</w:t>
      </w:r>
      <w:r>
        <w:rPr>
          <w:rFonts w:ascii="Times New Roman" w:hAnsi="Times New Roman" w:cs="Times New Roman"/>
        </w:rPr>
        <w:t xml:space="preserve"> a participação do público </w:t>
      </w:r>
      <w:r w:rsidR="00C0219A">
        <w:rPr>
          <w:rFonts w:ascii="Times New Roman" w:hAnsi="Times New Roman" w:cs="Times New Roman"/>
        </w:rPr>
        <w:t>é</w:t>
      </w:r>
      <w:r>
        <w:rPr>
          <w:rFonts w:ascii="Times New Roman" w:hAnsi="Times New Roman" w:cs="Times New Roman"/>
        </w:rPr>
        <w:t xml:space="preserve"> ativa, o termo “receptor” pareceu deslocado e limitante, afinal, ele não </w:t>
      </w:r>
      <w:r w:rsidR="00BF3721">
        <w:rPr>
          <w:rFonts w:ascii="Times New Roman" w:hAnsi="Times New Roman" w:cs="Times New Roman"/>
        </w:rPr>
        <w:t>era</w:t>
      </w:r>
      <w:r>
        <w:rPr>
          <w:rFonts w:ascii="Times New Roman" w:hAnsi="Times New Roman" w:cs="Times New Roman"/>
        </w:rPr>
        <w:t xml:space="preserve"> um recebedor passivo de informações, se é que algum dia já foi, mas sim um participante daquela produção. Assim como “receptor”, “usuário”, “utilizador” e “novo espectador” se apresentam como termos restritivos quando utilizados dentro do estudo da interação, principalmente pelo seu indicativo de que essas figuras estariam hierarquicamente inferiores </w:t>
      </w:r>
      <w:proofErr w:type="gramStart"/>
      <w:r>
        <w:rPr>
          <w:rFonts w:ascii="Times New Roman" w:hAnsi="Times New Roman" w:cs="Times New Roman"/>
        </w:rPr>
        <w:t>à</w:t>
      </w:r>
      <w:proofErr w:type="gramEnd"/>
      <w:r>
        <w:rPr>
          <w:rFonts w:ascii="Times New Roman" w:hAnsi="Times New Roman" w:cs="Times New Roman"/>
        </w:rPr>
        <w:t xml:space="preserve"> quem, de fato, produz o conteúdo (PRIMO, 2011).</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A evolução da tecnologia possibilitou que novos modos de se interagir, transformando o papel do público. Percebendo como os níveis de interação têm evoluído e se diferenciado, Lemos (1997) sugeriu uma escala de níveis para quão interativo um produto e um meio podem ser. </w:t>
      </w:r>
    </w:p>
    <w:p w:rsidR="00B92442" w:rsidRPr="00B92442" w:rsidRDefault="00B92442" w:rsidP="00B92442">
      <w:pPr>
        <w:pStyle w:val="PargrafodaLista"/>
        <w:numPr>
          <w:ilvl w:val="0"/>
          <w:numId w:val="4"/>
        </w:numPr>
        <w:spacing w:after="0" w:line="360" w:lineRule="auto"/>
        <w:jc w:val="both"/>
        <w:rPr>
          <w:rFonts w:ascii="Times New Roman" w:hAnsi="Times New Roman" w:cs="Times New Roman"/>
          <w:sz w:val="24"/>
          <w:szCs w:val="24"/>
          <w:lang w:val="pt-BR"/>
        </w:rPr>
      </w:pPr>
      <w:r w:rsidRPr="00B92442">
        <w:rPr>
          <w:rFonts w:ascii="Times New Roman" w:hAnsi="Times New Roman" w:cs="Times New Roman"/>
          <w:sz w:val="24"/>
          <w:szCs w:val="24"/>
          <w:lang w:val="pt-BR"/>
        </w:rPr>
        <w:t xml:space="preserve">Nível 0: Televisão preto e branco, com apenas um ou dois canais, resumindo a interação </w:t>
      </w:r>
      <w:proofErr w:type="gramStart"/>
      <w:r w:rsidRPr="00B92442">
        <w:rPr>
          <w:rFonts w:ascii="Times New Roman" w:hAnsi="Times New Roman" w:cs="Times New Roman"/>
          <w:sz w:val="24"/>
          <w:szCs w:val="24"/>
          <w:lang w:val="pt-BR"/>
        </w:rPr>
        <w:t>à</w:t>
      </w:r>
      <w:proofErr w:type="gramEnd"/>
      <w:r w:rsidRPr="00B92442">
        <w:rPr>
          <w:rFonts w:ascii="Times New Roman" w:hAnsi="Times New Roman" w:cs="Times New Roman"/>
          <w:sz w:val="24"/>
          <w:szCs w:val="24"/>
          <w:lang w:val="pt-BR"/>
        </w:rPr>
        <w:t xml:space="preserve"> ligar e desligar o aparelho, controlar o volume, brilho e contraste. </w:t>
      </w:r>
    </w:p>
    <w:p w:rsidR="00B92442" w:rsidRPr="00B92442" w:rsidRDefault="00B92442" w:rsidP="00B92442">
      <w:pPr>
        <w:pStyle w:val="PargrafodaLista"/>
        <w:numPr>
          <w:ilvl w:val="0"/>
          <w:numId w:val="4"/>
        </w:numPr>
        <w:spacing w:after="0" w:line="360" w:lineRule="auto"/>
        <w:jc w:val="both"/>
        <w:rPr>
          <w:rFonts w:ascii="Times New Roman" w:hAnsi="Times New Roman" w:cs="Times New Roman"/>
          <w:sz w:val="24"/>
          <w:szCs w:val="24"/>
          <w:lang w:val="pt-BR"/>
        </w:rPr>
      </w:pPr>
      <w:r w:rsidRPr="00B92442">
        <w:rPr>
          <w:rFonts w:ascii="Times New Roman" w:hAnsi="Times New Roman" w:cs="Times New Roman"/>
          <w:sz w:val="24"/>
          <w:szCs w:val="24"/>
          <w:lang w:val="pt-BR"/>
        </w:rPr>
        <w:t>Nível 1: Televisão com cores, mais opções de canais e controle remoto. “O controle remoto vai permitir que o telespectador possa “</w:t>
      </w:r>
      <w:proofErr w:type="spellStart"/>
      <w:r w:rsidRPr="00B92442">
        <w:rPr>
          <w:rFonts w:ascii="Times New Roman" w:hAnsi="Times New Roman" w:cs="Times New Roman"/>
          <w:sz w:val="24"/>
          <w:szCs w:val="24"/>
          <w:lang w:val="pt-BR"/>
        </w:rPr>
        <w:t>zappear</w:t>
      </w:r>
      <w:proofErr w:type="spellEnd"/>
      <w:r w:rsidRPr="00B92442">
        <w:rPr>
          <w:rFonts w:ascii="Times New Roman" w:hAnsi="Times New Roman" w:cs="Times New Roman"/>
          <w:sz w:val="24"/>
          <w:szCs w:val="24"/>
          <w:lang w:val="pt-BR"/>
        </w:rPr>
        <w:t>”, isto é, navegar por emissões e cadeias de TV as mais diversas, instituindo uma certa autonomia da ‘</w:t>
      </w:r>
      <w:proofErr w:type="spellStart"/>
      <w:r w:rsidRPr="00B92442">
        <w:rPr>
          <w:rFonts w:ascii="Times New Roman" w:hAnsi="Times New Roman" w:cs="Times New Roman"/>
          <w:sz w:val="24"/>
          <w:szCs w:val="24"/>
          <w:lang w:val="pt-BR"/>
        </w:rPr>
        <w:t>telespectação</w:t>
      </w:r>
      <w:proofErr w:type="spellEnd"/>
      <w:r w:rsidRPr="00B92442">
        <w:rPr>
          <w:rFonts w:ascii="Times New Roman" w:hAnsi="Times New Roman" w:cs="Times New Roman"/>
          <w:sz w:val="24"/>
          <w:szCs w:val="24"/>
          <w:lang w:val="pt-BR"/>
        </w:rPr>
        <w:t xml:space="preserve">’” </w:t>
      </w:r>
      <w:r>
        <w:rPr>
          <w:rFonts w:ascii="Times New Roman" w:hAnsi="Times New Roman" w:cs="Times New Roman"/>
          <w:sz w:val="24"/>
          <w:szCs w:val="24"/>
        </w:rPr>
        <w:fldChar w:fldCharType="begin" w:fldLock="1"/>
      </w:r>
      <w:r w:rsidRPr="00B92442">
        <w:rPr>
          <w:rFonts w:ascii="Times New Roman" w:hAnsi="Times New Roman" w:cs="Times New Roman"/>
          <w:sz w:val="24"/>
          <w:szCs w:val="24"/>
          <w:lang w:val="pt-BR"/>
        </w:rPr>
        <w:instrText>ADDIN CSL_CITATION { "citationItems" : [ { "id" : "ITEM-1", "itemData" : { "abstract" : "INTRODU\u00c7\u00c3O. \" When you interacting with a computer, you are not conversing with another person. You are exploring another world \" John Walker(1) Interatividade \u00e9 hoje em dia uma palavra de ordem no mundo dos media eletr\u00f4nicos. Hoje tudo se vende como interativo; da publicidade aos fornos de microondas. Temos agora, ao nosso alcance, redes interativas como Internet, jogos eletr\u00f4nicos interativos, televis\u00f5es interativas, cinema interativo...A no\u00e7\u00e3o de \" interatividade \" est\u00e1 diretamente ligada aos novos media digitais. O que compreendemos hoje por interatividade, nada mais \u00e9 que uma nova forma de intera\u00e7\u00e3o t\u00e9cnica, de cunho \" eletr\u00f4nico-digital \" , diferente da intera\u00e7\u00e3o \" anal\u00f3gica \" que caracterizou os media tradicionais. N\u00f3s experimentamos, todos os dias, formas de intera\u00e7\u00e3o ao mesmo tempo t\u00e9cnica e social. Nossa rela\u00e7\u00e3o com o mundo \u00e9 uma rela\u00e7\u00e3o interativa onde, \u00e0 a\u00e7\u00f5es variadas correspondem retroa\u00e7\u00f5es as mais diversas. Essa intera\u00e7\u00e3o funda toda vida em sociedade. Vamos tratar nesse artigo, n\u00e3o da \" intera\u00e7\u00e3o social \" , mas do que se vem chamando de \" interatividade \" (digital) relacionada aos novos media (embora essa esteja sempre ligada \u00e0 primeira). Isso pressup\u00f5e delimitar a \" interatividade \" como uma a\u00e7\u00e3o dial\u00f3gica entre o homem e a t\u00e9cnica. A t\u00e9cnica (ferramenta, objeto ou m\u00e1quina) \u00e9, e sempre foi, inerente ao social. Utilizada no seu sentido mais amplo, ela \u00e9 constitutiva do homem e de toda vida em sociedade(2). A intera\u00e7\u00e3o homem-t\u00e9cnica \u00e9 assim, uma atividade tecno-social presente em todas as etapas da civiliza\u00e7\u00e3o. O que vemos hoje, com as tecnologias do digital, n\u00e3o \u00e9 a cria\u00e7\u00e3o da interatividade propriamente dita, mas de processos baseados em manipula\u00e7\u00f5es de informa\u00e7\u00f5es bin\u00e1rias. O objetivo desse ensaio \u00e9 mostrar a evolu\u00e7\u00e3o das interfaces e das formas de interatividade com a entrada em jogo da tecnologia digital, afim de trazer \u00e0 tona esse conceito t\u00e3o difundido, e t\u00e3o pouco compreendido, que \u00e9 o de interatividade.", "author" : [ { "dropping-particle" : "", "family" : "Lemos", "given" : "A.", "non-dropping-particle" : "", "parse-names" : false, "suffix" : "" } ], "container-title" : "Signo Revista de Comunica\u00e7\u00e3o, Jo\u00e3o Pessoa, ano III", "id" : "ITEM-1", "issued" : { "date-parts" : [ [ "1997" ] ] }, "page" : "12", "title" : "Anjos interativos e retribaliza\u00e7\u00e3o do mundo: sobre interatividade e interfaces digitais", "type" : "article-journal" }, "uris" : [ "http://www.mendeley.com/documents/?uuid=20731657-1465-4a76-8238-84201382075d" ] } ], "mendeley" : { "formattedCitation" : "(LEMOS, 1997)", "plainTextFormattedCitation" : "(LEMOS, 1997)", "previouslyFormattedCitation" : "(LEMOS, 1997)" }, "properties" : { "noteIndex" : 0 }, "schema" : "https://github.com/citation-style-language/schema/raw/master/csl-citation.json" }</w:instrText>
      </w:r>
      <w:r>
        <w:rPr>
          <w:rFonts w:ascii="Times New Roman" w:hAnsi="Times New Roman" w:cs="Times New Roman"/>
          <w:sz w:val="24"/>
          <w:szCs w:val="24"/>
        </w:rPr>
        <w:fldChar w:fldCharType="separate"/>
      </w:r>
      <w:r w:rsidRPr="00B92442">
        <w:rPr>
          <w:rFonts w:ascii="Times New Roman" w:hAnsi="Times New Roman" w:cs="Times New Roman"/>
          <w:noProof/>
          <w:sz w:val="24"/>
          <w:szCs w:val="24"/>
          <w:lang w:val="pt-BR"/>
        </w:rPr>
        <w:t>(LEMOS, 1997)</w:t>
      </w:r>
      <w:r>
        <w:rPr>
          <w:rFonts w:ascii="Times New Roman" w:hAnsi="Times New Roman" w:cs="Times New Roman"/>
          <w:sz w:val="24"/>
          <w:szCs w:val="24"/>
        </w:rPr>
        <w:fldChar w:fldCharType="end"/>
      </w:r>
      <w:r w:rsidRPr="00B92442">
        <w:rPr>
          <w:rFonts w:ascii="Times New Roman" w:hAnsi="Times New Roman" w:cs="Times New Roman"/>
          <w:sz w:val="24"/>
          <w:szCs w:val="24"/>
          <w:lang w:val="pt-BR"/>
        </w:rPr>
        <w:t>. O “</w:t>
      </w:r>
      <w:proofErr w:type="spellStart"/>
      <w:r w:rsidRPr="00B92442">
        <w:rPr>
          <w:rFonts w:ascii="Times New Roman" w:hAnsi="Times New Roman" w:cs="Times New Roman"/>
          <w:sz w:val="24"/>
          <w:szCs w:val="24"/>
          <w:lang w:val="pt-BR"/>
        </w:rPr>
        <w:t>zapping</w:t>
      </w:r>
      <w:proofErr w:type="spellEnd"/>
      <w:r w:rsidRPr="00B92442">
        <w:rPr>
          <w:rFonts w:ascii="Times New Roman" w:hAnsi="Times New Roman" w:cs="Times New Roman"/>
          <w:sz w:val="24"/>
          <w:szCs w:val="24"/>
          <w:lang w:val="pt-BR"/>
        </w:rPr>
        <w:t xml:space="preserve">” até mesmo pode ser visto como um antecessor da navegação contemporânea possibilitada pela web. </w:t>
      </w:r>
    </w:p>
    <w:p w:rsidR="00B92442" w:rsidRPr="00B92442" w:rsidRDefault="00B92442" w:rsidP="00B92442">
      <w:pPr>
        <w:pStyle w:val="PargrafodaLista"/>
        <w:numPr>
          <w:ilvl w:val="0"/>
          <w:numId w:val="4"/>
        </w:numPr>
        <w:spacing w:after="0" w:line="360" w:lineRule="auto"/>
        <w:jc w:val="both"/>
        <w:rPr>
          <w:rFonts w:ascii="Times New Roman" w:hAnsi="Times New Roman" w:cs="Times New Roman"/>
          <w:sz w:val="24"/>
          <w:szCs w:val="24"/>
          <w:lang w:val="pt-BR"/>
        </w:rPr>
      </w:pPr>
      <w:r w:rsidRPr="00B92442">
        <w:rPr>
          <w:rFonts w:ascii="Times New Roman" w:hAnsi="Times New Roman" w:cs="Times New Roman"/>
          <w:sz w:val="24"/>
          <w:szCs w:val="24"/>
          <w:lang w:val="pt-BR"/>
        </w:rPr>
        <w:t xml:space="preserve">Nível 2: Aparecimento de outros equipamentos que se ligam à televisão como vídeos, câmeras portáteis e jogos eletrônicos. Permitindo que o telespectador possa gravar o programa para assistir depois, interagir com o jogo, além de poder pausar, adiantar ou regressar uma gravação. </w:t>
      </w:r>
    </w:p>
    <w:p w:rsidR="00B92442" w:rsidRPr="00B92442" w:rsidRDefault="00B92442" w:rsidP="00B92442">
      <w:pPr>
        <w:pStyle w:val="PargrafodaLista"/>
        <w:numPr>
          <w:ilvl w:val="0"/>
          <w:numId w:val="4"/>
        </w:numPr>
        <w:spacing w:after="0" w:line="360" w:lineRule="auto"/>
        <w:jc w:val="both"/>
        <w:rPr>
          <w:rFonts w:ascii="Times New Roman" w:hAnsi="Times New Roman" w:cs="Times New Roman"/>
          <w:sz w:val="24"/>
          <w:szCs w:val="24"/>
          <w:lang w:val="pt-BR"/>
        </w:rPr>
      </w:pPr>
      <w:r w:rsidRPr="00B92442">
        <w:rPr>
          <w:rFonts w:ascii="Times New Roman" w:hAnsi="Times New Roman" w:cs="Times New Roman"/>
          <w:sz w:val="24"/>
          <w:szCs w:val="24"/>
          <w:lang w:val="pt-BR"/>
        </w:rPr>
        <w:t xml:space="preserve">Nível 3: O telespectador passa a poder interferir com o conteúdo por meio do telefone, fax e e-mail. </w:t>
      </w:r>
    </w:p>
    <w:p w:rsidR="00B92442" w:rsidRPr="00B92442" w:rsidRDefault="00B92442" w:rsidP="00B92442">
      <w:pPr>
        <w:pStyle w:val="PargrafodaLista"/>
        <w:numPr>
          <w:ilvl w:val="0"/>
          <w:numId w:val="4"/>
        </w:numPr>
        <w:spacing w:after="0" w:line="360" w:lineRule="auto"/>
        <w:jc w:val="both"/>
        <w:rPr>
          <w:rFonts w:ascii="Times New Roman" w:hAnsi="Times New Roman" w:cs="Times New Roman"/>
          <w:sz w:val="24"/>
          <w:szCs w:val="24"/>
          <w:lang w:val="pt-BR"/>
        </w:rPr>
      </w:pPr>
      <w:r w:rsidRPr="00B92442">
        <w:rPr>
          <w:rFonts w:ascii="Times New Roman" w:hAnsi="Times New Roman" w:cs="Times New Roman"/>
          <w:sz w:val="24"/>
          <w:szCs w:val="24"/>
          <w:lang w:val="pt-BR"/>
        </w:rPr>
        <w:t xml:space="preserve">Nível 4: A “Televisão Interativa” possibilita que o telespectador participe do programa através de ligações ao vivo. </w:t>
      </w:r>
    </w:p>
    <w:p w:rsidR="00B92442" w:rsidRDefault="00B92442" w:rsidP="00B92442">
      <w:pPr>
        <w:spacing w:after="0" w:line="360" w:lineRule="auto"/>
        <w:ind w:firstLine="708"/>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Nessa estala, Lemos (1997) se orienta pelo aparelho da televisão e não chega a considerar as novas formas de interação midiática possibilitada pelo avanço do computador e da internet. </w:t>
      </w:r>
      <w:bookmarkStart w:id="0" w:name="_Hlk525493759"/>
      <w:r>
        <w:rPr>
          <w:rFonts w:ascii="Times New Roman" w:hAnsi="Times New Roman" w:cs="Times New Roman"/>
        </w:rPr>
        <w:t xml:space="preserve">Martinez (2013) afirma que a revolução no processo comunicacional causado pela disseminação e evolução das mídias digitais só foi possível devido à conectividade, interatividade e velocidade. </w:t>
      </w:r>
    </w:p>
    <w:p w:rsidR="00B92442" w:rsidRPr="001812F0" w:rsidRDefault="00B92442" w:rsidP="00B92442">
      <w:pPr>
        <w:spacing w:after="0" w:line="360" w:lineRule="auto"/>
        <w:ind w:firstLine="708"/>
        <w:jc w:val="both"/>
        <w:rPr>
          <w:rFonts w:ascii="Times New Roman" w:hAnsi="Times New Roman" w:cs="Times New Roman"/>
        </w:rPr>
      </w:pPr>
    </w:p>
    <w:p w:rsidR="00B92442" w:rsidRPr="00B92442" w:rsidRDefault="00B92442" w:rsidP="00B92442">
      <w:pPr>
        <w:ind w:left="2268"/>
        <w:jc w:val="both"/>
        <w:rPr>
          <w:rFonts w:ascii="Times New Roman" w:hAnsi="Times New Roman" w:cs="Times New Roman"/>
          <w:sz w:val="22"/>
          <w:szCs w:val="22"/>
        </w:rPr>
      </w:pPr>
      <w:r w:rsidRPr="00B92442">
        <w:rPr>
          <w:rFonts w:ascii="Times New Roman" w:hAnsi="Times New Roman" w:cs="Times New Roman"/>
          <w:sz w:val="22"/>
          <w:szCs w:val="22"/>
        </w:rPr>
        <w:t>A conectividade garante ao indivíduo a possibilidade de se tornar, em alguma medida, parte integrante do processo comunicacional. Ou seja: o processo comunicacional, que na fase um – todos tendia para o passivo, tornou-se potencialmente interativo. (MARTINEZ, 2013, P. 89-90)</w:t>
      </w:r>
    </w:p>
    <w:bookmarkEnd w:id="0"/>
    <w:p w:rsidR="00B92442" w:rsidRDefault="00B92442" w:rsidP="00B92442">
      <w:pPr>
        <w:spacing w:after="0" w:line="360" w:lineRule="auto"/>
        <w:ind w:firstLine="708"/>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A velocidade, se já era primordial para os meios tradicionais, se tornou ainda mais imediatista na era digital. Agora, esperar um dia para receber a notícia, parece inimaginável e mais um dia para comentá-lo na seção de comentários, parece ainda mais absurdo. Essa necessidade por participar no exato momento em que o conteúdo é divulgado, corroborou para </w:t>
      </w:r>
      <w:r>
        <w:rPr>
          <w:rFonts w:ascii="Times New Roman" w:hAnsi="Times New Roman" w:cs="Times New Roman"/>
        </w:rPr>
        <w:lastRenderedPageBreak/>
        <w:t xml:space="preserve">o fortalecimento do modelo “todos-todos”, onde todos escrevem para todos lerem e comentarem. </w:t>
      </w:r>
    </w:p>
    <w:p w:rsidR="00B92442" w:rsidRDefault="00B92442" w:rsidP="00B92442">
      <w:pPr>
        <w:spacing w:after="0" w:line="360" w:lineRule="auto"/>
        <w:ind w:firstLine="708"/>
        <w:jc w:val="both"/>
        <w:rPr>
          <w:rFonts w:ascii="Times New Roman" w:hAnsi="Times New Roman" w:cs="Times New Roman"/>
        </w:rPr>
      </w:pPr>
      <w:r w:rsidRPr="007D5769">
        <w:rPr>
          <w:rFonts w:ascii="Times New Roman" w:hAnsi="Times New Roman" w:cs="Times New Roman"/>
        </w:rPr>
        <w:t xml:space="preserve">A exigência do imediatismo e pela disseminação de informação que aconteceu com o advento da internet trouxe novas possibilidades de engajamento para o público, alterando não só a quantidade de conteúdo acessível, mas também os modos de circulação. A internet foi </w:t>
      </w:r>
      <w:r>
        <w:rPr>
          <w:rFonts w:ascii="Times New Roman" w:hAnsi="Times New Roman" w:cs="Times New Roman"/>
        </w:rPr>
        <w:t>celebrada pela sua tecnologia “</w:t>
      </w:r>
      <w:proofErr w:type="spellStart"/>
      <w:r w:rsidRPr="00D81D38">
        <w:rPr>
          <w:rFonts w:ascii="Times New Roman" w:hAnsi="Times New Roman" w:cs="Times New Roman"/>
          <w:i/>
        </w:rPr>
        <w:t>pull</w:t>
      </w:r>
      <w:proofErr w:type="spellEnd"/>
      <w:r>
        <w:rPr>
          <w:rFonts w:ascii="Times New Roman" w:hAnsi="Times New Roman" w:cs="Times New Roman"/>
        </w:rPr>
        <w:t>”, que faz com que a audiência procure pelo conteúdo, se opondo, assim, ao modelo “</w:t>
      </w:r>
      <w:proofErr w:type="spellStart"/>
      <w:r w:rsidRPr="00D81D38">
        <w:rPr>
          <w:rFonts w:ascii="Times New Roman" w:hAnsi="Times New Roman" w:cs="Times New Roman"/>
          <w:i/>
        </w:rPr>
        <w:t>push</w:t>
      </w:r>
      <w:proofErr w:type="spellEnd"/>
      <w:r>
        <w:rPr>
          <w:rFonts w:ascii="Times New Roman" w:hAnsi="Times New Roman" w:cs="Times New Roman"/>
        </w:rPr>
        <w:t xml:space="preserve">”, em que o conteúdo é “empurrado” para o público, característico dos media tradicionais como televisões e jornais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"A Web 2.0 \u00e9 a segunda gera\u00e7\u00e3o de servi\u00e7os na rede,\\ncaracterizada por ampliar as formas de produ\u00e7\u00e3o cooperada e\\ncompartilhamento de informa\u00e7\u00f5es online. Certamente a Web 2.0 tem um\\naspecto tecnol\u00f3gico fundamental. Mas n\u00e3o se reduz a isso. Este artigo\\nbusca, a partir de uma perspectiva relacional, questionar quais s\u00e3o os\\natores e que forma t\u00eam suas intera\u00e7\u00f5es na Web 2.0. Para este estudo,\\nintera\u00e7\u00f5es em blogs, na Wikip\u00e9dia, no Flickr, no del.icio.us e no Orkut s\u00e3o\\nanalisadas.", "author" : [ { "dropping-particle" : "", "family" : "Primo", "given" : "Alex", "non-dropping-particle" : "", "parse-names" : false, "suffix" : "" } ], "container-title" : "E-Comp\u00f3s: Revista da Associa\u00e7\u00e3o NAcional dos Programas de P\u00f3s-Gradua\u00e7\u00e3o em Comunica\u00e7\u00e3o", "id" : "ITEM-1", "issued" : { "date-parts" : [ [ "2007" ] ] }, "page" : "1-21", "title" : "O aspecto relacional das intera\u00e7\u00f5es na Web 2.0", "type" : "article-journal", "volume" : "9" }, "uris" : [ "http://www.mendeley.com/documents/?uuid=0b1b7536-489d-47f3-9922-2ba0332e71b5" ] } ], "mendeley" : { "formattedCitation" : "(PRIMO, ALEX, 2007)", "manualFormatting" : "(PRIMO, 2007)", "plainTextFormattedCitation" : "(PRIMO, ALEX, 2007)", "previouslyFormattedCitation" : "(PRIMO, ALEX, 2007)" }, "properties" : { "noteIndex" : 0 }, "schema" : "https://github.com/citation-style-language/schema/raw/master/csl-citation.json" }</w:instrText>
      </w:r>
      <w:r>
        <w:rPr>
          <w:rFonts w:ascii="Times New Roman" w:hAnsi="Times New Roman" w:cs="Times New Roman"/>
        </w:rPr>
        <w:fldChar w:fldCharType="separate"/>
      </w:r>
      <w:r w:rsidRPr="007046A3">
        <w:rPr>
          <w:rFonts w:ascii="Times New Roman" w:hAnsi="Times New Roman" w:cs="Times New Roman"/>
          <w:noProof/>
        </w:rPr>
        <w:t>(PRIMO, 2007)</w:t>
      </w:r>
      <w:r>
        <w:rPr>
          <w:rFonts w:ascii="Times New Roman" w:hAnsi="Times New Roman" w:cs="Times New Roman"/>
        </w:rPr>
        <w:fldChar w:fldCharType="end"/>
      </w:r>
      <w:r>
        <w:rPr>
          <w:rFonts w:ascii="Times New Roman" w:hAnsi="Times New Roman" w:cs="Times New Roman"/>
        </w:rPr>
        <w:t>.</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Além de mudar o modo como o público recebe a informação, as novas mídias abriram uma porta que mudou como a troca de informações era feita. Enquanto os medias tradicionais costumeiramente trabalhavam com o modelo “um-todos”, onde um fala para muitos, o modelos “todos-todos” ganhava destaque com a popularização das mídias digitais, </w:t>
      </w:r>
      <w:r w:rsidRPr="00CA4541">
        <w:rPr>
          <w:rFonts w:ascii="Times New Roman" w:hAnsi="Times New Roman" w:cs="Times New Roman"/>
        </w:rPr>
        <w:t xml:space="preserve">propondo um ambiente em que a circulação e produção de informação é universal e participativa </w:t>
      </w:r>
      <w:r w:rsidRPr="00CA4541">
        <w:rPr>
          <w:rFonts w:ascii="Times New Roman" w:hAnsi="Times New Roman" w:cs="Times New Roman"/>
        </w:rPr>
        <w:fldChar w:fldCharType="begin" w:fldLock="1"/>
      </w:r>
      <w:r w:rsidRPr="00CA4541">
        <w:rPr>
          <w:rFonts w:ascii="Times New Roman" w:hAnsi="Times New Roman" w:cs="Times New Roman"/>
        </w:rPr>
        <w:instrText>ADDIN CSL_CITATION { "citationItems" : [ { "id" : "ITEM-1", "itemData" : { "abstract" : "INTRODU\u00c7\u00c3O. \" When you interacting with a computer, you are not conversing with another person. You are exploring another world \" John Walker(1) Interatividade \u00e9 hoje em dia uma palavra de ordem no mundo dos media eletr\u00f4nicos. Hoje tudo se vende como interativo; da publicidade aos fornos de microondas. Temos agora, ao nosso alcance, redes interativas como Internet, jogos eletr\u00f4nicos interativos, televis\u00f5es interativas, cinema interativo...A no\u00e7\u00e3o de \" interatividade \" est\u00e1 diretamente ligada aos novos media digitais. O que compreendemos hoje por interatividade, nada mais \u00e9 que uma nova forma de intera\u00e7\u00e3o t\u00e9cnica, de cunho \" eletr\u00f4nico-digital \" , diferente da intera\u00e7\u00e3o \" anal\u00f3gica \" que caracterizou os media tradicionais. N\u00f3s experimentamos, todos os dias, formas de intera\u00e7\u00e3o ao mesmo tempo t\u00e9cnica e social. Nossa rela\u00e7\u00e3o com o mundo \u00e9 uma rela\u00e7\u00e3o interativa onde, \u00e0 a\u00e7\u00f5es variadas correspondem retroa\u00e7\u00f5es as mais diversas. Essa intera\u00e7\u00e3o funda toda vida em sociedade. Vamos tratar nesse artigo, n\u00e3o da \" intera\u00e7\u00e3o social \" , mas do que se vem chamando de \" interatividade \" (digital) relacionada aos novos media (embora essa esteja sempre ligada \u00e0 primeira). Isso pressup\u00f5e delimitar a \" interatividade \" como uma a\u00e7\u00e3o dial\u00f3gica entre o homem e a t\u00e9cnica. A t\u00e9cnica (ferramenta, objeto ou m\u00e1quina) \u00e9, e sempre foi, inerente ao social. Utilizada no seu sentido mais amplo, ela \u00e9 constitutiva do homem e de toda vida em sociedade(2). A intera\u00e7\u00e3o homem-t\u00e9cnica \u00e9 assim, uma atividade tecno-social presente em todas as etapas da civiliza\u00e7\u00e3o. O que vemos hoje, com as tecnologias do digital, n\u00e3o \u00e9 a cria\u00e7\u00e3o da interatividade propriamente dita, mas de processos baseados em manipula\u00e7\u00f5es de informa\u00e7\u00f5es bin\u00e1rias. O objetivo desse ensaio \u00e9 mostrar a evolu\u00e7\u00e3o das interfaces e das formas de interatividade com a entrada em jogo da tecnologia digital, afim de trazer \u00e0 tona esse conceito t\u00e3o difundido, e t\u00e3o pouco compreendido, que \u00e9 o de interatividade.", "author" : [ { "dropping-particle" : "", "family" : "Lemos", "given" : "A.", "non-dropping-particle" : "", "parse-names" : false, "suffix" : "" } ], "container-title" : "Signo Revista de Comunica\u00e7\u00e3o, Jo\u00e3o Pessoa, ano III", "id" : "ITEM-1", "issued" : { "date-parts" : [ [ "1997" ] ] }, "page" : "12", "title" : "Anjos interativos e retribaliza\u00e7\u00e3o do mundo: sobre interatividade e interfaces digitais", "type" : "article-journal" }, "uris" : [ "http://www.mendeley.com/documents/?uuid=20731657-1465-4a76-8238-84201382075d" ] } ], "mendeley" : { "formattedCitation" : "(LEMOS, 1997)", "plainTextFormattedCitation" : "(LEMOS, 1997)", "previouslyFormattedCitation" : "(LEMOS, 1997)" }, "properties" : { "noteIndex" : 0 }, "schema" : "https://github.com/citation-style-language/schema/raw/master/csl-citation.json" }</w:instrText>
      </w:r>
      <w:r w:rsidRPr="00CA4541">
        <w:rPr>
          <w:rFonts w:ascii="Times New Roman" w:hAnsi="Times New Roman" w:cs="Times New Roman"/>
        </w:rPr>
        <w:fldChar w:fldCharType="separate"/>
      </w:r>
      <w:r w:rsidRPr="00CA4541">
        <w:rPr>
          <w:rFonts w:ascii="Times New Roman" w:hAnsi="Times New Roman" w:cs="Times New Roman"/>
          <w:noProof/>
        </w:rPr>
        <w:t>(LEMOS, 1997)</w:t>
      </w:r>
      <w:r w:rsidRPr="00CA4541">
        <w:rPr>
          <w:rFonts w:ascii="Times New Roman" w:hAnsi="Times New Roman" w:cs="Times New Roman"/>
        </w:rPr>
        <w:fldChar w:fldCharType="end"/>
      </w:r>
      <w:r w:rsidRPr="00CA4541">
        <w:rPr>
          <w:rFonts w:ascii="Times New Roman" w:hAnsi="Times New Roman" w:cs="Times New Roman"/>
        </w:rPr>
        <w:t>.</w:t>
      </w:r>
      <w:r>
        <w:rPr>
          <w:rFonts w:ascii="Times New Roman" w:hAnsi="Times New Roman" w:cs="Times New Roman"/>
        </w:rPr>
        <w:t xml:space="preserve"> Nessa perspectiva, Primo e Cassol (1999) defendem que poderíamos até mesmo substituir a palavra “interação” por “relação”, já que a hierarquia não se sustenta mais e dá espaço para um convívio horizontal.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A chegada das mídias digitais pode ter apresentado um novo modo de se conduzir a interação entre meios e público, no entanto, mesmo assim, muitos sites e blogs ainda limitam a interação, estando presos ao costume do sistema “um-todos”. “Por mais que se defenda que o chamado ‘usuário’ pode clicar e navegar por onde e quando quiser, na maioria dos ambientes informáticos o interagente só pode agir dentro dos rígidos limites permitidos pela programação”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"ISSN" : "1982-1654", "abstract" : "O conceito \"interatividade\" tem sido usado de forma bastante difusa e el\u00e1stica na investiga\u00e7\u00e3o da intera\u00e7\u00e3o em ambientes inform\u00e1ticos. Este trabalho pretende apresentar e discutir alguns estudos e taxonomias dispon\u00edveis sobre o tema. Al\u00e9m disso, a partir de teorias da comunica\u00e7\u00e3o e da perspectiva interacionista da cogni\u00e7\u00e3o humana sugere-se uma nova classifica\u00e7\u00e3o para os tipos de intera\u00e7\u00e3o mediada por computador.", "author" : [ { "dropping-particle" : "", "family" : "Primo", "given" : "Alex Fernando Teixeira", "non-dropping-particle" : "", "parse-names" : false, "suffix" : "" }, { "dropping-particle" : "", "family" : "Cassol", "given" : "M\u00e1rcio Borges Fortes", "non-dropping-particle" : "", "parse-names" : false, "suffix" : "" } ], "container-title" : "Inform\u00e1tica na educa\u00e7\u00e3o: teoria &amp; pr\u00e1tica", "id" : "ITEM-1", "issue" : "2", "issued" : { "date-parts" : [ [ "1999" ] ] }, "page" : "65-80", "title" : "Explorando o conceito de interatividade: defini\u00e7\u00f5es e taxonomias", "type" : "article-journal", "volume" : "2" }, "uris" : [ "http://www.mendeley.com/documents/?uuid=8df42784-fccf-450a-98e5-735611d8c159" ] } ], "mendeley" : { "formattedCitation" : "(PRIMO, ALEX FERNANDO TEIXEIRA; CASSOL, 1999)", "manualFormatting" : "(PRIMO; CASSOL, 1999, P. 76 -77)", "plainTextFormattedCitation" : "(PRIMO, ALEX FERNANDO TEIXEIRA; CASSOL, 1999)" }, "properties" : { "noteIndex" : 0 }, "schema" : "https://github.com/citation-style-language/schema/raw/master/csl-citation.json" }</w:instrText>
      </w:r>
      <w:r>
        <w:rPr>
          <w:rFonts w:ascii="Times New Roman" w:hAnsi="Times New Roman" w:cs="Times New Roman"/>
        </w:rPr>
        <w:fldChar w:fldCharType="separate"/>
      </w:r>
      <w:r w:rsidRPr="00CE404A">
        <w:rPr>
          <w:rFonts w:ascii="Times New Roman" w:hAnsi="Times New Roman" w:cs="Times New Roman"/>
          <w:noProof/>
        </w:rPr>
        <w:t>(PRIMO; CASSOL, 1999</w:t>
      </w:r>
      <w:r>
        <w:rPr>
          <w:rFonts w:ascii="Times New Roman" w:hAnsi="Times New Roman" w:cs="Times New Roman"/>
          <w:noProof/>
        </w:rPr>
        <w:t>, P. 76 -77</w:t>
      </w:r>
      <w:r w:rsidRPr="00CE404A">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p>
    <w:p w:rsidR="00B92442" w:rsidRDefault="00B92442" w:rsidP="00B92442">
      <w:pPr>
        <w:spacing w:after="0" w:line="360" w:lineRule="auto"/>
        <w:ind w:firstLine="708"/>
        <w:jc w:val="both"/>
        <w:rPr>
          <w:rFonts w:ascii="Times New Roman" w:hAnsi="Times New Roman" w:cs="Times New Roman"/>
          <w:b/>
        </w:rPr>
      </w:pPr>
      <w:r>
        <w:rPr>
          <w:rFonts w:ascii="Times New Roman" w:hAnsi="Times New Roman" w:cs="Times New Roman"/>
        </w:rPr>
        <w:t xml:space="preserve">Indo contrária a perspectiva limitadora de que o consumidor poderia interagir dentro das fronteiras criadas pelo emissor, a </w:t>
      </w:r>
      <w:proofErr w:type="spellStart"/>
      <w:r>
        <w:rPr>
          <w:rFonts w:ascii="Times New Roman" w:hAnsi="Times New Roman" w:cs="Times New Roman"/>
        </w:rPr>
        <w:t>transmidiação</w:t>
      </w:r>
      <w:proofErr w:type="spellEnd"/>
      <w:r>
        <w:rPr>
          <w:rFonts w:ascii="Times New Roman" w:hAnsi="Times New Roman" w:cs="Times New Roman"/>
        </w:rPr>
        <w:t xml:space="preserve"> surgiu. Promovendo uma nova forma de acessar e interagir com a informação, fazendo com que o usuário pudesse experimentar a narrativa de acordo com seus próprios gostos e exigências. </w:t>
      </w:r>
    </w:p>
    <w:p w:rsidR="00B92442" w:rsidRPr="00054E1E" w:rsidRDefault="00B92442" w:rsidP="00B92442">
      <w:pPr>
        <w:spacing w:after="0" w:line="360" w:lineRule="auto"/>
        <w:ind w:firstLine="708"/>
        <w:jc w:val="both"/>
        <w:rPr>
          <w:rFonts w:ascii="Times New Roman" w:hAnsi="Times New Roman" w:cs="Times New Roman"/>
          <w:b/>
        </w:rPr>
      </w:pPr>
    </w:p>
    <w:p w:rsidR="00B92442" w:rsidRDefault="00B92442" w:rsidP="00B92442">
      <w:pPr>
        <w:spacing w:after="0" w:line="360" w:lineRule="auto"/>
        <w:jc w:val="both"/>
        <w:rPr>
          <w:rFonts w:ascii="Times New Roman" w:hAnsi="Times New Roman" w:cs="Times New Roman"/>
          <w:b/>
        </w:rPr>
      </w:pPr>
      <w:r w:rsidRPr="00F060CF">
        <w:rPr>
          <w:rFonts w:ascii="Times New Roman" w:hAnsi="Times New Roman" w:cs="Times New Roman"/>
          <w:b/>
        </w:rPr>
        <w:tab/>
        <w:t>TRANSMÍDIA</w:t>
      </w:r>
    </w:p>
    <w:p w:rsidR="00B92442" w:rsidRDefault="00B92442" w:rsidP="00B92442">
      <w:pPr>
        <w:spacing w:after="0" w:line="360" w:lineRule="auto"/>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O fenômeno da </w:t>
      </w:r>
      <w:proofErr w:type="spellStart"/>
      <w:r>
        <w:rPr>
          <w:rFonts w:ascii="Times New Roman" w:hAnsi="Times New Roman" w:cs="Times New Roman"/>
        </w:rPr>
        <w:t>transmidiação</w:t>
      </w:r>
      <w:proofErr w:type="spellEnd"/>
      <w:r>
        <w:rPr>
          <w:rFonts w:ascii="Times New Roman" w:hAnsi="Times New Roman" w:cs="Times New Roman"/>
        </w:rPr>
        <w:t xml:space="preserve"> provocou uma das mais relevantes alterações no modo de circulação de conteúdo e trazido uma nova perspectiva de interação tanto nas mídias online como offline. Jeff Gomez, em 1990, foi um dos primeiros a aplicar na prática ações de transmidialidade. Pode-se perceber, portanto, que mesmo com opções de plataformas de mídia limitadas e com um menor número de variações, é possível aplicar esse conceito. </w:t>
      </w:r>
    </w:p>
    <w:p w:rsidR="00D67023" w:rsidRDefault="00D67023" w:rsidP="00B92442">
      <w:pPr>
        <w:spacing w:after="0" w:line="360" w:lineRule="auto"/>
        <w:ind w:firstLine="708"/>
        <w:jc w:val="both"/>
        <w:rPr>
          <w:rFonts w:ascii="Times New Roman" w:hAnsi="Times New Roman" w:cs="Times New Roman"/>
        </w:rPr>
      </w:pPr>
    </w:p>
    <w:p w:rsidR="00D67023"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O termo transmídia é compreendido como aquilo que se move de uma mídia para outra, mas se apresenta de formas distintas, de acordo com a linguagem mais adequada para cada plataforma (PALMA, 2016). </w:t>
      </w:r>
      <w:r w:rsidR="00D67023" w:rsidRPr="00D67023">
        <w:rPr>
          <w:rFonts w:ascii="Times New Roman" w:hAnsi="Times New Roman" w:cs="Times New Roman"/>
        </w:rPr>
        <w:t xml:space="preserve">No entanto, a transmídia não é a única a possuir essa especificidade, para entender melhor esse conceito, é preciso entender o caminho que foi percorrido passando pela </w:t>
      </w:r>
      <w:proofErr w:type="spellStart"/>
      <w:r w:rsidR="00D67023" w:rsidRPr="00D67023">
        <w:rPr>
          <w:rFonts w:ascii="Times New Roman" w:hAnsi="Times New Roman" w:cs="Times New Roman"/>
        </w:rPr>
        <w:t>monomídia</w:t>
      </w:r>
      <w:proofErr w:type="spellEnd"/>
      <w:r w:rsidR="00D67023" w:rsidRPr="00D67023">
        <w:rPr>
          <w:rFonts w:ascii="Times New Roman" w:hAnsi="Times New Roman" w:cs="Times New Roman"/>
        </w:rPr>
        <w:t xml:space="preserve">, multimídia e </w:t>
      </w:r>
      <w:proofErr w:type="spellStart"/>
      <w:r w:rsidR="00D67023" w:rsidRPr="00D67023">
        <w:rPr>
          <w:rFonts w:ascii="Times New Roman" w:hAnsi="Times New Roman" w:cs="Times New Roman"/>
        </w:rPr>
        <w:t>crossmídia</w:t>
      </w:r>
      <w:proofErr w:type="spellEnd"/>
      <w:r w:rsidR="00D67023" w:rsidRPr="00D67023">
        <w:rPr>
          <w:rFonts w:ascii="Times New Roman" w:hAnsi="Times New Roman" w:cs="Times New Roman"/>
        </w:rPr>
        <w:t xml:space="preserve">: A </w:t>
      </w:r>
      <w:proofErr w:type="spellStart"/>
      <w:r w:rsidR="00D67023" w:rsidRPr="00D67023">
        <w:rPr>
          <w:rFonts w:ascii="Times New Roman" w:hAnsi="Times New Roman" w:cs="Times New Roman"/>
        </w:rPr>
        <w:t>monomídia</w:t>
      </w:r>
      <w:proofErr w:type="spellEnd"/>
      <w:r w:rsidR="00D67023" w:rsidRPr="00D67023">
        <w:rPr>
          <w:rFonts w:ascii="Times New Roman" w:hAnsi="Times New Roman" w:cs="Times New Roman"/>
        </w:rPr>
        <w:t xml:space="preserve"> assume que todas as pessoas podem ter contato com aquele conteúdo por meio de um único canal, sendo que só o produtor têm o poder de controlar aquela mensagem; Na multimídia, é usado mais de um meio de comunicação para transmitir uma mensagem, sendo que esse conteúdo é praticamente uma cópia em todos os meios; já a </w:t>
      </w:r>
      <w:proofErr w:type="spellStart"/>
      <w:r w:rsidR="00D67023" w:rsidRPr="00D67023">
        <w:rPr>
          <w:rFonts w:ascii="Times New Roman" w:hAnsi="Times New Roman" w:cs="Times New Roman"/>
        </w:rPr>
        <w:t>crossmídia</w:t>
      </w:r>
      <w:proofErr w:type="spellEnd"/>
      <w:r w:rsidR="00D67023" w:rsidRPr="00D67023">
        <w:rPr>
          <w:rFonts w:ascii="Times New Roman" w:hAnsi="Times New Roman" w:cs="Times New Roman"/>
        </w:rPr>
        <w:t xml:space="preserve"> permite a utilização de diferentes plataformas para se vender ou compartilhar algo, mas os fragmentos não são necessariamente conectados entre si; a transmídia, no entanto, trabalha com a fragmentação do conteúdo de forma que cada parcela tenha o objetivo de expandir o todo e não apenas repeti-lo (ARNAUT et al., 2011).</w:t>
      </w:r>
    </w:p>
    <w:p w:rsidR="00D67023" w:rsidRDefault="00EA113D" w:rsidP="00B92442">
      <w:pPr>
        <w:spacing w:after="0" w:line="360" w:lineRule="auto"/>
        <w:ind w:firstLine="708"/>
        <w:jc w:val="both"/>
        <w:rPr>
          <w:rFonts w:ascii="Times New Roman" w:hAnsi="Times New Roman" w:cs="Times New Roman"/>
        </w:rPr>
      </w:pPr>
      <w:r w:rsidRPr="00EA113D">
        <w:rPr>
          <w:rFonts w:ascii="Times New Roman" w:hAnsi="Times New Roman" w:cs="Times New Roman"/>
        </w:rPr>
        <w:t>Para que esse tipo de estrutura funcione são necessárias estratégias transmidiáticas que tem como objetivo a construção de um complexo universo que se manifesta em múltiplos meios (FECHINE, 2014). Não é possível conceber a transmidialidade sem pensar, previamente numa ação que a consolide (</w:t>
      </w:r>
      <w:r w:rsidR="00146298">
        <w:rPr>
          <w:rFonts w:ascii="Times New Roman" w:hAnsi="Times New Roman" w:cs="Times New Roman"/>
        </w:rPr>
        <w:t>PUCCI JR.; GOSCIOLA</w:t>
      </w:r>
      <w:r w:rsidRPr="00EA113D">
        <w:rPr>
          <w:rFonts w:ascii="Times New Roman" w:hAnsi="Times New Roman" w:cs="Times New Roman"/>
        </w:rPr>
        <w:t xml:space="preserve">, 2013). Para a aplicação de uma estratégia transmidiática, é necessário que se estruture um projeto que contemple diversas ferramentas de comunicação, que contenha uma história envolvente (ainda que não seja uma narrativa, é necessário que se desenvolva uma linha), cronograma, previsões orçamentárias e de recursos humanos ou tecnológicos (ARNAUT et al., 2011).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No ambiente da web, pode-se perceber a transmídia por meio dos portais que utilizam recursos de vídeo, áudio e texto para construir uma narrativa. Machado (2007) descreve como essa condensação de propriedades </w:t>
      </w:r>
      <w:proofErr w:type="spellStart"/>
      <w:r>
        <w:rPr>
          <w:rFonts w:ascii="Times New Roman" w:hAnsi="Times New Roman" w:cs="Times New Roman"/>
        </w:rPr>
        <w:t>multimidiáticas</w:t>
      </w:r>
      <w:proofErr w:type="spellEnd"/>
      <w:r>
        <w:rPr>
          <w:rFonts w:ascii="Times New Roman" w:hAnsi="Times New Roman" w:cs="Times New Roman"/>
        </w:rPr>
        <w:t xml:space="preserve"> está alterando a forma de desenvolver um conteúdo: </w:t>
      </w:r>
    </w:p>
    <w:p w:rsidR="00B92442" w:rsidRDefault="00B92442" w:rsidP="00B92442">
      <w:pPr>
        <w:spacing w:after="0" w:line="360" w:lineRule="auto"/>
        <w:ind w:firstLine="708"/>
        <w:jc w:val="both"/>
        <w:rPr>
          <w:rFonts w:ascii="Times New Roman" w:hAnsi="Times New Roman" w:cs="Times New Roman"/>
        </w:rPr>
      </w:pPr>
    </w:p>
    <w:p w:rsidR="00B92442" w:rsidRPr="00B92442" w:rsidRDefault="00B92442" w:rsidP="00B92442">
      <w:pPr>
        <w:spacing w:after="0"/>
        <w:ind w:left="2268"/>
        <w:jc w:val="both"/>
        <w:rPr>
          <w:rFonts w:ascii="Times New Roman" w:hAnsi="Times New Roman" w:cs="Times New Roman"/>
          <w:sz w:val="22"/>
          <w:szCs w:val="22"/>
        </w:rPr>
      </w:pPr>
      <w:r w:rsidRPr="00B92442">
        <w:rPr>
          <w:rFonts w:ascii="Times New Roman" w:hAnsi="Times New Roman" w:cs="Times New Roman"/>
          <w:sz w:val="22"/>
          <w:szCs w:val="22"/>
        </w:rPr>
        <w:t>Cada plano é agora um híbrido, em que já não se pode mais determinar a natureza de cada um de seus elementos constitutivos, tamanha é a mistura, a sobreposição, o empilhamento de procedimentos diversos, sejam eles antigos ou modernos, sofisticados ou elementares, tecnológicos ou artesanais (MACHADO, 2007, p.69-70).</w:t>
      </w:r>
    </w:p>
    <w:p w:rsidR="00B92442" w:rsidRDefault="00B92442" w:rsidP="00B92442">
      <w:pPr>
        <w:spacing w:after="0" w:line="360" w:lineRule="auto"/>
        <w:ind w:firstLine="708"/>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O termo transmídia é compreendido como aquilo que se move de uma mídia para outra, mas se apresenta de formas distintas, de acordo com a linguagem mais adequada para cada plataforma (PALMA, 2016). No ambiente da web, pode-se perceber a transmídia por meio dos portais que utilizam recursos de vídeo, áudio e texto para construir uma narrativa.</w:t>
      </w:r>
      <w:r>
        <w:rPr>
          <w:rFonts w:ascii="Times New Roman" w:hAnsi="Times New Roman" w:cs="Times New Roman"/>
        </w:rPr>
        <w:tab/>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Se aproveitando dessa nova conjuntura de elementos e evolução de tecnologias, a </w:t>
      </w:r>
      <w:proofErr w:type="spellStart"/>
      <w:r>
        <w:rPr>
          <w:rFonts w:ascii="Times New Roman" w:hAnsi="Times New Roman" w:cs="Times New Roman"/>
        </w:rPr>
        <w:t>transmidiação</w:t>
      </w:r>
      <w:proofErr w:type="spellEnd"/>
      <w:r>
        <w:rPr>
          <w:rFonts w:ascii="Times New Roman" w:hAnsi="Times New Roman" w:cs="Times New Roman"/>
        </w:rPr>
        <w:t xml:space="preserve"> propõe a difusão do conteúdo em diversificadas plataformas de circulação, prevendo-se o melhor aproveitamento possível de cada parcela de informação de acordo com a mídia escolhida para a sua representação. Essa divisão do conteúdo possibilita que o enunciatário participe da construção da narrativa, já que cabe a ele montar as peças do quebra-cabeças e construir a sua história, seja ela de forma que abranja o conteúdo em seu estado absoluto ou apenas uma parte dele. </w:t>
      </w:r>
    </w:p>
    <w:p w:rsidR="004B734C" w:rsidRDefault="004B734C" w:rsidP="00B92442">
      <w:pPr>
        <w:spacing w:after="0" w:line="360" w:lineRule="auto"/>
        <w:ind w:firstLine="708"/>
        <w:jc w:val="both"/>
        <w:rPr>
          <w:rFonts w:ascii="Times New Roman" w:hAnsi="Times New Roman" w:cs="Times New Roman"/>
        </w:rPr>
      </w:pPr>
      <w:r w:rsidRPr="004B734C">
        <w:rPr>
          <w:rFonts w:ascii="Times New Roman" w:hAnsi="Times New Roman" w:cs="Times New Roman"/>
        </w:rPr>
        <w:t>Dentro da transmídia, o interlocutor é transformado em um caçador e coletor de informação, sendo que sem a sua participação, o conteúdo não é compreendido em toda a sua complexidade e extensão, em troca dessa interação, o produtor oferece para aqueles que investiram seu tempo em energia, uma experiência de entretenimento mais rica (SANTAELLA, 2014). Ao ser levada para o entretenimento a transmídia atinge um outro patamar, provocando modificações em uma das tradições mais antigas da humanidade: a de contar histórias.</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Em especial, a narrativa transmidiática trabalha dessa mesma forma, mas, como bem diz o nome, sua especificidade está em formar uma história em que todas as partes são integradas, ainda que não exatamente do mesmo modo (PALMA, 2016). A narrativa transmidiática também se configura por não ser apenas a transposição de conteúdo, mas uma suplementação da mensagem. Ou seja, ainda que o conjunto deva formar uma linha narrativa quando percebida em sua totalidade, cada parte deve ter sua própria construção e sentido. Esse trecho deve ser capaz de fazer sentido por si só, sem que outros dispositivos ou mesmo as outras partes da mensagem estejam ali e sejam de conhecimento do público. No entanto, é importante acrescentar que, quando realizada a junção dos dois conteúdos, eles devem ser percebidos como uma suplementação e não apresentar redundância, resultando uma adição ao universo total construído.</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Pode-se afirmar, portanto, que a narrativa transmídia nada mais é do que uma história completa, sendo que a sua principal diferenciação de uma narrativa comum é o fato de que partes de suas textualidades estão dispersas em diversos meios de comunicação. </w:t>
      </w:r>
    </w:p>
    <w:p w:rsidR="00B92442" w:rsidRDefault="00B92442" w:rsidP="00B92442">
      <w:pPr>
        <w:spacing w:after="0" w:line="360" w:lineRule="auto"/>
        <w:jc w:val="both"/>
        <w:rPr>
          <w:rFonts w:ascii="Times New Roman" w:hAnsi="Times New Roman" w:cs="Times New Roman"/>
        </w:rPr>
      </w:pPr>
    </w:p>
    <w:p w:rsidR="00B92442" w:rsidRPr="00B92442" w:rsidRDefault="00B92442" w:rsidP="00B92442">
      <w:pPr>
        <w:spacing w:after="0"/>
        <w:ind w:left="2268"/>
        <w:jc w:val="both"/>
        <w:rPr>
          <w:rFonts w:ascii="Times New Roman" w:hAnsi="Times New Roman" w:cs="Times New Roman"/>
          <w:sz w:val="22"/>
          <w:szCs w:val="22"/>
        </w:rPr>
      </w:pPr>
      <w:r w:rsidRPr="00B92442">
        <w:rPr>
          <w:rFonts w:ascii="Times New Roman" w:hAnsi="Times New Roman" w:cs="Times New Roman"/>
          <w:sz w:val="22"/>
          <w:szCs w:val="22"/>
        </w:rPr>
        <w:t xml:space="preserve">Há, portanto, uma organicidade entre os conteúdos postos em circulação e disponíveis para acesso dos agentes criativos (consumidores). Essa interdependência e organicidade entre os eventos distribuídos entre os diferentes meios é o que nos permite enxergar o conjunto como um tipo particular de narrativa que investe na integração entre meios para propor aprofundamentos a partir dessa distribuição articulada de </w:t>
      </w:r>
      <w:proofErr w:type="spellStart"/>
      <w:proofErr w:type="gramStart"/>
      <w:r w:rsidRPr="00B92442">
        <w:rPr>
          <w:rFonts w:ascii="Times New Roman" w:hAnsi="Times New Roman" w:cs="Times New Roman"/>
          <w:sz w:val="22"/>
          <w:szCs w:val="22"/>
        </w:rPr>
        <w:t>conteúdos</w:t>
      </w:r>
      <w:proofErr w:type="spellEnd"/>
      <w:r w:rsidRPr="00B92442">
        <w:rPr>
          <w:rFonts w:ascii="Times New Roman" w:hAnsi="Times New Roman" w:cs="Times New Roman"/>
          <w:sz w:val="22"/>
          <w:szCs w:val="22"/>
        </w:rPr>
        <w:t>.(</w:t>
      </w:r>
      <w:proofErr w:type="gramEnd"/>
      <w:r w:rsidRPr="00B92442">
        <w:rPr>
          <w:rFonts w:ascii="Times New Roman" w:hAnsi="Times New Roman" w:cs="Times New Roman"/>
          <w:sz w:val="22"/>
          <w:szCs w:val="22"/>
        </w:rPr>
        <w:t>FECHINE, 2011, p. 8-9)</w:t>
      </w:r>
    </w:p>
    <w:p w:rsidR="00B92442" w:rsidRDefault="00B92442" w:rsidP="00B92442">
      <w:pPr>
        <w:spacing w:after="0" w:line="360" w:lineRule="auto"/>
        <w:jc w:val="both"/>
        <w:rPr>
          <w:rFonts w:ascii="Times New Roman" w:hAnsi="Times New Roman" w:cs="Times New Roman"/>
        </w:rPr>
      </w:pPr>
    </w:p>
    <w:p w:rsidR="009B6FA8" w:rsidRDefault="009B6FA8" w:rsidP="009B6FA8">
      <w:pPr>
        <w:spacing w:after="0" w:line="360" w:lineRule="auto"/>
        <w:ind w:firstLine="720"/>
        <w:jc w:val="both"/>
        <w:rPr>
          <w:rFonts w:ascii="Times New Roman" w:hAnsi="Times New Roman" w:cs="Times New Roman"/>
        </w:rPr>
      </w:pPr>
      <w:r w:rsidRPr="009B6FA8">
        <w:rPr>
          <w:rFonts w:ascii="Times New Roman" w:hAnsi="Times New Roman" w:cs="Times New Roman"/>
        </w:rPr>
        <w:lastRenderedPageBreak/>
        <w:t xml:space="preserve">Além do uso de múltiplas plataformas de mídia e a expansão do conteúdo entre as plataformas, o engajamento da audiência também têm inegável importância na construção da narrativa transmidiática (GAMBARATO, 2016). A interação do público com o produto é de extrema importância para a transmidialidade e é preciso entender que, ainda que grande parte dos veículos esteja em processo de adaptação, os interlocutores já são transmidiáticos, utilizando os recursos que têm disponíveis, sejam eles a internet ou o celular e, assim, colaboram com o desenvolvimento da história (ARNAUT </w:t>
      </w:r>
      <w:r w:rsidRPr="00817AA7">
        <w:rPr>
          <w:rFonts w:ascii="Times New Roman" w:hAnsi="Times New Roman" w:cs="Times New Roman"/>
          <w:i/>
        </w:rPr>
        <w:t>et al</w:t>
      </w:r>
      <w:r w:rsidRPr="009B6FA8">
        <w:rPr>
          <w:rFonts w:ascii="Times New Roman" w:hAnsi="Times New Roman" w:cs="Times New Roman"/>
        </w:rPr>
        <w:t>., 2011).</w:t>
      </w:r>
      <w:r w:rsidR="00B92442">
        <w:rPr>
          <w:rFonts w:ascii="Times New Roman" w:hAnsi="Times New Roman" w:cs="Times New Roman"/>
        </w:rPr>
        <w:tab/>
      </w:r>
    </w:p>
    <w:p w:rsidR="00B92442" w:rsidRDefault="00B92442" w:rsidP="00AA3981">
      <w:pPr>
        <w:spacing w:after="0" w:line="360" w:lineRule="auto"/>
        <w:ind w:firstLine="720"/>
        <w:jc w:val="both"/>
        <w:rPr>
          <w:rFonts w:ascii="Times New Roman" w:hAnsi="Times New Roman" w:cs="Times New Roman"/>
        </w:rPr>
      </w:pPr>
      <w:r>
        <w:rPr>
          <w:rFonts w:ascii="Times New Roman" w:hAnsi="Times New Roman" w:cs="Times New Roman"/>
        </w:rPr>
        <w:t>Exatamente pelo seu modo de circulação disperso, fica à critério do enunciatário quais informações buscar e como consumi-las, situação abordada anteriormente ao discutir como, na era da internet, o modelo mais utilizado é o “</w:t>
      </w:r>
      <w:proofErr w:type="spellStart"/>
      <w:r>
        <w:rPr>
          <w:rFonts w:ascii="Times New Roman" w:hAnsi="Times New Roman" w:cs="Times New Roman"/>
        </w:rPr>
        <w:t>pull</w:t>
      </w:r>
      <w:proofErr w:type="spellEnd"/>
      <w:r>
        <w:rPr>
          <w:rFonts w:ascii="Times New Roman" w:hAnsi="Times New Roman" w:cs="Times New Roman"/>
        </w:rPr>
        <w:t xml:space="preserve">”, exigindo que o usuário procure o conteúdo, ao invés de apenas recebê-lo. Isso proporciona que o contato entre enunciador e </w:t>
      </w:r>
      <w:proofErr w:type="spellStart"/>
      <w:r>
        <w:rPr>
          <w:rFonts w:ascii="Times New Roman" w:hAnsi="Times New Roman" w:cs="Times New Roman"/>
        </w:rPr>
        <w:t>enuciatário</w:t>
      </w:r>
      <w:proofErr w:type="spellEnd"/>
      <w:r>
        <w:rPr>
          <w:rFonts w:ascii="Times New Roman" w:hAnsi="Times New Roman" w:cs="Times New Roman"/>
        </w:rPr>
        <w:t xml:space="preserve"> seja feito de forma mais horizontal, abrangendo as possibilidades de interação. A promoção do engajamento transformar o público em parte da história que está sendo contada, o que permite um envolvimento consistente entre pessoas, conduzindo os veículos de comunicação para a criação de um ambiente </w:t>
      </w:r>
      <w:proofErr w:type="spellStart"/>
      <w:r w:rsidRPr="00AE2EAE">
        <w:rPr>
          <w:rFonts w:ascii="Times New Roman" w:hAnsi="Times New Roman" w:cs="Times New Roman"/>
        </w:rPr>
        <w:t>transmidiático</w:t>
      </w:r>
      <w:proofErr w:type="spellEnd"/>
      <w:r w:rsidRPr="00AE2EAE">
        <w:rPr>
          <w:rFonts w:ascii="Times New Roman" w:hAnsi="Times New Roman" w:cs="Times New Roman"/>
        </w:rPr>
        <w:t xml:space="preserve"> (ARNAUT </w:t>
      </w:r>
      <w:r w:rsidRPr="00817AA7">
        <w:rPr>
          <w:rFonts w:ascii="Times New Roman" w:hAnsi="Times New Roman" w:cs="Times New Roman"/>
          <w:i/>
        </w:rPr>
        <w:t>et al</w:t>
      </w:r>
      <w:r w:rsidRPr="00AE2EAE">
        <w:rPr>
          <w:rFonts w:ascii="Times New Roman" w:hAnsi="Times New Roman" w:cs="Times New Roman"/>
          <w:i/>
          <w:iCs/>
        </w:rPr>
        <w:t>.</w:t>
      </w:r>
      <w:r w:rsidRPr="00AE2EAE">
        <w:rPr>
          <w:rFonts w:ascii="Times New Roman" w:hAnsi="Times New Roman" w:cs="Times New Roman"/>
        </w:rPr>
        <w:t>, 2011).</w:t>
      </w:r>
    </w:p>
    <w:p w:rsidR="00BE3154" w:rsidRDefault="00BE3154" w:rsidP="00BE3154">
      <w:pPr>
        <w:spacing w:after="0" w:line="360" w:lineRule="auto"/>
        <w:ind w:firstLine="720"/>
        <w:jc w:val="both"/>
        <w:rPr>
          <w:rFonts w:ascii="Times New Roman" w:hAnsi="Times New Roman" w:cs="Times New Roman"/>
        </w:rPr>
      </w:pPr>
      <w:r w:rsidRPr="00BE3154">
        <w:rPr>
          <w:rFonts w:ascii="Times New Roman" w:hAnsi="Times New Roman" w:cs="Times New Roman"/>
        </w:rPr>
        <w:t>Essa independência do consumidor em buscar apenas o que lhe convém e até onde a sua própria curiosidade o guia é o que permite que se forme um tipo particular de narrativa que investe da integração entre meios para propor uma imersão a partir da distribuição articulada de conteúdos (FECHINE, 2014). Os caminhos escolhidos pelo enunciatário ditarão a profundidade que ele busca na história, já que ao escolher as mídias que mais lhe convêm e a intensidade com que interage com o produto, ele passa a influenciar diretamente na narrativa, tornando-se, de certo modo, autor (PELLANDA, 2003).</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A popularização das narrativas transmídia pode-se se justificar pela busca por profundidade e horizontalidade por parte do público. A proposta de atravessamento de uma história por diversas plataformas midiáticas, prevendo, assim, o maior aproveitamento possível de cada fragmento midiático, produz um aprofundamento da interação. </w:t>
      </w:r>
    </w:p>
    <w:p w:rsidR="00B92442" w:rsidRDefault="00B92442" w:rsidP="00B92442">
      <w:pPr>
        <w:spacing w:after="0" w:line="360" w:lineRule="auto"/>
        <w:jc w:val="both"/>
        <w:rPr>
          <w:rFonts w:ascii="Times New Roman" w:hAnsi="Times New Roman" w:cs="Times New Roman"/>
        </w:rPr>
      </w:pPr>
    </w:p>
    <w:p w:rsidR="00B92442" w:rsidRPr="00B92442" w:rsidRDefault="00B92442" w:rsidP="00B92442">
      <w:pPr>
        <w:ind w:left="2268"/>
        <w:jc w:val="both"/>
        <w:rPr>
          <w:rFonts w:ascii="Times New Roman" w:hAnsi="Times New Roman" w:cs="Times New Roman"/>
          <w:sz w:val="22"/>
          <w:szCs w:val="22"/>
        </w:rPr>
      </w:pPr>
      <w:r w:rsidRPr="00B92442">
        <w:rPr>
          <w:rFonts w:ascii="Times New Roman" w:hAnsi="Times New Roman" w:cs="Times New Roman"/>
          <w:sz w:val="22"/>
          <w:szCs w:val="22"/>
        </w:rPr>
        <w:t>Os caminhos da convergência entre as mídias poderão se dar na medida da demanda da mensagem de acordo com a necessidade de expressão, não só do transmissor desta informação, mas do receptor que, ao escolher as mídias que mais lhe convêm e interagir com a comunicação, torna-se também autor. (PELLANDA, 2003, P. 4)</w:t>
      </w:r>
    </w:p>
    <w:p w:rsidR="00B92442" w:rsidRDefault="00B92442" w:rsidP="00B92442">
      <w:pPr>
        <w:spacing w:after="0" w:line="360" w:lineRule="auto"/>
        <w:jc w:val="both"/>
        <w:rPr>
          <w:rFonts w:ascii="Times New Roman" w:hAnsi="Times New Roman" w:cs="Times New Roman"/>
        </w:rPr>
      </w:pP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Percebe-se, assim, como a narrativa transmidiática pode ser percebida como um modo de interação, já que sem o trabalho e interesse do enunciatário, a história não se completa. Desta </w:t>
      </w:r>
      <w:r>
        <w:rPr>
          <w:rFonts w:ascii="Times New Roman" w:hAnsi="Times New Roman" w:cs="Times New Roman"/>
        </w:rPr>
        <w:lastRenderedPageBreak/>
        <w:t xml:space="preserve">forma, ela não só propõe uma alteração das características próprias de sua configuração, mas também o modo como o público a utiliza (PALMA, 2016). O enunciatário, portanto, constrói a narrativa tanto, ou até mais, do que o enunciador, propondo um tipo de interação que ainda é conduzida em poucos meios de comunicação. </w:t>
      </w:r>
    </w:p>
    <w:p w:rsidR="00B92442" w:rsidRPr="000700F2" w:rsidRDefault="00B92442" w:rsidP="00B92442">
      <w:pPr>
        <w:spacing w:after="0" w:line="360" w:lineRule="auto"/>
        <w:jc w:val="both"/>
        <w:rPr>
          <w:rFonts w:ascii="Times New Roman" w:hAnsi="Times New Roman" w:cs="Times New Roman"/>
        </w:rPr>
      </w:pPr>
      <w:r>
        <w:rPr>
          <w:rFonts w:ascii="Times New Roman" w:hAnsi="Times New Roman" w:cs="Times New Roman"/>
        </w:rPr>
        <w:tab/>
      </w:r>
    </w:p>
    <w:p w:rsidR="00B92442" w:rsidRDefault="00B92442" w:rsidP="00B92442">
      <w:pPr>
        <w:spacing w:after="0" w:line="360" w:lineRule="auto"/>
        <w:jc w:val="both"/>
        <w:rPr>
          <w:rFonts w:ascii="Times New Roman" w:hAnsi="Times New Roman" w:cs="Times New Roman"/>
          <w:b/>
        </w:rPr>
      </w:pPr>
      <w:r w:rsidRPr="00F060CF">
        <w:rPr>
          <w:rFonts w:ascii="Times New Roman" w:hAnsi="Times New Roman" w:cs="Times New Roman"/>
          <w:b/>
        </w:rPr>
        <w:tab/>
      </w:r>
      <w:r>
        <w:rPr>
          <w:rFonts w:ascii="Times New Roman" w:hAnsi="Times New Roman" w:cs="Times New Roman"/>
          <w:b/>
        </w:rPr>
        <w:t>O JOVEM NERD</w:t>
      </w:r>
    </w:p>
    <w:p w:rsidR="00B92442" w:rsidRDefault="00B92442" w:rsidP="00B92442">
      <w:pPr>
        <w:spacing w:after="0" w:line="360" w:lineRule="auto"/>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Assim como a web 2.0 possibilitou a simplificação do processo de produção e disseminação de produtos, ela também alterou como o enunciatário é percebido. Quando o público passa a procurar informação, modelo “</w:t>
      </w:r>
      <w:proofErr w:type="spellStart"/>
      <w:r>
        <w:rPr>
          <w:rFonts w:ascii="Times New Roman" w:hAnsi="Times New Roman" w:cs="Times New Roman"/>
        </w:rPr>
        <w:t>pull</w:t>
      </w:r>
      <w:proofErr w:type="spellEnd"/>
      <w:r>
        <w:rPr>
          <w:rFonts w:ascii="Times New Roman" w:hAnsi="Times New Roman" w:cs="Times New Roman"/>
        </w:rPr>
        <w:t>”, e não apenas receb</w:t>
      </w:r>
      <w:r w:rsidR="009A244C">
        <w:rPr>
          <w:rFonts w:ascii="Times New Roman" w:hAnsi="Times New Roman" w:cs="Times New Roman"/>
        </w:rPr>
        <w:t>ê</w:t>
      </w:r>
      <w:r>
        <w:rPr>
          <w:rFonts w:ascii="Times New Roman" w:hAnsi="Times New Roman" w:cs="Times New Roman"/>
        </w:rPr>
        <w:t>-la, configuração “</w:t>
      </w:r>
      <w:proofErr w:type="spellStart"/>
      <w:r>
        <w:rPr>
          <w:rFonts w:ascii="Times New Roman" w:hAnsi="Times New Roman" w:cs="Times New Roman"/>
        </w:rPr>
        <w:t>push</w:t>
      </w:r>
      <w:proofErr w:type="spellEnd"/>
      <w:r>
        <w:rPr>
          <w:rFonts w:ascii="Times New Roman" w:hAnsi="Times New Roman" w:cs="Times New Roman"/>
        </w:rPr>
        <w:t>’, ele, naturalmente, começ</w:t>
      </w:r>
      <w:r w:rsidR="009A244C">
        <w:rPr>
          <w:rFonts w:ascii="Times New Roman" w:hAnsi="Times New Roman" w:cs="Times New Roman"/>
        </w:rPr>
        <w:t>a</w:t>
      </w:r>
      <w:r>
        <w:rPr>
          <w:rFonts w:ascii="Times New Roman" w:hAnsi="Times New Roman" w:cs="Times New Roman"/>
        </w:rPr>
        <w:t xml:space="preserve"> a buscar pelos temas que mais o atrai. Começam, então as comunidades virtuais, grupos segregados de acordo com seus interesses, agora não mais restritas a proximidades geográficas, limitação eliminada pela internet.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Dentre esses grupos, a comunidade nerd se destaca, ganhando cada vez mais notoriedade devido à celebridades, gênios e produtos </w:t>
      </w:r>
      <w:proofErr w:type="spellStart"/>
      <w:r>
        <w:rPr>
          <w:rFonts w:ascii="Times New Roman" w:hAnsi="Times New Roman" w:cs="Times New Roman"/>
        </w:rPr>
        <w:t>audiovisiais</w:t>
      </w:r>
      <w:proofErr w:type="spellEnd"/>
      <w:r>
        <w:rPr>
          <w:rFonts w:ascii="Times New Roman" w:hAnsi="Times New Roman" w:cs="Times New Roman"/>
        </w:rPr>
        <w:t xml:space="preserve"> que promovem uma visibilidade ao grupo que antes era subjugado pelos seus estereótipos. Conforme os nerds ganham reconhecimento midiático, suas comunidades virtuais crescem, integrando não só aqueles que já se integravam pelos seus interesses, como novos integrantes que passaram a conhecer a cultura conforme ela se popularizava.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Surgiram, naturalmente, blogs e sites de entretenimento, canais de </w:t>
      </w:r>
      <w:r w:rsidRPr="00A44C08">
        <w:rPr>
          <w:rFonts w:ascii="Times New Roman" w:hAnsi="Times New Roman" w:cs="Times New Roman"/>
          <w:i/>
        </w:rPr>
        <w:t>YouTube</w:t>
      </w:r>
      <w:r>
        <w:rPr>
          <w:rFonts w:ascii="Times New Roman" w:hAnsi="Times New Roman" w:cs="Times New Roman"/>
        </w:rPr>
        <w:t xml:space="preserve"> e portais cujo foco é atender especialmente a comunidade cada vez mais solidificada cultura nerd. Entre eles, se destaca o </w:t>
      </w:r>
      <w:r w:rsidRPr="00711282">
        <w:rPr>
          <w:rFonts w:ascii="Times New Roman" w:hAnsi="Times New Roman" w:cs="Times New Roman"/>
          <w:i/>
        </w:rPr>
        <w:t>Jovem Nerd</w:t>
      </w:r>
      <w:r>
        <w:rPr>
          <w:rFonts w:ascii="Times New Roman" w:hAnsi="Times New Roman" w:cs="Times New Roman"/>
        </w:rPr>
        <w:t xml:space="preserve">, um portal de entretenimento que produz e reproduz conteúdo especialmente para o público nerd. A estruturação do </w:t>
      </w:r>
      <w:r w:rsidRPr="0029658C">
        <w:rPr>
          <w:rFonts w:ascii="Times New Roman" w:hAnsi="Times New Roman" w:cs="Times New Roman"/>
          <w:i/>
        </w:rPr>
        <w:t>Jovem Nerd</w:t>
      </w:r>
      <w:r>
        <w:rPr>
          <w:rFonts w:ascii="Times New Roman" w:hAnsi="Times New Roman" w:cs="Times New Roman"/>
        </w:rPr>
        <w:t xml:space="preserve">, fundamentalmente transmidiática e interativa pode ser percebida desde o começo, quando o portal ainda era um blog e seus principais conteúdos eram constituídos de piadas e comentários sobre o universo nerd. </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Em 2002, </w:t>
      </w:r>
      <w:r w:rsidRPr="005614F7">
        <w:rPr>
          <w:rFonts w:ascii="Times New Roman" w:hAnsi="Times New Roman" w:cs="Times New Roman"/>
        </w:rPr>
        <w:t>Alexandre Otoni</w:t>
      </w:r>
      <w:r>
        <w:rPr>
          <w:rFonts w:ascii="Times New Roman" w:hAnsi="Times New Roman" w:cs="Times New Roman"/>
        </w:rPr>
        <w:t>, conhecido como Jovem Nerd,</w:t>
      </w:r>
      <w:r w:rsidRPr="005614F7">
        <w:rPr>
          <w:rFonts w:ascii="Times New Roman" w:hAnsi="Times New Roman" w:cs="Times New Roman"/>
        </w:rPr>
        <w:t xml:space="preserve"> e </w:t>
      </w:r>
      <w:proofErr w:type="spellStart"/>
      <w:r w:rsidRPr="005614F7">
        <w:rPr>
          <w:rFonts w:ascii="Times New Roman" w:hAnsi="Times New Roman" w:cs="Times New Roman"/>
        </w:rPr>
        <w:t>Deive</w:t>
      </w:r>
      <w:proofErr w:type="spellEnd"/>
      <w:r w:rsidRPr="005614F7">
        <w:rPr>
          <w:rFonts w:ascii="Times New Roman" w:hAnsi="Times New Roman" w:cs="Times New Roman"/>
        </w:rPr>
        <w:t xml:space="preserve"> </w:t>
      </w:r>
      <w:proofErr w:type="spellStart"/>
      <w:r w:rsidRPr="005614F7">
        <w:rPr>
          <w:rFonts w:ascii="Times New Roman" w:hAnsi="Times New Roman" w:cs="Times New Roman"/>
        </w:rPr>
        <w:t>Pazoz</w:t>
      </w:r>
      <w:proofErr w:type="spellEnd"/>
      <w:r>
        <w:rPr>
          <w:rFonts w:ascii="Times New Roman" w:hAnsi="Times New Roman" w:cs="Times New Roman"/>
        </w:rPr>
        <w:t xml:space="preserve">, o </w:t>
      </w:r>
      <w:proofErr w:type="spellStart"/>
      <w:r>
        <w:rPr>
          <w:rFonts w:ascii="Times New Roman" w:hAnsi="Times New Roman" w:cs="Times New Roman"/>
        </w:rPr>
        <w:t>Azaghal</w:t>
      </w:r>
      <w:proofErr w:type="spellEnd"/>
      <w:r>
        <w:rPr>
          <w:rFonts w:ascii="Times New Roman" w:hAnsi="Times New Roman" w:cs="Times New Roman"/>
        </w:rPr>
        <w:t>,</w:t>
      </w:r>
      <w:r w:rsidRPr="005614F7">
        <w:rPr>
          <w:rFonts w:ascii="Times New Roman" w:hAnsi="Times New Roman" w:cs="Times New Roman"/>
        </w:rPr>
        <w:t xml:space="preserve"> criaram o blog </w:t>
      </w:r>
      <w:r w:rsidRPr="005614F7">
        <w:rPr>
          <w:rFonts w:ascii="Times New Roman" w:hAnsi="Times New Roman" w:cs="Times New Roman"/>
          <w:i/>
        </w:rPr>
        <w:t>Jovem Nerd</w:t>
      </w:r>
      <w:r w:rsidRPr="005614F7">
        <w:rPr>
          <w:rFonts w:ascii="Times New Roman" w:hAnsi="Times New Roman" w:cs="Times New Roman"/>
        </w:rPr>
        <w:t xml:space="preserve">, com a premissa de debater e publicar novidades sobre o filme </w:t>
      </w:r>
      <w:r w:rsidRPr="005614F7">
        <w:rPr>
          <w:rFonts w:ascii="Times New Roman" w:hAnsi="Times New Roman" w:cs="Times New Roman"/>
          <w:i/>
        </w:rPr>
        <w:t>Star Wars Episódio II – A Guerra dos Clones</w:t>
      </w:r>
      <w:r w:rsidRPr="005614F7">
        <w:rPr>
          <w:rFonts w:ascii="Times New Roman" w:hAnsi="Times New Roman" w:cs="Times New Roman"/>
        </w:rPr>
        <w:t xml:space="preserve">, que seria lançado </w:t>
      </w:r>
      <w:r>
        <w:rPr>
          <w:rFonts w:ascii="Times New Roman" w:hAnsi="Times New Roman" w:cs="Times New Roman"/>
        </w:rPr>
        <w:t xml:space="preserve">e é o segundo filme da trilogia de </w:t>
      </w:r>
      <w:proofErr w:type="spellStart"/>
      <w:r w:rsidRPr="005614F7">
        <w:rPr>
          <w:rFonts w:ascii="Times New Roman" w:hAnsi="Times New Roman" w:cs="Times New Roman"/>
          <w:i/>
        </w:rPr>
        <w:t>prequels</w:t>
      </w:r>
      <w:proofErr w:type="spellEnd"/>
      <w:r w:rsidRPr="005614F7">
        <w:rPr>
          <w:rFonts w:ascii="Times New Roman" w:hAnsi="Times New Roman" w:cs="Times New Roman"/>
          <w:i/>
        </w:rPr>
        <w:t xml:space="preserve"> </w:t>
      </w:r>
      <w:r w:rsidRPr="005614F7">
        <w:rPr>
          <w:rFonts w:ascii="Times New Roman" w:hAnsi="Times New Roman" w:cs="Times New Roman"/>
        </w:rPr>
        <w:t xml:space="preserve">de </w:t>
      </w:r>
      <w:r w:rsidRPr="005614F7">
        <w:rPr>
          <w:rFonts w:ascii="Times New Roman" w:hAnsi="Times New Roman" w:cs="Times New Roman"/>
          <w:i/>
        </w:rPr>
        <w:t>Star Wars.</w:t>
      </w:r>
      <w:r>
        <w:rPr>
          <w:rFonts w:ascii="Times New Roman" w:hAnsi="Times New Roman" w:cs="Times New Roman"/>
        </w:rPr>
        <w:t xml:space="preserve"> Após 3 anos e um crescimento de popularidade, o portal </w:t>
      </w:r>
      <w:r w:rsidRPr="005614F7">
        <w:rPr>
          <w:rFonts w:ascii="Times New Roman" w:hAnsi="Times New Roman" w:cs="Times New Roman"/>
          <w:i/>
        </w:rPr>
        <w:t>iG</w:t>
      </w:r>
      <w:r w:rsidRPr="005614F7">
        <w:rPr>
          <w:rFonts w:ascii="Times New Roman" w:hAnsi="Times New Roman" w:cs="Times New Roman"/>
        </w:rPr>
        <w:t xml:space="preserve"> ofereceu ao </w:t>
      </w:r>
      <w:r w:rsidRPr="005614F7">
        <w:rPr>
          <w:rFonts w:ascii="Times New Roman" w:hAnsi="Times New Roman" w:cs="Times New Roman"/>
          <w:i/>
        </w:rPr>
        <w:t>Jovem Nerd</w:t>
      </w:r>
      <w:r w:rsidRPr="005614F7">
        <w:rPr>
          <w:rFonts w:ascii="Times New Roman" w:hAnsi="Times New Roman" w:cs="Times New Roman"/>
        </w:rPr>
        <w:t xml:space="preserve"> uma parceria, disponibilizando suporte técnico, espaço de armazenamento para hospedagem do blog e a dupla visibilidade na sua </w:t>
      </w:r>
      <w:r w:rsidRPr="005614F7">
        <w:rPr>
          <w:rFonts w:ascii="Times New Roman" w:hAnsi="Times New Roman" w:cs="Times New Roman"/>
          <w:i/>
        </w:rPr>
        <w:t>homepage</w:t>
      </w:r>
      <w:r w:rsidRPr="005614F7">
        <w:rPr>
          <w:rFonts w:ascii="Times New Roman" w:hAnsi="Times New Roman" w:cs="Times New Roman"/>
        </w:rPr>
        <w:t xml:space="preserve">, além da possibilidade de compartilhamento das receitas de publicidade. Isso </w:t>
      </w:r>
      <w:r>
        <w:rPr>
          <w:rFonts w:ascii="Times New Roman" w:hAnsi="Times New Roman" w:cs="Times New Roman"/>
        </w:rPr>
        <w:t xml:space="preserve">alavancou o número de acessos do Jovem </w:t>
      </w:r>
      <w:r>
        <w:rPr>
          <w:rFonts w:ascii="Times New Roman" w:hAnsi="Times New Roman" w:cs="Times New Roman"/>
        </w:rPr>
        <w:lastRenderedPageBreak/>
        <w:t xml:space="preserve">Nerd que, um ano depois, cresceria ainda mais após a criação do </w:t>
      </w:r>
      <w:proofErr w:type="spellStart"/>
      <w:r w:rsidRPr="005614F7">
        <w:rPr>
          <w:rFonts w:ascii="Times New Roman" w:hAnsi="Times New Roman" w:cs="Times New Roman"/>
          <w:i/>
        </w:rPr>
        <w:t>Nerd</w:t>
      </w:r>
      <w:r>
        <w:rPr>
          <w:rFonts w:ascii="Times New Roman" w:hAnsi="Times New Roman" w:cs="Times New Roman"/>
          <w:i/>
        </w:rPr>
        <w:t>C</w:t>
      </w:r>
      <w:r w:rsidRPr="005614F7">
        <w:rPr>
          <w:rFonts w:ascii="Times New Roman" w:hAnsi="Times New Roman" w:cs="Times New Roman"/>
          <w:i/>
        </w:rPr>
        <w:t>ast</w:t>
      </w:r>
      <w:proofErr w:type="spellEnd"/>
      <w:r>
        <w:rPr>
          <w:rFonts w:ascii="Times New Roman" w:hAnsi="Times New Roman" w:cs="Times New Roman"/>
        </w:rPr>
        <w:t>, que hoje é o podcast mais baixado do Brasil</w:t>
      </w:r>
      <w:r>
        <w:rPr>
          <w:rStyle w:val="Refdenotaderodap"/>
          <w:rFonts w:ascii="Times New Roman" w:hAnsi="Times New Roman" w:cs="Times New Roman"/>
        </w:rPr>
        <w:footnoteReference w:id="3"/>
      </w:r>
      <w:r>
        <w:rPr>
          <w:rFonts w:ascii="Times New Roman" w:hAnsi="Times New Roman" w:cs="Times New Roman"/>
        </w:rPr>
        <w:t>.</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Os números do Jovem Nerd são grandiosos, se comparados </w:t>
      </w:r>
      <w:proofErr w:type="gramStart"/>
      <w:r>
        <w:rPr>
          <w:rFonts w:ascii="Times New Roman" w:hAnsi="Times New Roman" w:cs="Times New Roman"/>
        </w:rPr>
        <w:t>à</w:t>
      </w:r>
      <w:proofErr w:type="gramEnd"/>
      <w:r>
        <w:rPr>
          <w:rFonts w:ascii="Times New Roman" w:hAnsi="Times New Roman" w:cs="Times New Roman"/>
        </w:rPr>
        <w:t xml:space="preserve"> outros portais de conteúdo segmentado:</w:t>
      </w:r>
      <w:r w:rsidRPr="00240603">
        <w:t xml:space="preserve"> </w:t>
      </w:r>
      <w:r w:rsidRPr="00240603">
        <w:rPr>
          <w:rFonts w:ascii="Times New Roman" w:hAnsi="Times New Roman" w:cs="Times New Roman"/>
        </w:rPr>
        <w:t>seu canal</w:t>
      </w:r>
      <w:r>
        <w:rPr>
          <w:rFonts w:ascii="Times New Roman" w:hAnsi="Times New Roman" w:cs="Times New Roman"/>
        </w:rPr>
        <w:t xml:space="preserve"> do </w:t>
      </w:r>
      <w:r w:rsidRPr="00240603">
        <w:rPr>
          <w:rFonts w:ascii="Times New Roman" w:hAnsi="Times New Roman" w:cs="Times New Roman"/>
          <w:i/>
        </w:rPr>
        <w:t xml:space="preserve">YouTube </w:t>
      </w:r>
      <w:r w:rsidRPr="00240603">
        <w:rPr>
          <w:rFonts w:ascii="Times New Roman" w:hAnsi="Times New Roman" w:cs="Times New Roman"/>
        </w:rPr>
        <w:t>ultrapassou, em 2018, dois milhões de assinantes</w:t>
      </w:r>
      <w:r>
        <w:rPr>
          <w:rStyle w:val="Refdenotaderodap"/>
          <w:rFonts w:ascii="Times New Roman" w:hAnsi="Times New Roman" w:cs="Times New Roman"/>
        </w:rPr>
        <w:footnoteReference w:id="4"/>
      </w:r>
      <w:r w:rsidRPr="00240603">
        <w:rPr>
          <w:rFonts w:ascii="Times New Roman" w:hAnsi="Times New Roman" w:cs="Times New Roman"/>
        </w:rPr>
        <w:t xml:space="preserve">, e os dois criadores do portal possuem mais de 3 milhões de seguidores nas redes sociais </w:t>
      </w:r>
      <w:r w:rsidRPr="00240603">
        <w:rPr>
          <w:rFonts w:ascii="Times New Roman" w:hAnsi="Times New Roman" w:cs="Times New Roman"/>
          <w:i/>
        </w:rPr>
        <w:t xml:space="preserve">Twitter, Instagram </w:t>
      </w:r>
      <w:r w:rsidRPr="00240603">
        <w:rPr>
          <w:rFonts w:ascii="Times New Roman" w:hAnsi="Times New Roman" w:cs="Times New Roman"/>
        </w:rPr>
        <w:t>e</w:t>
      </w:r>
      <w:r w:rsidRPr="00240603">
        <w:rPr>
          <w:rFonts w:ascii="Times New Roman" w:hAnsi="Times New Roman" w:cs="Times New Roman"/>
          <w:i/>
        </w:rPr>
        <w:t xml:space="preserve"> Facebook</w:t>
      </w:r>
      <w:r w:rsidRPr="00240603">
        <w:rPr>
          <w:rFonts w:ascii="Times New Roman" w:hAnsi="Times New Roman" w:cs="Times New Roman"/>
        </w:rPr>
        <w:t xml:space="preserve">. Em 2013, Jovem Nerd e </w:t>
      </w:r>
      <w:proofErr w:type="spellStart"/>
      <w:r w:rsidRPr="00240603">
        <w:rPr>
          <w:rFonts w:ascii="Times New Roman" w:hAnsi="Times New Roman" w:cs="Times New Roman"/>
        </w:rPr>
        <w:t>Azaghal</w:t>
      </w:r>
      <w:proofErr w:type="spellEnd"/>
      <w:r w:rsidRPr="00240603">
        <w:rPr>
          <w:rFonts w:ascii="Times New Roman" w:hAnsi="Times New Roman" w:cs="Times New Roman"/>
        </w:rPr>
        <w:t xml:space="preserve">, foram listados pela revista </w:t>
      </w:r>
      <w:r w:rsidRPr="00240603">
        <w:rPr>
          <w:rFonts w:ascii="Times New Roman" w:hAnsi="Times New Roman" w:cs="Times New Roman"/>
          <w:i/>
        </w:rPr>
        <w:t xml:space="preserve">Época </w:t>
      </w:r>
      <w:r w:rsidRPr="00240603">
        <w:rPr>
          <w:rFonts w:ascii="Times New Roman" w:hAnsi="Times New Roman" w:cs="Times New Roman"/>
        </w:rPr>
        <w:t xml:space="preserve">como uma das 100 pessoas mais influentes do Brasil, e entre as 25 mais importantes da Internet. Ainda construindo sua influência, Ottoni foi considerado pela </w:t>
      </w:r>
      <w:r w:rsidRPr="00240603">
        <w:rPr>
          <w:rFonts w:ascii="Times New Roman" w:hAnsi="Times New Roman" w:cs="Times New Roman"/>
          <w:i/>
        </w:rPr>
        <w:t>Ipsos</w:t>
      </w:r>
      <w:r>
        <w:rPr>
          <w:rStyle w:val="Refdenotaderodap"/>
          <w:rFonts w:ascii="Times New Roman" w:hAnsi="Times New Roman" w:cs="Times New Roman"/>
        </w:rPr>
        <w:footnoteReference w:id="5"/>
      </w:r>
      <w:r w:rsidRPr="00240603">
        <w:rPr>
          <w:rFonts w:ascii="Times New Roman" w:hAnsi="Times New Roman" w:cs="Times New Roman"/>
        </w:rPr>
        <w:t xml:space="preserve"> o 5º colocado </w:t>
      </w:r>
      <w:proofErr w:type="spellStart"/>
      <w:r w:rsidRPr="00240603">
        <w:rPr>
          <w:rFonts w:ascii="Times New Roman" w:hAnsi="Times New Roman" w:cs="Times New Roman"/>
          <w:i/>
        </w:rPr>
        <w:t>YouTuber</w:t>
      </w:r>
      <w:proofErr w:type="spellEnd"/>
      <w:r w:rsidRPr="00240603">
        <w:rPr>
          <w:rFonts w:ascii="Times New Roman" w:hAnsi="Times New Roman" w:cs="Times New Roman"/>
          <w:i/>
        </w:rPr>
        <w:t>/Blogger</w:t>
      </w:r>
      <w:r w:rsidRPr="00240603">
        <w:rPr>
          <w:rFonts w:ascii="Times New Roman" w:hAnsi="Times New Roman" w:cs="Times New Roman"/>
        </w:rPr>
        <w:t xml:space="preserve"> em termos de influência na Internet, um prêmio medido pela influência qualitativa do apresentador.</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Para o presente artigo, analisamos as seções </w:t>
      </w:r>
      <w:proofErr w:type="spellStart"/>
      <w:r w:rsidRPr="004D1687">
        <w:rPr>
          <w:rFonts w:ascii="Times New Roman" w:hAnsi="Times New Roman" w:cs="Times New Roman"/>
          <w:i/>
        </w:rPr>
        <w:t>NerdBunker</w:t>
      </w:r>
      <w:proofErr w:type="spellEnd"/>
      <w:r>
        <w:rPr>
          <w:rFonts w:ascii="Times New Roman" w:hAnsi="Times New Roman" w:cs="Times New Roman"/>
        </w:rPr>
        <w:t xml:space="preserve">, focado em notícias, </w:t>
      </w:r>
      <w:proofErr w:type="spellStart"/>
      <w:r w:rsidRPr="004D1687">
        <w:rPr>
          <w:rFonts w:ascii="Times New Roman" w:hAnsi="Times New Roman" w:cs="Times New Roman"/>
          <w:i/>
        </w:rPr>
        <w:t>NerdCast</w:t>
      </w:r>
      <w:proofErr w:type="spellEnd"/>
      <w:r>
        <w:rPr>
          <w:rFonts w:ascii="Times New Roman" w:hAnsi="Times New Roman" w:cs="Times New Roman"/>
        </w:rPr>
        <w:t xml:space="preserve">, podcast do portal, e </w:t>
      </w:r>
      <w:proofErr w:type="spellStart"/>
      <w:r w:rsidRPr="004D1687">
        <w:rPr>
          <w:rFonts w:ascii="Times New Roman" w:hAnsi="Times New Roman" w:cs="Times New Roman"/>
          <w:i/>
        </w:rPr>
        <w:t>NerdOffice</w:t>
      </w:r>
      <w:proofErr w:type="spellEnd"/>
      <w:r>
        <w:rPr>
          <w:rFonts w:ascii="Times New Roman" w:hAnsi="Times New Roman" w:cs="Times New Roman"/>
        </w:rPr>
        <w:t xml:space="preserve">, canal no </w:t>
      </w:r>
      <w:r w:rsidRPr="00CC3072">
        <w:rPr>
          <w:rFonts w:ascii="Times New Roman" w:hAnsi="Times New Roman" w:cs="Times New Roman"/>
          <w:i/>
        </w:rPr>
        <w:t>YouTube</w:t>
      </w:r>
      <w:r>
        <w:rPr>
          <w:rFonts w:ascii="Times New Roman" w:hAnsi="Times New Roman" w:cs="Times New Roman"/>
        </w:rPr>
        <w:t>. Foi realizada uma análise de como as seções se referenciam e o seu conteúdo.</w:t>
      </w:r>
    </w:p>
    <w:p w:rsidR="00B92442" w:rsidRDefault="00B92442" w:rsidP="00B92442">
      <w:pPr>
        <w:spacing w:after="0" w:line="360" w:lineRule="auto"/>
        <w:ind w:firstLine="708"/>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b/>
        </w:rPr>
      </w:pPr>
      <w:proofErr w:type="spellStart"/>
      <w:r w:rsidRPr="003A1CC9">
        <w:rPr>
          <w:rFonts w:ascii="Times New Roman" w:hAnsi="Times New Roman" w:cs="Times New Roman"/>
          <w:b/>
        </w:rPr>
        <w:t>NerdBunker</w:t>
      </w:r>
      <w:proofErr w:type="spellEnd"/>
    </w:p>
    <w:p w:rsidR="00B92442" w:rsidRDefault="00B92442" w:rsidP="00B92442">
      <w:pPr>
        <w:spacing w:after="0" w:line="360" w:lineRule="auto"/>
        <w:ind w:firstLine="708"/>
        <w:jc w:val="both"/>
        <w:rPr>
          <w:rFonts w:ascii="Times New Roman" w:hAnsi="Times New Roman" w:cs="Times New Roman"/>
          <w:b/>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O </w:t>
      </w:r>
      <w:proofErr w:type="spellStart"/>
      <w:r w:rsidRPr="001B3BCF">
        <w:rPr>
          <w:rFonts w:ascii="Times New Roman" w:hAnsi="Times New Roman" w:cs="Times New Roman"/>
          <w:i/>
        </w:rPr>
        <w:t>NerdBunker</w:t>
      </w:r>
      <w:proofErr w:type="spellEnd"/>
      <w:r w:rsidRPr="001B3BCF">
        <w:rPr>
          <w:rFonts w:ascii="Times New Roman" w:hAnsi="Times New Roman" w:cs="Times New Roman"/>
          <w:i/>
        </w:rPr>
        <w:t xml:space="preserve"> </w:t>
      </w:r>
      <w:r>
        <w:rPr>
          <w:rFonts w:ascii="Times New Roman" w:hAnsi="Times New Roman" w:cs="Times New Roman"/>
        </w:rPr>
        <w:t xml:space="preserve">foi a primeira seção do portal, inicialmente criado com o objetivo de reproduzir notícias de outros meios sobre o universo nerd, atualmente trabalha com conteúdo original. Outra importante mudança aconteceu recentemente, no início de 2018, quando a seção, previamente chamada de </w:t>
      </w:r>
      <w:proofErr w:type="spellStart"/>
      <w:r w:rsidRPr="001B3BCF">
        <w:rPr>
          <w:rFonts w:ascii="Times New Roman" w:hAnsi="Times New Roman" w:cs="Times New Roman"/>
          <w:i/>
        </w:rPr>
        <w:t>NerdNews</w:t>
      </w:r>
      <w:proofErr w:type="spellEnd"/>
      <w:r>
        <w:rPr>
          <w:rFonts w:ascii="Times New Roman" w:hAnsi="Times New Roman" w:cs="Times New Roman"/>
        </w:rPr>
        <w:t xml:space="preserve">, passou a ser o </w:t>
      </w:r>
      <w:proofErr w:type="spellStart"/>
      <w:r w:rsidRPr="001B3BCF">
        <w:rPr>
          <w:rFonts w:ascii="Times New Roman" w:hAnsi="Times New Roman" w:cs="Times New Roman"/>
          <w:i/>
        </w:rPr>
        <w:t>NerdBunker</w:t>
      </w:r>
      <w:proofErr w:type="spellEnd"/>
      <w:r w:rsidRPr="001B3BCF">
        <w:rPr>
          <w:rFonts w:ascii="Times New Roman" w:hAnsi="Times New Roman" w:cs="Times New Roman"/>
          <w:i/>
        </w:rPr>
        <w:t xml:space="preserve"> </w:t>
      </w:r>
      <w:r>
        <w:rPr>
          <w:rFonts w:ascii="Times New Roman" w:hAnsi="Times New Roman" w:cs="Times New Roman"/>
        </w:rPr>
        <w:t xml:space="preserve">em homenagem ao escritório construída em São Paulo, também conhecido como </w:t>
      </w:r>
      <w:proofErr w:type="spellStart"/>
      <w:r w:rsidRPr="001B3BCF">
        <w:rPr>
          <w:rFonts w:ascii="Times New Roman" w:hAnsi="Times New Roman" w:cs="Times New Roman"/>
          <w:i/>
        </w:rPr>
        <w:t>NerdBunker</w:t>
      </w:r>
      <w:proofErr w:type="spellEnd"/>
      <w:r>
        <w:rPr>
          <w:rFonts w:ascii="Times New Roman" w:hAnsi="Times New Roman" w:cs="Times New Roman"/>
        </w:rPr>
        <w:t xml:space="preserve"> e responsável pela produção de notícias.  </w:t>
      </w:r>
    </w:p>
    <w:p w:rsidR="00B92442" w:rsidRDefault="00B92442" w:rsidP="00B92442">
      <w:pPr>
        <w:spacing w:after="0" w:line="360" w:lineRule="auto"/>
        <w:ind w:firstLine="708"/>
        <w:jc w:val="both"/>
        <w:rPr>
          <w:rFonts w:ascii="Times New Roman" w:hAnsi="Times New Roman" w:cs="Times New Roman"/>
        </w:rPr>
      </w:pPr>
      <w:r w:rsidRPr="001B3BCF">
        <w:rPr>
          <w:rFonts w:ascii="Times New Roman" w:hAnsi="Times New Roman" w:cs="Times New Roman"/>
        </w:rPr>
        <w:t xml:space="preserve">A seção é dividida de acordo com o segmento temático, sendo eles: </w:t>
      </w:r>
      <w:r w:rsidRPr="001B3BCF">
        <w:rPr>
          <w:rFonts w:ascii="Times New Roman" w:hAnsi="Times New Roman" w:cs="Times New Roman"/>
          <w:i/>
          <w:iCs/>
        </w:rPr>
        <w:t xml:space="preserve">Games; e-Sports; </w:t>
      </w:r>
      <w:r w:rsidRPr="001B3BCF">
        <w:rPr>
          <w:rFonts w:ascii="Times New Roman" w:hAnsi="Times New Roman" w:cs="Times New Roman"/>
        </w:rPr>
        <w:t xml:space="preserve">Cinema; Séries; HQs e Livros; </w:t>
      </w:r>
      <w:r w:rsidRPr="001B3BCF">
        <w:rPr>
          <w:rFonts w:ascii="Times New Roman" w:hAnsi="Times New Roman" w:cs="Times New Roman"/>
          <w:i/>
          <w:iCs/>
        </w:rPr>
        <w:t xml:space="preserve">Tech. </w:t>
      </w:r>
      <w:r w:rsidRPr="001B3BCF">
        <w:rPr>
          <w:rFonts w:ascii="Times New Roman" w:hAnsi="Times New Roman" w:cs="Times New Roman"/>
        </w:rPr>
        <w:t xml:space="preserve">Essa divisão permite que o usuário acesse de maneira simplificada e intuitiva o assunto que mais lhe interessa, sem a interferência de outros </w:t>
      </w:r>
      <w:r>
        <w:rPr>
          <w:rFonts w:ascii="Times New Roman" w:hAnsi="Times New Roman" w:cs="Times New Roman"/>
        </w:rPr>
        <w:t>tópicos</w:t>
      </w:r>
      <w:r w:rsidRPr="001B3BCF">
        <w:rPr>
          <w:rFonts w:ascii="Times New Roman" w:hAnsi="Times New Roman" w:cs="Times New Roman"/>
        </w:rPr>
        <w:t xml:space="preserve"> que poderiam ser considerados pelo algoritmo como mais recentes ou relevantes, mas que não abordam a temática escolhida. As matérias textuais contêm imagens em destaque e textos de tamanho pequeno à médio. Os autores são identificados no final da página com uma foto, uma “fala” curta como assinatura e </w:t>
      </w:r>
      <w:r w:rsidRPr="001B3BCF">
        <w:rPr>
          <w:rFonts w:ascii="Times New Roman" w:hAnsi="Times New Roman" w:cs="Times New Roman"/>
          <w:i/>
          <w:iCs/>
        </w:rPr>
        <w:t xml:space="preserve">links </w:t>
      </w:r>
      <w:r w:rsidRPr="001B3BCF">
        <w:rPr>
          <w:rFonts w:ascii="Times New Roman" w:hAnsi="Times New Roman" w:cs="Times New Roman"/>
        </w:rPr>
        <w:t xml:space="preserve">com suas redes sociais pessoais. </w:t>
      </w:r>
    </w:p>
    <w:p w:rsidR="00B92442" w:rsidRDefault="00B92442" w:rsidP="00B92442">
      <w:pPr>
        <w:spacing w:after="0" w:line="360" w:lineRule="auto"/>
        <w:ind w:firstLine="708"/>
        <w:jc w:val="both"/>
        <w:rPr>
          <w:rFonts w:ascii="Times New Roman" w:hAnsi="Times New Roman" w:cs="Times New Roman"/>
        </w:rPr>
      </w:pPr>
      <w:r w:rsidRPr="001B3BCF">
        <w:rPr>
          <w:rFonts w:ascii="Times New Roman" w:hAnsi="Times New Roman" w:cs="Times New Roman"/>
        </w:rPr>
        <w:lastRenderedPageBreak/>
        <w:t xml:space="preserve">Segundo </w:t>
      </w:r>
      <w:proofErr w:type="gramStart"/>
      <w:r w:rsidRPr="001B3BCF">
        <w:rPr>
          <w:rFonts w:ascii="Times New Roman" w:hAnsi="Times New Roman" w:cs="Times New Roman"/>
        </w:rPr>
        <w:t>o mídia</w:t>
      </w:r>
      <w:proofErr w:type="gramEnd"/>
      <w:r w:rsidRPr="001B3BCF">
        <w:rPr>
          <w:rFonts w:ascii="Times New Roman" w:hAnsi="Times New Roman" w:cs="Times New Roman"/>
        </w:rPr>
        <w:t xml:space="preserve"> kit do </w:t>
      </w:r>
      <w:r w:rsidRPr="00665C94">
        <w:rPr>
          <w:rFonts w:ascii="Times New Roman" w:hAnsi="Times New Roman" w:cs="Times New Roman"/>
          <w:i/>
        </w:rPr>
        <w:t>Jovem Nerd</w:t>
      </w:r>
      <w:r w:rsidRPr="001B3BCF">
        <w:rPr>
          <w:rFonts w:ascii="Times New Roman" w:hAnsi="Times New Roman" w:cs="Times New Roman"/>
        </w:rPr>
        <w:t xml:space="preserve">, a seção de notícias diárias possui uma média mensal de acessos de 12 milhões. Devido ao seu sucesso, essa parte do </w:t>
      </w:r>
      <w:r w:rsidRPr="001B3BCF">
        <w:rPr>
          <w:rFonts w:ascii="Times New Roman" w:hAnsi="Times New Roman" w:cs="Times New Roman"/>
          <w:i/>
          <w:iCs/>
        </w:rPr>
        <w:t xml:space="preserve">Jovem Nerd </w:t>
      </w:r>
      <w:r w:rsidRPr="001B3BCF">
        <w:rPr>
          <w:rFonts w:ascii="Times New Roman" w:hAnsi="Times New Roman" w:cs="Times New Roman"/>
        </w:rPr>
        <w:t xml:space="preserve">também expandiu para o </w:t>
      </w:r>
      <w:r w:rsidRPr="001B3BCF">
        <w:rPr>
          <w:rFonts w:ascii="Times New Roman" w:hAnsi="Times New Roman" w:cs="Times New Roman"/>
          <w:i/>
          <w:iCs/>
        </w:rPr>
        <w:t xml:space="preserve">YouTube </w:t>
      </w:r>
      <w:r w:rsidRPr="001B3BCF">
        <w:rPr>
          <w:rFonts w:ascii="Times New Roman" w:hAnsi="Times New Roman" w:cs="Times New Roman"/>
        </w:rPr>
        <w:t xml:space="preserve">por meio do canal </w:t>
      </w:r>
      <w:proofErr w:type="spellStart"/>
      <w:r w:rsidRPr="001B3BCF">
        <w:rPr>
          <w:rFonts w:ascii="Times New Roman" w:hAnsi="Times New Roman" w:cs="Times New Roman"/>
          <w:i/>
          <w:iCs/>
        </w:rPr>
        <w:t>NerdBunker</w:t>
      </w:r>
      <w:proofErr w:type="spellEnd"/>
      <w:r w:rsidRPr="001B3BCF">
        <w:rPr>
          <w:rFonts w:ascii="Times New Roman" w:hAnsi="Times New Roman" w:cs="Times New Roman"/>
        </w:rPr>
        <w:t>, que ainda está nos estágios iniciais e foca principalmente em entrevistas com celebridades.</w:t>
      </w:r>
    </w:p>
    <w:p w:rsidR="00B92442" w:rsidRPr="001B3BCF"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Essa seção do portal não cita diretamente as outras seções do site, contendo pouco conteúdo biográfico e com foco maior na produção de notícias curtas sobre o universo nerd. A única exceção observada foram menções à produtos produzidos pela </w:t>
      </w:r>
      <w:proofErr w:type="spellStart"/>
      <w:r w:rsidRPr="00665C94">
        <w:rPr>
          <w:rFonts w:ascii="Times New Roman" w:hAnsi="Times New Roman" w:cs="Times New Roman"/>
          <w:i/>
        </w:rPr>
        <w:t>Nerd</w:t>
      </w:r>
      <w:r>
        <w:rPr>
          <w:rFonts w:ascii="Times New Roman" w:hAnsi="Times New Roman" w:cs="Times New Roman"/>
          <w:i/>
        </w:rPr>
        <w:t>S</w:t>
      </w:r>
      <w:r w:rsidRPr="00665C94">
        <w:rPr>
          <w:rFonts w:ascii="Times New Roman" w:hAnsi="Times New Roman" w:cs="Times New Roman"/>
          <w:i/>
        </w:rPr>
        <w:t>tore</w:t>
      </w:r>
      <w:proofErr w:type="spellEnd"/>
      <w:r>
        <w:rPr>
          <w:rFonts w:ascii="Times New Roman" w:hAnsi="Times New Roman" w:cs="Times New Roman"/>
        </w:rPr>
        <w:t xml:space="preserve">, loja oficial do portal, que passou a vender itens relacionados ao </w:t>
      </w:r>
      <w:proofErr w:type="spellStart"/>
      <w:r w:rsidRPr="00665C94">
        <w:rPr>
          <w:rFonts w:ascii="Times New Roman" w:hAnsi="Times New Roman" w:cs="Times New Roman"/>
          <w:i/>
        </w:rPr>
        <w:t>Nerd</w:t>
      </w:r>
      <w:r>
        <w:rPr>
          <w:rFonts w:ascii="Times New Roman" w:hAnsi="Times New Roman" w:cs="Times New Roman"/>
          <w:i/>
        </w:rPr>
        <w:t>C</w:t>
      </w:r>
      <w:r w:rsidRPr="00665C94">
        <w:rPr>
          <w:rFonts w:ascii="Times New Roman" w:hAnsi="Times New Roman" w:cs="Times New Roman"/>
          <w:i/>
        </w:rPr>
        <w:t>ast</w:t>
      </w:r>
      <w:proofErr w:type="spellEnd"/>
      <w:r>
        <w:rPr>
          <w:rFonts w:ascii="Times New Roman" w:hAnsi="Times New Roman" w:cs="Times New Roman"/>
        </w:rPr>
        <w:t xml:space="preserve"> de </w:t>
      </w:r>
      <w:r w:rsidRPr="00665C94">
        <w:rPr>
          <w:rFonts w:ascii="Times New Roman" w:hAnsi="Times New Roman" w:cs="Times New Roman"/>
          <w:i/>
        </w:rPr>
        <w:t>RPG</w:t>
      </w:r>
      <w:r>
        <w:rPr>
          <w:rFonts w:ascii="Times New Roman" w:hAnsi="Times New Roman" w:cs="Times New Roman"/>
        </w:rPr>
        <w:t xml:space="preserve"> tanto pelo site, quanto em eventos, fato que foi noticiado pelo site. No entanto, as produções do </w:t>
      </w:r>
      <w:proofErr w:type="spellStart"/>
      <w:r w:rsidRPr="00665C94">
        <w:rPr>
          <w:rFonts w:ascii="Times New Roman" w:hAnsi="Times New Roman" w:cs="Times New Roman"/>
          <w:i/>
        </w:rPr>
        <w:t>NerdBunker</w:t>
      </w:r>
      <w:proofErr w:type="spellEnd"/>
      <w:r w:rsidRPr="00665C94">
        <w:rPr>
          <w:rFonts w:ascii="Times New Roman" w:hAnsi="Times New Roman" w:cs="Times New Roman"/>
          <w:i/>
        </w:rPr>
        <w:t xml:space="preserve"> </w:t>
      </w:r>
      <w:r>
        <w:rPr>
          <w:rFonts w:ascii="Times New Roman" w:hAnsi="Times New Roman" w:cs="Times New Roman"/>
        </w:rPr>
        <w:t xml:space="preserve">são ocasionalmente citadas durante o </w:t>
      </w:r>
      <w:proofErr w:type="spellStart"/>
      <w:r w:rsidRPr="00665C94">
        <w:rPr>
          <w:rFonts w:ascii="Times New Roman" w:hAnsi="Times New Roman" w:cs="Times New Roman"/>
          <w:i/>
        </w:rPr>
        <w:t>NerdCast</w:t>
      </w:r>
      <w:proofErr w:type="spellEnd"/>
      <w:r w:rsidRPr="00665C94">
        <w:rPr>
          <w:rFonts w:ascii="Times New Roman" w:hAnsi="Times New Roman" w:cs="Times New Roman"/>
          <w:i/>
        </w:rPr>
        <w:t xml:space="preserve"> </w:t>
      </w:r>
      <w:r w:rsidRPr="00665C94">
        <w:rPr>
          <w:rFonts w:ascii="Times New Roman" w:hAnsi="Times New Roman" w:cs="Times New Roman"/>
        </w:rPr>
        <w:t>e</w:t>
      </w:r>
      <w:r w:rsidRPr="00665C94">
        <w:rPr>
          <w:rFonts w:ascii="Times New Roman" w:hAnsi="Times New Roman" w:cs="Times New Roman"/>
          <w:i/>
        </w:rPr>
        <w:t xml:space="preserve"> </w:t>
      </w:r>
      <w:proofErr w:type="spellStart"/>
      <w:r w:rsidRPr="00665C94">
        <w:rPr>
          <w:rFonts w:ascii="Times New Roman" w:hAnsi="Times New Roman" w:cs="Times New Roman"/>
          <w:i/>
        </w:rPr>
        <w:t>NerdOffice</w:t>
      </w:r>
      <w:proofErr w:type="spellEnd"/>
      <w:r>
        <w:rPr>
          <w:rFonts w:ascii="Times New Roman" w:hAnsi="Times New Roman" w:cs="Times New Roman"/>
        </w:rPr>
        <w:t xml:space="preserve">, principalmente quando alguma notícia que foi publicada no site é comentada pelos apresentadores. </w:t>
      </w:r>
    </w:p>
    <w:p w:rsidR="00B92442" w:rsidRDefault="00B92442" w:rsidP="00B92442">
      <w:pPr>
        <w:spacing w:after="0" w:line="360" w:lineRule="auto"/>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b/>
        </w:rPr>
      </w:pPr>
      <w:proofErr w:type="spellStart"/>
      <w:r w:rsidRPr="00665C94">
        <w:rPr>
          <w:rFonts w:ascii="Times New Roman" w:hAnsi="Times New Roman" w:cs="Times New Roman"/>
          <w:b/>
        </w:rPr>
        <w:t>NerdCast</w:t>
      </w:r>
      <w:proofErr w:type="spellEnd"/>
    </w:p>
    <w:p w:rsidR="00B92442" w:rsidRPr="00665C94" w:rsidRDefault="00B92442" w:rsidP="00B92442">
      <w:pPr>
        <w:spacing w:after="0" w:line="360" w:lineRule="auto"/>
        <w:ind w:firstLine="708"/>
        <w:jc w:val="both"/>
        <w:rPr>
          <w:rFonts w:ascii="Times New Roman" w:hAnsi="Times New Roman" w:cs="Times New Roman"/>
          <w:b/>
        </w:rPr>
      </w:pPr>
    </w:p>
    <w:p w:rsidR="00B92442" w:rsidRDefault="00B92442" w:rsidP="00B92442">
      <w:pPr>
        <w:spacing w:after="0" w:line="360" w:lineRule="auto"/>
        <w:ind w:firstLine="708"/>
        <w:jc w:val="both"/>
        <w:rPr>
          <w:sz w:val="23"/>
          <w:szCs w:val="23"/>
        </w:rPr>
      </w:pPr>
      <w:r>
        <w:rPr>
          <w:rFonts w:ascii="Times New Roman" w:hAnsi="Times New Roman" w:cs="Times New Roman"/>
        </w:rPr>
        <w:t xml:space="preserve">Em 2006, o </w:t>
      </w:r>
      <w:r w:rsidRPr="0082500E">
        <w:rPr>
          <w:rFonts w:ascii="Times New Roman" w:hAnsi="Times New Roman" w:cs="Times New Roman"/>
          <w:i/>
        </w:rPr>
        <w:t>Jovem Nerd</w:t>
      </w:r>
      <w:r>
        <w:rPr>
          <w:rFonts w:ascii="Times New Roman" w:hAnsi="Times New Roman" w:cs="Times New Roman"/>
        </w:rPr>
        <w:t xml:space="preserve"> se expandiu para outras mídias, com o que se tornaria um dos </w:t>
      </w:r>
      <w:r w:rsidRPr="003076D3">
        <w:rPr>
          <w:rFonts w:ascii="Times New Roman" w:hAnsi="Times New Roman" w:cs="Times New Roman"/>
        </w:rPr>
        <w:t xml:space="preserve">produtos mais premiados do portal: o </w:t>
      </w:r>
      <w:proofErr w:type="spellStart"/>
      <w:r w:rsidRPr="003076D3">
        <w:rPr>
          <w:rFonts w:ascii="Times New Roman" w:hAnsi="Times New Roman" w:cs="Times New Roman"/>
          <w:i/>
        </w:rPr>
        <w:t>NerdCast</w:t>
      </w:r>
      <w:proofErr w:type="spellEnd"/>
      <w:r w:rsidRPr="003076D3">
        <w:rPr>
          <w:rFonts w:ascii="Times New Roman" w:hAnsi="Times New Roman" w:cs="Times New Roman"/>
        </w:rPr>
        <w:t xml:space="preserve">. O </w:t>
      </w:r>
      <w:proofErr w:type="spellStart"/>
      <w:r w:rsidRPr="003076D3">
        <w:rPr>
          <w:rFonts w:ascii="Times New Roman" w:hAnsi="Times New Roman" w:cs="Times New Roman"/>
          <w:i/>
        </w:rPr>
        <w:t>NerdCast</w:t>
      </w:r>
      <w:proofErr w:type="spellEnd"/>
      <w:r w:rsidRPr="003076D3">
        <w:rPr>
          <w:rFonts w:ascii="Times New Roman" w:hAnsi="Times New Roman" w:cs="Times New Roman"/>
        </w:rPr>
        <w:t xml:space="preserve"> é um podcast com temáticas variadas como história, cinema, HQs, narrativas biográficas etc. O programa emprega convidados variados, de especialistas a amigos dos apresentadores, que participam também de outros episódios com temáticas similares, estimulando a sensação de credibilidade e reconhecimento para com os ouvintes.</w:t>
      </w:r>
      <w:r>
        <w:rPr>
          <w:sz w:val="23"/>
          <w:szCs w:val="23"/>
        </w:rPr>
        <w:t xml:space="preserve"> </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Os episódios estreiam toda sexta-feira, saindo muitas vezes ainda durante a madrugada no aplicativo do </w:t>
      </w:r>
      <w:r w:rsidRPr="00BF6FD7">
        <w:rPr>
          <w:rFonts w:ascii="Times New Roman" w:hAnsi="Times New Roman" w:cs="Times New Roman"/>
          <w:i/>
        </w:rPr>
        <w:t>Jovem Nerd</w:t>
      </w:r>
      <w:r>
        <w:rPr>
          <w:rFonts w:ascii="Times New Roman" w:hAnsi="Times New Roman" w:cs="Times New Roman"/>
        </w:rPr>
        <w:t xml:space="preserve"> e de manhã em outras plataformas e no portal. A duração média de um episódio é de 90 minutos, além do debate em si, possui </w:t>
      </w:r>
      <w:r w:rsidRPr="003076D3">
        <w:rPr>
          <w:rFonts w:ascii="Times New Roman" w:hAnsi="Times New Roman" w:cs="Times New Roman"/>
        </w:rPr>
        <w:t xml:space="preserve">leitura de </w:t>
      </w:r>
      <w:r w:rsidRPr="003076D3">
        <w:rPr>
          <w:rFonts w:ascii="Times New Roman" w:hAnsi="Times New Roman" w:cs="Times New Roman"/>
          <w:i/>
          <w:iCs/>
        </w:rPr>
        <w:t>e-mails</w:t>
      </w:r>
      <w:r w:rsidRPr="003076D3">
        <w:rPr>
          <w:rFonts w:ascii="Times New Roman" w:hAnsi="Times New Roman" w:cs="Times New Roman"/>
        </w:rPr>
        <w:t xml:space="preserve">, lista de ouvintes que doaram sangue (seção </w:t>
      </w:r>
      <w:r w:rsidRPr="003076D3">
        <w:rPr>
          <w:rFonts w:ascii="Times New Roman" w:hAnsi="Times New Roman" w:cs="Times New Roman"/>
          <w:i/>
          <w:iCs/>
        </w:rPr>
        <w:t>Cacete de Agulha</w:t>
      </w:r>
      <w:r w:rsidRPr="003076D3">
        <w:rPr>
          <w:rFonts w:ascii="Times New Roman" w:hAnsi="Times New Roman" w:cs="Times New Roman"/>
        </w:rPr>
        <w:t>), doaram cabelo (</w:t>
      </w:r>
      <w:r w:rsidRPr="003076D3">
        <w:rPr>
          <w:rFonts w:ascii="Times New Roman" w:hAnsi="Times New Roman" w:cs="Times New Roman"/>
          <w:i/>
          <w:iCs/>
        </w:rPr>
        <w:t>Escalpo Solidário</w:t>
      </w:r>
      <w:r w:rsidRPr="003076D3">
        <w:rPr>
          <w:rFonts w:ascii="Times New Roman" w:hAnsi="Times New Roman" w:cs="Times New Roman"/>
        </w:rPr>
        <w:t>) e enviaram desenhos e pinturas (</w:t>
      </w:r>
      <w:r w:rsidRPr="003076D3">
        <w:rPr>
          <w:rFonts w:ascii="Times New Roman" w:hAnsi="Times New Roman" w:cs="Times New Roman"/>
          <w:i/>
          <w:iCs/>
        </w:rPr>
        <w:t>Arte dos fãs</w:t>
      </w:r>
      <w:r w:rsidRPr="003076D3">
        <w:rPr>
          <w:rFonts w:ascii="Times New Roman" w:hAnsi="Times New Roman" w:cs="Times New Roman"/>
        </w:rPr>
        <w:t xml:space="preserve">), além de propagandas da </w:t>
      </w:r>
      <w:proofErr w:type="spellStart"/>
      <w:r w:rsidRPr="003076D3">
        <w:rPr>
          <w:rFonts w:ascii="Times New Roman" w:hAnsi="Times New Roman" w:cs="Times New Roman"/>
          <w:i/>
          <w:iCs/>
        </w:rPr>
        <w:t>NerdStore</w:t>
      </w:r>
      <w:proofErr w:type="spellEnd"/>
      <w:r w:rsidRPr="003076D3">
        <w:rPr>
          <w:rFonts w:ascii="Times New Roman" w:hAnsi="Times New Roman" w:cs="Times New Roman"/>
          <w:i/>
          <w:iCs/>
        </w:rPr>
        <w:t xml:space="preserve"> </w:t>
      </w:r>
      <w:r w:rsidRPr="003076D3">
        <w:rPr>
          <w:rFonts w:ascii="Times New Roman" w:hAnsi="Times New Roman" w:cs="Times New Roman"/>
        </w:rPr>
        <w:t xml:space="preserve">e conteúdo patrocinado. A narrativa é definida pelo portal como “A conversa é informal, divertida, escrachada e tão doida quanto séria. Quer dizer, tão séria quanto doida!” (JOVEM NERD, 2016), apresentando-se de forma bem-humorada, com </w:t>
      </w:r>
      <w:r>
        <w:rPr>
          <w:rFonts w:ascii="Times New Roman" w:hAnsi="Times New Roman" w:cs="Times New Roman"/>
        </w:rPr>
        <w:t>piadas e comentários humorísticos constantes</w:t>
      </w:r>
      <w:r w:rsidRPr="003076D3">
        <w:rPr>
          <w:rFonts w:ascii="Times New Roman" w:hAnsi="Times New Roman" w:cs="Times New Roman"/>
        </w:rPr>
        <w:t xml:space="preserve">. O conteúdo é diversificado, variando do biográfico – onde os apresentadores e convidados relatam histórias do seu cotidiano – a críticas de filmes e séries atuais, ciência, tecnologia, história, </w:t>
      </w:r>
      <w:r w:rsidRPr="003076D3">
        <w:rPr>
          <w:rFonts w:ascii="Times New Roman" w:hAnsi="Times New Roman" w:cs="Times New Roman"/>
          <w:i/>
          <w:iCs/>
        </w:rPr>
        <w:t xml:space="preserve">games </w:t>
      </w:r>
      <w:r w:rsidRPr="003076D3">
        <w:rPr>
          <w:rFonts w:ascii="Times New Roman" w:hAnsi="Times New Roman" w:cs="Times New Roman"/>
        </w:rPr>
        <w:t>etc</w:t>
      </w:r>
      <w:r>
        <w:rPr>
          <w:rFonts w:ascii="Times New Roman" w:hAnsi="Times New Roman" w:cs="Times New Roman"/>
        </w:rPr>
        <w:t>.</w:t>
      </w:r>
    </w:p>
    <w:p w:rsidR="00B92442" w:rsidRPr="00A575F3"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Percebeu-se durante a análise que grande parte dos episódios contém narrativa transmidiática, já que referenciam constantemente outros episódios, notícias do site e do canal do </w:t>
      </w:r>
      <w:r w:rsidRPr="00A575F3">
        <w:rPr>
          <w:rFonts w:ascii="Times New Roman" w:hAnsi="Times New Roman" w:cs="Times New Roman"/>
          <w:i/>
        </w:rPr>
        <w:t>YouTube</w:t>
      </w:r>
      <w:r>
        <w:rPr>
          <w:rFonts w:ascii="Times New Roman" w:hAnsi="Times New Roman" w:cs="Times New Roman"/>
          <w:i/>
        </w:rPr>
        <w:t xml:space="preserve">. </w:t>
      </w:r>
      <w:r>
        <w:rPr>
          <w:rFonts w:ascii="Times New Roman" w:hAnsi="Times New Roman" w:cs="Times New Roman"/>
        </w:rPr>
        <w:t xml:space="preserve">Se observou, ainda, um grande número de episódios que constituem uma narrativa contínua, como os episódios que possuem sequências como o </w:t>
      </w:r>
      <w:proofErr w:type="spellStart"/>
      <w:r w:rsidRPr="00D52E4B">
        <w:rPr>
          <w:rFonts w:ascii="Times New Roman" w:hAnsi="Times New Roman" w:cs="Times New Roman"/>
          <w:i/>
        </w:rPr>
        <w:t>NerdCast</w:t>
      </w:r>
      <w:proofErr w:type="spellEnd"/>
      <w:r w:rsidRPr="00D52E4B">
        <w:rPr>
          <w:rFonts w:ascii="Times New Roman" w:hAnsi="Times New Roman" w:cs="Times New Roman"/>
          <w:i/>
        </w:rPr>
        <w:t xml:space="preserve"> </w:t>
      </w:r>
      <w:r>
        <w:rPr>
          <w:rFonts w:ascii="Times New Roman" w:hAnsi="Times New Roman" w:cs="Times New Roman"/>
        </w:rPr>
        <w:t xml:space="preserve">359 e 576, “Aquele </w:t>
      </w:r>
      <w:r>
        <w:rPr>
          <w:rFonts w:ascii="Times New Roman" w:hAnsi="Times New Roman" w:cs="Times New Roman"/>
        </w:rPr>
        <w:lastRenderedPageBreak/>
        <w:t xml:space="preserve">Tipinho de Pessoa” parte 1 e 2, respectivamente. Além deles, existem também os episódios que fazem parte de séries como as críticas dos filmes de </w:t>
      </w:r>
      <w:r w:rsidRPr="005E208F">
        <w:rPr>
          <w:rFonts w:ascii="Times New Roman" w:hAnsi="Times New Roman" w:cs="Times New Roman"/>
          <w:i/>
        </w:rPr>
        <w:t>Star Wars</w:t>
      </w:r>
      <w:r>
        <w:rPr>
          <w:rFonts w:ascii="Times New Roman" w:hAnsi="Times New Roman" w:cs="Times New Roman"/>
        </w:rPr>
        <w:t xml:space="preserve"> ou do </w:t>
      </w:r>
      <w:r w:rsidRPr="005E208F">
        <w:rPr>
          <w:rFonts w:ascii="Times New Roman" w:hAnsi="Times New Roman" w:cs="Times New Roman"/>
          <w:i/>
        </w:rPr>
        <w:t>Universo Cinematográfico da Marvel</w:t>
      </w:r>
      <w:r>
        <w:rPr>
          <w:rFonts w:ascii="Times New Roman" w:hAnsi="Times New Roman" w:cs="Times New Roman"/>
        </w:rPr>
        <w:t xml:space="preserve"> cujo último filme </w:t>
      </w:r>
      <w:r w:rsidRPr="005E208F">
        <w:rPr>
          <w:rFonts w:ascii="Times New Roman" w:hAnsi="Times New Roman" w:cs="Times New Roman"/>
          <w:i/>
        </w:rPr>
        <w:t xml:space="preserve">Vingadores: Guerra Infinita </w:t>
      </w:r>
      <w:r>
        <w:rPr>
          <w:rFonts w:ascii="Times New Roman" w:hAnsi="Times New Roman" w:cs="Times New Roman"/>
        </w:rPr>
        <w:t xml:space="preserve">rendeu não só um episódio crítico, </w:t>
      </w:r>
      <w:proofErr w:type="spellStart"/>
      <w:r w:rsidRPr="0012716B">
        <w:rPr>
          <w:rFonts w:ascii="Times New Roman" w:hAnsi="Times New Roman" w:cs="Times New Roman"/>
          <w:i/>
        </w:rPr>
        <w:t>NerdCast</w:t>
      </w:r>
      <w:proofErr w:type="spellEnd"/>
      <w:r>
        <w:rPr>
          <w:rFonts w:ascii="Times New Roman" w:hAnsi="Times New Roman" w:cs="Times New Roman"/>
        </w:rPr>
        <w:t xml:space="preserve"> 618 – </w:t>
      </w:r>
      <w:r w:rsidRPr="0012716B">
        <w:rPr>
          <w:rFonts w:ascii="Times New Roman" w:hAnsi="Times New Roman" w:cs="Times New Roman"/>
          <w:i/>
        </w:rPr>
        <w:t>Vingadores: Hype Infinito</w:t>
      </w:r>
      <w:r>
        <w:rPr>
          <w:rFonts w:ascii="Times New Roman" w:hAnsi="Times New Roman" w:cs="Times New Roman"/>
        </w:rPr>
        <w:t xml:space="preserve">, mas também um episódio científico questionando os eventos do longa, </w:t>
      </w:r>
      <w:proofErr w:type="spellStart"/>
      <w:r w:rsidRPr="0012716B">
        <w:rPr>
          <w:rFonts w:ascii="Times New Roman" w:hAnsi="Times New Roman" w:cs="Times New Roman"/>
          <w:i/>
        </w:rPr>
        <w:t>NerdCast</w:t>
      </w:r>
      <w:proofErr w:type="spellEnd"/>
      <w:r w:rsidRPr="0012716B">
        <w:rPr>
          <w:rFonts w:ascii="Times New Roman" w:hAnsi="Times New Roman" w:cs="Times New Roman"/>
          <w:i/>
        </w:rPr>
        <w:t xml:space="preserve"> 632 – O mundo depois de </w:t>
      </w:r>
      <w:proofErr w:type="spellStart"/>
      <w:r w:rsidRPr="0012716B">
        <w:rPr>
          <w:rFonts w:ascii="Times New Roman" w:hAnsi="Times New Roman" w:cs="Times New Roman"/>
          <w:i/>
        </w:rPr>
        <w:t>Thanos</w:t>
      </w:r>
      <w:proofErr w:type="spellEnd"/>
      <w:r>
        <w:rPr>
          <w:rFonts w:ascii="Times New Roman" w:hAnsi="Times New Roman" w:cs="Times New Roman"/>
        </w:rPr>
        <w:t xml:space="preserve">.  </w:t>
      </w:r>
    </w:p>
    <w:p w:rsidR="00B92442" w:rsidRPr="003B27C9" w:rsidRDefault="00B92442" w:rsidP="00B92442">
      <w:pPr>
        <w:spacing w:after="0" w:line="360" w:lineRule="auto"/>
        <w:jc w:val="both"/>
        <w:rPr>
          <w:rFonts w:ascii="Times New Roman" w:hAnsi="Times New Roman" w:cs="Times New Roman"/>
        </w:rPr>
      </w:pPr>
      <w:r>
        <w:rPr>
          <w:rFonts w:ascii="Times New Roman" w:hAnsi="Times New Roman" w:cs="Times New Roman"/>
        </w:rPr>
        <w:tab/>
      </w:r>
    </w:p>
    <w:p w:rsidR="00B92442" w:rsidRDefault="00B92442" w:rsidP="00B92442">
      <w:pPr>
        <w:spacing w:after="0" w:line="360" w:lineRule="auto"/>
        <w:ind w:firstLine="708"/>
        <w:jc w:val="both"/>
        <w:rPr>
          <w:rFonts w:ascii="Times New Roman" w:hAnsi="Times New Roman" w:cs="Times New Roman"/>
          <w:b/>
        </w:rPr>
      </w:pPr>
      <w:proofErr w:type="spellStart"/>
      <w:r>
        <w:rPr>
          <w:rFonts w:ascii="Times New Roman" w:hAnsi="Times New Roman" w:cs="Times New Roman"/>
          <w:b/>
        </w:rPr>
        <w:t>NerdOffice</w:t>
      </w:r>
      <w:proofErr w:type="spellEnd"/>
    </w:p>
    <w:p w:rsidR="00B92442" w:rsidRDefault="00B92442" w:rsidP="00B92442">
      <w:pPr>
        <w:spacing w:after="0" w:line="360" w:lineRule="auto"/>
        <w:ind w:firstLine="708"/>
        <w:jc w:val="both"/>
        <w:rPr>
          <w:rFonts w:ascii="Times New Roman" w:hAnsi="Times New Roman" w:cs="Times New Roman"/>
          <w:b/>
        </w:rPr>
      </w:pPr>
    </w:p>
    <w:p w:rsidR="00B92442" w:rsidRPr="00A54D25" w:rsidRDefault="00B92442" w:rsidP="00B92442">
      <w:pPr>
        <w:spacing w:after="0" w:line="360" w:lineRule="auto"/>
        <w:ind w:firstLine="708"/>
        <w:jc w:val="both"/>
        <w:rPr>
          <w:rFonts w:ascii="Times New Roman" w:hAnsi="Times New Roman" w:cs="Times New Roman"/>
        </w:rPr>
      </w:pPr>
      <w:r w:rsidRPr="00A54D25">
        <w:rPr>
          <w:rFonts w:ascii="Times New Roman" w:hAnsi="Times New Roman" w:cs="Times New Roman"/>
        </w:rPr>
        <w:t xml:space="preserve">A segunda expansão do </w:t>
      </w:r>
      <w:r w:rsidRPr="00A54D25">
        <w:rPr>
          <w:rFonts w:ascii="Times New Roman" w:hAnsi="Times New Roman" w:cs="Times New Roman"/>
          <w:i/>
        </w:rPr>
        <w:t>Jovem Nerd</w:t>
      </w:r>
      <w:r w:rsidRPr="00A54D25">
        <w:rPr>
          <w:rFonts w:ascii="Times New Roman" w:hAnsi="Times New Roman" w:cs="Times New Roman"/>
        </w:rPr>
        <w:t xml:space="preserve"> aconteceu em 2010, ao ser desenvolvido um canal no </w:t>
      </w:r>
      <w:r w:rsidRPr="00A54D25">
        <w:rPr>
          <w:rFonts w:ascii="Times New Roman" w:hAnsi="Times New Roman" w:cs="Times New Roman"/>
          <w:i/>
        </w:rPr>
        <w:t xml:space="preserve">YouTube </w:t>
      </w:r>
      <w:r w:rsidRPr="00A54D25">
        <w:rPr>
          <w:rFonts w:ascii="Times New Roman" w:hAnsi="Times New Roman" w:cs="Times New Roman"/>
        </w:rPr>
        <w:t xml:space="preserve">e, dentro desse canal, a seção </w:t>
      </w:r>
      <w:proofErr w:type="spellStart"/>
      <w:r w:rsidRPr="00A54D25">
        <w:rPr>
          <w:rFonts w:ascii="Times New Roman" w:hAnsi="Times New Roman" w:cs="Times New Roman"/>
          <w:i/>
        </w:rPr>
        <w:t>NerdOffice</w:t>
      </w:r>
      <w:proofErr w:type="spellEnd"/>
      <w:r w:rsidRPr="00A54D25">
        <w:rPr>
          <w:rFonts w:ascii="Times New Roman" w:hAnsi="Times New Roman" w:cs="Times New Roman"/>
        </w:rPr>
        <w:t xml:space="preserve">. O primeiro episódio foi a apresentação da série </w:t>
      </w:r>
      <w:proofErr w:type="spellStart"/>
      <w:r w:rsidRPr="00A54D25">
        <w:rPr>
          <w:rFonts w:ascii="Times New Roman" w:hAnsi="Times New Roman" w:cs="Times New Roman"/>
          <w:i/>
          <w:iCs/>
        </w:rPr>
        <w:t>NerdTour</w:t>
      </w:r>
      <w:proofErr w:type="spellEnd"/>
      <w:r w:rsidRPr="00A54D25">
        <w:rPr>
          <w:rFonts w:ascii="Times New Roman" w:hAnsi="Times New Roman" w:cs="Times New Roman"/>
          <w:i/>
          <w:iCs/>
        </w:rPr>
        <w:t xml:space="preserve"> </w:t>
      </w:r>
      <w:r w:rsidRPr="00A54D25">
        <w:rPr>
          <w:rFonts w:ascii="Times New Roman" w:hAnsi="Times New Roman" w:cs="Times New Roman"/>
        </w:rPr>
        <w:t xml:space="preserve">Orlando, cujo tema era a viagem para </w:t>
      </w:r>
      <w:r w:rsidRPr="00A54D25">
        <w:rPr>
          <w:rFonts w:ascii="Times New Roman" w:hAnsi="Times New Roman" w:cs="Times New Roman"/>
          <w:i/>
          <w:iCs/>
        </w:rPr>
        <w:t xml:space="preserve">Disney </w:t>
      </w:r>
      <w:r w:rsidRPr="00A54D25">
        <w:rPr>
          <w:rFonts w:ascii="Times New Roman" w:hAnsi="Times New Roman" w:cs="Times New Roman"/>
        </w:rPr>
        <w:t xml:space="preserve">da família dos criadores do portal. Com grade aceitação do público, o canal criou a seção </w:t>
      </w:r>
      <w:proofErr w:type="spellStart"/>
      <w:r w:rsidRPr="00A54D25">
        <w:rPr>
          <w:rFonts w:ascii="Times New Roman" w:hAnsi="Times New Roman" w:cs="Times New Roman"/>
          <w:i/>
          <w:iCs/>
        </w:rPr>
        <w:t>NerdOffice</w:t>
      </w:r>
      <w:proofErr w:type="spellEnd"/>
      <w:r w:rsidRPr="00A54D25">
        <w:rPr>
          <w:rFonts w:ascii="Times New Roman" w:hAnsi="Times New Roman" w:cs="Times New Roman"/>
        </w:rPr>
        <w:t>, nome adquirido pelos episódios se dentro do escritório (</w:t>
      </w:r>
      <w:r w:rsidRPr="00A54D25">
        <w:rPr>
          <w:rFonts w:ascii="Times New Roman" w:hAnsi="Times New Roman" w:cs="Times New Roman"/>
          <w:i/>
          <w:iCs/>
        </w:rPr>
        <w:t>office</w:t>
      </w:r>
      <w:r w:rsidRPr="00A54D25">
        <w:rPr>
          <w:rFonts w:ascii="Times New Roman" w:hAnsi="Times New Roman" w:cs="Times New Roman"/>
        </w:rPr>
        <w:t xml:space="preserve">, em inglês) dos apresentadores. O programa sofreu diversas modificações com o passar dos anos e hoje tem como foco principalmente a análise de filmes, listas relacionadas à conteúdo nerd e entrevistas com famosos. </w:t>
      </w:r>
    </w:p>
    <w:p w:rsidR="00B92442" w:rsidRDefault="00B92442" w:rsidP="00B92442">
      <w:pPr>
        <w:spacing w:after="0" w:line="360" w:lineRule="auto"/>
        <w:ind w:firstLine="708"/>
        <w:jc w:val="both"/>
        <w:rPr>
          <w:rFonts w:ascii="Times New Roman" w:hAnsi="Times New Roman" w:cs="Times New Roman"/>
        </w:rPr>
      </w:pPr>
      <w:r w:rsidRPr="00A54D25">
        <w:rPr>
          <w:rFonts w:ascii="Times New Roman" w:hAnsi="Times New Roman" w:cs="Times New Roman"/>
        </w:rPr>
        <w:t xml:space="preserve">O programa possui, em média, de 18 a 40 minutos, incluindo o conteúdo, vinheta e anúncio pago e vai ao ar toda quarta-feira. Segundo </w:t>
      </w:r>
      <w:proofErr w:type="gramStart"/>
      <w:r w:rsidRPr="00A54D25">
        <w:rPr>
          <w:rFonts w:ascii="Times New Roman" w:hAnsi="Times New Roman" w:cs="Times New Roman"/>
        </w:rPr>
        <w:t>o mídia</w:t>
      </w:r>
      <w:proofErr w:type="gramEnd"/>
      <w:r w:rsidRPr="00A54D25">
        <w:rPr>
          <w:rFonts w:ascii="Times New Roman" w:hAnsi="Times New Roman" w:cs="Times New Roman"/>
        </w:rPr>
        <w:t xml:space="preserve"> kit do </w:t>
      </w:r>
      <w:r w:rsidRPr="00A54D25">
        <w:rPr>
          <w:rFonts w:ascii="Times New Roman" w:hAnsi="Times New Roman" w:cs="Times New Roman"/>
          <w:i/>
          <w:iCs/>
        </w:rPr>
        <w:t>Jovem Nerd</w:t>
      </w:r>
      <w:r w:rsidRPr="00A54D25">
        <w:rPr>
          <w:rFonts w:ascii="Times New Roman" w:hAnsi="Times New Roman" w:cs="Times New Roman"/>
        </w:rPr>
        <w:t xml:space="preserve">, a média de visualizações por episódio é de 400 mil e o canal no </w:t>
      </w:r>
      <w:r w:rsidRPr="00A54D25">
        <w:rPr>
          <w:rFonts w:ascii="Times New Roman" w:hAnsi="Times New Roman" w:cs="Times New Roman"/>
          <w:i/>
          <w:iCs/>
        </w:rPr>
        <w:t>YouTube</w:t>
      </w:r>
      <w:r w:rsidRPr="00A54D25">
        <w:rPr>
          <w:rFonts w:ascii="Times New Roman" w:hAnsi="Times New Roman" w:cs="Times New Roman"/>
        </w:rPr>
        <w:t xml:space="preserve">, abrangendo todas as seções, possui mais de 2 milhões de assinantes. Apresentando linguagem bem-humorada e entrevistas conduzidas de maneira cômica, os episódios do </w:t>
      </w:r>
      <w:proofErr w:type="spellStart"/>
      <w:r w:rsidRPr="00A54D25">
        <w:rPr>
          <w:rFonts w:ascii="Times New Roman" w:hAnsi="Times New Roman" w:cs="Times New Roman"/>
          <w:i/>
          <w:iCs/>
        </w:rPr>
        <w:t>NerdOffice</w:t>
      </w:r>
      <w:proofErr w:type="spellEnd"/>
      <w:r w:rsidRPr="00A54D25">
        <w:rPr>
          <w:rFonts w:ascii="Times New Roman" w:hAnsi="Times New Roman" w:cs="Times New Roman"/>
          <w:i/>
          <w:iCs/>
        </w:rPr>
        <w:t xml:space="preserve"> </w:t>
      </w:r>
      <w:r w:rsidRPr="00A54D25">
        <w:rPr>
          <w:rFonts w:ascii="Times New Roman" w:hAnsi="Times New Roman" w:cs="Times New Roman"/>
        </w:rPr>
        <w:t xml:space="preserve">têm como base o humor, principalmente dirigido ao público </w:t>
      </w:r>
      <w:r w:rsidRPr="00A54D25">
        <w:rPr>
          <w:rFonts w:ascii="Times New Roman" w:hAnsi="Times New Roman" w:cs="Times New Roman"/>
          <w:i/>
          <w:iCs/>
        </w:rPr>
        <w:t>nerd</w:t>
      </w:r>
      <w:r w:rsidRPr="00A54D25">
        <w:rPr>
          <w:rFonts w:ascii="Times New Roman" w:hAnsi="Times New Roman" w:cs="Times New Roman"/>
        </w:rPr>
        <w:t xml:space="preserve">, característica evidenciada por piadas constantes ligadas à cultura pop que exigem um certo conhecimento prévio do assunto. Para manter a identidade do canal, o cenário é construído com itens colecionáveis de temática nerd e cultura pop e os apresentadores estão sempre usando camisetas disponíveis para venda na </w:t>
      </w:r>
      <w:proofErr w:type="spellStart"/>
      <w:r w:rsidRPr="00A54D25">
        <w:rPr>
          <w:rFonts w:ascii="Times New Roman" w:hAnsi="Times New Roman" w:cs="Times New Roman"/>
          <w:i/>
          <w:iCs/>
        </w:rPr>
        <w:t>NerdStore</w:t>
      </w:r>
      <w:proofErr w:type="spellEnd"/>
      <w:r w:rsidRPr="00A54D25">
        <w:rPr>
          <w:rFonts w:ascii="Times New Roman" w:hAnsi="Times New Roman" w:cs="Times New Roman"/>
          <w:i/>
          <w:iCs/>
        </w:rPr>
        <w:t xml:space="preserve"> </w:t>
      </w:r>
      <w:r w:rsidRPr="00A54D25">
        <w:rPr>
          <w:rFonts w:ascii="Times New Roman" w:hAnsi="Times New Roman" w:cs="Times New Roman"/>
        </w:rPr>
        <w:t>ou assessórios ligados à filmes e séries.</w:t>
      </w: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O </w:t>
      </w:r>
      <w:proofErr w:type="spellStart"/>
      <w:r w:rsidRPr="00C10013">
        <w:rPr>
          <w:rFonts w:ascii="Times New Roman" w:hAnsi="Times New Roman" w:cs="Times New Roman"/>
          <w:i/>
        </w:rPr>
        <w:t>NerdOffice</w:t>
      </w:r>
      <w:proofErr w:type="spellEnd"/>
      <w:r>
        <w:rPr>
          <w:rFonts w:ascii="Times New Roman" w:hAnsi="Times New Roman" w:cs="Times New Roman"/>
        </w:rPr>
        <w:t xml:space="preserve"> possui, também, um quadro chamado </w:t>
      </w:r>
      <w:proofErr w:type="spellStart"/>
      <w:r w:rsidRPr="00C10013">
        <w:rPr>
          <w:rFonts w:ascii="Times New Roman" w:hAnsi="Times New Roman" w:cs="Times New Roman"/>
          <w:i/>
        </w:rPr>
        <w:t>NerdQ</w:t>
      </w:r>
      <w:proofErr w:type="spellEnd"/>
      <w:r>
        <w:rPr>
          <w:rFonts w:ascii="Times New Roman" w:hAnsi="Times New Roman" w:cs="Times New Roman"/>
        </w:rPr>
        <w:t xml:space="preserve">, aonde o público envia perguntas para os apresentadores e eles as respondem. Esse quadro não acontece com tanta frequência, sendo geralmente exibido quando há uma falta de pautas quentes. Percebe-se, portanto, que essa interação com os apresentadores é bem rara, pelo menos nas seções, já que eles se dispõem a responder perguntas e conversam com seu público por meio das suas contas no </w:t>
      </w:r>
      <w:r w:rsidRPr="00C10013">
        <w:rPr>
          <w:rFonts w:ascii="Times New Roman" w:hAnsi="Times New Roman" w:cs="Times New Roman"/>
          <w:i/>
        </w:rPr>
        <w:t>Twitter</w:t>
      </w:r>
      <w:r>
        <w:rPr>
          <w:rFonts w:ascii="Times New Roman" w:hAnsi="Times New Roman" w:cs="Times New Roman"/>
        </w:rPr>
        <w:t xml:space="preserve">. </w:t>
      </w:r>
    </w:p>
    <w:p w:rsidR="00B92442" w:rsidRPr="00345EB7"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transmidiação</w:t>
      </w:r>
      <w:proofErr w:type="spellEnd"/>
      <w:r>
        <w:rPr>
          <w:rFonts w:ascii="Times New Roman" w:hAnsi="Times New Roman" w:cs="Times New Roman"/>
        </w:rPr>
        <w:t xml:space="preserve"> fica evidente no canal já por meio de comentários das notícias que foram publicadas no portal, aonde eles chegam até mesmo a mostrar a notícia em si para que, quem não leu, veja como ela está no site. Outro modo de </w:t>
      </w:r>
      <w:proofErr w:type="spellStart"/>
      <w:r>
        <w:rPr>
          <w:rFonts w:ascii="Times New Roman" w:hAnsi="Times New Roman" w:cs="Times New Roman"/>
        </w:rPr>
        <w:t>transmidiação</w:t>
      </w:r>
      <w:proofErr w:type="spellEnd"/>
      <w:r>
        <w:rPr>
          <w:rFonts w:ascii="Times New Roman" w:hAnsi="Times New Roman" w:cs="Times New Roman"/>
        </w:rPr>
        <w:t xml:space="preserve"> bastante utilizado é a </w:t>
      </w:r>
      <w:r>
        <w:rPr>
          <w:rFonts w:ascii="Times New Roman" w:hAnsi="Times New Roman" w:cs="Times New Roman"/>
        </w:rPr>
        <w:lastRenderedPageBreak/>
        <w:t xml:space="preserve">constância dos convidados, como o Thiago Lamarca, conhecido como </w:t>
      </w:r>
      <w:proofErr w:type="spellStart"/>
      <w:r>
        <w:rPr>
          <w:rFonts w:ascii="Times New Roman" w:hAnsi="Times New Roman" w:cs="Times New Roman"/>
        </w:rPr>
        <w:t>Rex</w:t>
      </w:r>
      <w:proofErr w:type="spellEnd"/>
      <w:r>
        <w:rPr>
          <w:rFonts w:ascii="Times New Roman" w:hAnsi="Times New Roman" w:cs="Times New Roman"/>
        </w:rPr>
        <w:t xml:space="preserve">, que é um convidado constante no </w:t>
      </w:r>
      <w:proofErr w:type="spellStart"/>
      <w:r w:rsidRPr="002268BB">
        <w:rPr>
          <w:rFonts w:ascii="Times New Roman" w:hAnsi="Times New Roman" w:cs="Times New Roman"/>
          <w:i/>
        </w:rPr>
        <w:t>NerdCast</w:t>
      </w:r>
      <w:proofErr w:type="spellEnd"/>
      <w:r>
        <w:rPr>
          <w:rFonts w:ascii="Times New Roman" w:hAnsi="Times New Roman" w:cs="Times New Roman"/>
        </w:rPr>
        <w:t xml:space="preserve"> e realiza várias entrevistas para o </w:t>
      </w:r>
      <w:proofErr w:type="spellStart"/>
      <w:r w:rsidRPr="002268BB">
        <w:rPr>
          <w:rFonts w:ascii="Times New Roman" w:hAnsi="Times New Roman" w:cs="Times New Roman"/>
          <w:i/>
        </w:rPr>
        <w:t>NerdOffice</w:t>
      </w:r>
      <w:proofErr w:type="spellEnd"/>
      <w:r>
        <w:rPr>
          <w:rFonts w:ascii="Times New Roman" w:hAnsi="Times New Roman" w:cs="Times New Roman"/>
        </w:rPr>
        <w:t xml:space="preserve">. </w:t>
      </w:r>
    </w:p>
    <w:p w:rsidR="00B92442" w:rsidRPr="00F060CF" w:rsidRDefault="00B92442" w:rsidP="00B92442">
      <w:pPr>
        <w:spacing w:after="0" w:line="360" w:lineRule="auto"/>
        <w:jc w:val="both"/>
        <w:rPr>
          <w:rFonts w:ascii="Times New Roman" w:hAnsi="Times New Roman" w:cs="Times New Roman"/>
          <w:b/>
        </w:rPr>
      </w:pPr>
    </w:p>
    <w:p w:rsidR="00B92442" w:rsidRPr="00345EB7" w:rsidRDefault="00B92442" w:rsidP="00B92442">
      <w:pPr>
        <w:spacing w:after="0" w:line="360" w:lineRule="auto"/>
        <w:jc w:val="both"/>
        <w:rPr>
          <w:rFonts w:ascii="Times New Roman" w:hAnsi="Times New Roman" w:cs="Times New Roman"/>
          <w:b/>
        </w:rPr>
      </w:pPr>
      <w:r>
        <w:rPr>
          <w:rFonts w:ascii="Times New Roman" w:hAnsi="Times New Roman" w:cs="Times New Roman"/>
        </w:rPr>
        <w:tab/>
      </w:r>
      <w:r w:rsidRPr="00F060CF">
        <w:rPr>
          <w:rFonts w:ascii="Times New Roman" w:hAnsi="Times New Roman" w:cs="Times New Roman"/>
          <w:b/>
        </w:rPr>
        <w:t>CONSIDERAÇÕES FINAIS</w:t>
      </w:r>
    </w:p>
    <w:p w:rsidR="00B92442" w:rsidRDefault="00B92442" w:rsidP="00B92442">
      <w:pPr>
        <w:spacing w:after="0" w:line="360" w:lineRule="auto"/>
        <w:jc w:val="both"/>
        <w:rPr>
          <w:rFonts w:ascii="Times New Roman" w:hAnsi="Times New Roman" w:cs="Times New Roman"/>
        </w:rPr>
      </w:pPr>
    </w:p>
    <w:p w:rsidR="00B92442" w:rsidRDefault="00B92442" w:rsidP="00B92442">
      <w:pPr>
        <w:spacing w:after="0" w:line="360" w:lineRule="auto"/>
        <w:ind w:firstLine="708"/>
        <w:jc w:val="both"/>
        <w:rPr>
          <w:rFonts w:ascii="Times New Roman" w:hAnsi="Times New Roman" w:cs="Times New Roman"/>
        </w:rPr>
      </w:pPr>
      <w:r>
        <w:rPr>
          <w:rFonts w:ascii="Times New Roman" w:hAnsi="Times New Roman" w:cs="Times New Roman"/>
        </w:rPr>
        <w:t>O desejo de interagir, participar, é inerente ao ser humano. Alteramos o ambiente à nossa volta para que ele se torne cada vez mais interativo, para, de algum modo, viv</w:t>
      </w:r>
      <w:r w:rsidR="009A244C">
        <w:rPr>
          <w:rFonts w:ascii="Times New Roman" w:hAnsi="Times New Roman" w:cs="Times New Roman"/>
        </w:rPr>
        <w:t>ê</w:t>
      </w:r>
      <w:r>
        <w:rPr>
          <w:rFonts w:ascii="Times New Roman" w:hAnsi="Times New Roman" w:cs="Times New Roman"/>
        </w:rPr>
        <w:t xml:space="preserve">-lo mais intensamente. Desde o início, ainda nas cavernas, pintamos as paredes, tornando aquele espaço mais parecido conosco, até nos cinemas, </w:t>
      </w:r>
      <w:r w:rsidR="009A244C">
        <w:rPr>
          <w:rFonts w:ascii="Times New Roman" w:hAnsi="Times New Roman" w:cs="Times New Roman"/>
        </w:rPr>
        <w:t>em que</w:t>
      </w:r>
      <w:r>
        <w:rPr>
          <w:rFonts w:ascii="Times New Roman" w:hAnsi="Times New Roman" w:cs="Times New Roman"/>
        </w:rPr>
        <w:t xml:space="preserve"> apenas assistir </w:t>
      </w:r>
      <w:r w:rsidR="009A244C">
        <w:rPr>
          <w:rFonts w:ascii="Times New Roman" w:hAnsi="Times New Roman" w:cs="Times New Roman"/>
        </w:rPr>
        <w:t>a</w:t>
      </w:r>
      <w:r>
        <w:rPr>
          <w:rFonts w:ascii="Times New Roman" w:hAnsi="Times New Roman" w:cs="Times New Roman"/>
        </w:rPr>
        <w:t xml:space="preserve">o filme não parecia o suficiente, colocamos cadeiras que vibram, para nos sentirmos mais parte daquela aventura. Criamos jogos de realidade virtual, para estarmos dentro do ambiente digital, ao invés de apenas comandar o personagem pelo universo </w:t>
      </w:r>
      <w:proofErr w:type="spellStart"/>
      <w:r>
        <w:rPr>
          <w:rFonts w:ascii="Times New Roman" w:hAnsi="Times New Roman" w:cs="Times New Roman"/>
        </w:rPr>
        <w:t>multimidiático</w:t>
      </w:r>
      <w:proofErr w:type="spellEnd"/>
      <w:r>
        <w:rPr>
          <w:rFonts w:ascii="Times New Roman" w:hAnsi="Times New Roman" w:cs="Times New Roman"/>
        </w:rPr>
        <w:t xml:space="preserve"> de fantasia. A tecnologia têm sido nossa aliada nesse processo, permitindo que até mesmo o que não pensávamos poder ser interativo, molda-se às nossas mãos. </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r>
      <w:r w:rsidRPr="00515100">
        <w:rPr>
          <w:rFonts w:ascii="Times New Roman" w:hAnsi="Times New Roman" w:cs="Times New Roman"/>
        </w:rPr>
        <w:t xml:space="preserve">A trama comunicativa da revolução tecnológica não produz apenas uma grande quantidade de invenções, mas novas formas de produção e distribuição de bens e serviços (MARTIN-BARBERO, 2014), provocando, assim novas reflexões e estudos acerca dos modos de produção, consumo e </w:t>
      </w:r>
      <w:r>
        <w:rPr>
          <w:rFonts w:ascii="Times New Roman" w:hAnsi="Times New Roman" w:cs="Times New Roman"/>
        </w:rPr>
        <w:t xml:space="preserve">interação. Se o consumidor não é mais apenas um receptáculo, não faz sentido continuar uma produção voltada para esse objetivo. </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 xml:space="preserve">Deduz-se que os meios de comunicação que não se mantiveram presos à ordem “um-todos”, estão em constante adaptação, buscando cada vez mais uma interação maior com o seu público e assim o envolvendo na trama comunicativa complexa e imersiva. O objeto de estudo, </w:t>
      </w:r>
      <w:r w:rsidRPr="00A76A5A">
        <w:rPr>
          <w:rFonts w:ascii="Times New Roman" w:hAnsi="Times New Roman" w:cs="Times New Roman"/>
          <w:i/>
        </w:rPr>
        <w:t>Jovem Nerd</w:t>
      </w:r>
      <w:r>
        <w:rPr>
          <w:rFonts w:ascii="Times New Roman" w:hAnsi="Times New Roman" w:cs="Times New Roman"/>
        </w:rPr>
        <w:t xml:space="preserve">, enquadra-se nessas características ao expandir cada vez mais seu conteúdo, buscando atender cada vez mais pessoas em diversas plataformas, mas ainda assim trabalhando dentro do seu próprio nicho. A narrativa transmidiática produzida pelo portal cativa o enunciatário a interagir mais com as matérias, além de imergir ainda mais ao procurar referências e buscar mais informações que estão disponíveis em outras seções do portal. </w:t>
      </w:r>
    </w:p>
    <w:p w:rsidR="00B92442" w:rsidRDefault="00B92442" w:rsidP="00B92442">
      <w:pPr>
        <w:spacing w:after="0" w:line="360" w:lineRule="auto"/>
        <w:jc w:val="both"/>
        <w:rPr>
          <w:rFonts w:ascii="Times New Roman" w:hAnsi="Times New Roman" w:cs="Times New Roman"/>
        </w:rPr>
      </w:pPr>
      <w:r>
        <w:rPr>
          <w:rFonts w:ascii="Times New Roman" w:hAnsi="Times New Roman" w:cs="Times New Roman"/>
        </w:rPr>
        <w:tab/>
        <w:t>Conclui-se</w:t>
      </w:r>
      <w:bookmarkStart w:id="1" w:name="_GoBack"/>
      <w:bookmarkEnd w:id="1"/>
      <w:r>
        <w:rPr>
          <w:rFonts w:ascii="Times New Roman" w:hAnsi="Times New Roman" w:cs="Times New Roman"/>
        </w:rPr>
        <w:t xml:space="preserve">, portanto, que ainda que a interação possa ser representada de maneira simplista através de botões e </w:t>
      </w:r>
      <w:r w:rsidRPr="00F56196">
        <w:rPr>
          <w:rFonts w:ascii="Times New Roman" w:hAnsi="Times New Roman" w:cs="Times New Roman"/>
          <w:i/>
        </w:rPr>
        <w:t>hiperlinks</w:t>
      </w:r>
      <w:r>
        <w:rPr>
          <w:rFonts w:ascii="Times New Roman" w:hAnsi="Times New Roman" w:cs="Times New Roman"/>
        </w:rPr>
        <w:t xml:space="preserve">, alguns meios optaram por ir além, trabalhando a interação e mudando o papel do enunciatário, dando-lhe a oportunidade de não só receber, mas conceber a sua própria narrativa. </w:t>
      </w:r>
    </w:p>
    <w:p w:rsidR="00846E07" w:rsidRDefault="00846E07" w:rsidP="00846E07">
      <w:pPr>
        <w:spacing w:after="0" w:line="360" w:lineRule="auto"/>
        <w:jc w:val="both"/>
        <w:rPr>
          <w:rFonts w:ascii="Times New Roman" w:hAnsi="Times New Roman" w:cs="Times New Roman"/>
          <w:b/>
          <w:bCs/>
        </w:rPr>
      </w:pPr>
    </w:p>
    <w:p w:rsidR="00846E07" w:rsidRPr="00126441" w:rsidRDefault="00846E07" w:rsidP="00846E07">
      <w:pPr>
        <w:spacing w:after="0" w:line="360" w:lineRule="auto"/>
        <w:jc w:val="both"/>
        <w:rPr>
          <w:rFonts w:ascii="Times New Roman" w:hAnsi="Times New Roman" w:cs="Times New Roman"/>
        </w:rPr>
      </w:pPr>
      <w:r w:rsidRPr="00126441">
        <w:rPr>
          <w:rFonts w:ascii="Times New Roman" w:hAnsi="Times New Roman" w:cs="Times New Roman"/>
          <w:b/>
          <w:bCs/>
        </w:rPr>
        <w:t>Palavras-chave:</w:t>
      </w:r>
      <w:r w:rsidRPr="00126441">
        <w:rPr>
          <w:rFonts w:ascii="Times New Roman" w:hAnsi="Times New Roman" w:cs="Times New Roman"/>
        </w:rPr>
        <w:t xml:space="preserve"> </w:t>
      </w:r>
      <w:r>
        <w:rPr>
          <w:rFonts w:ascii="Times New Roman" w:hAnsi="Times New Roman" w:cs="Times New Roman"/>
        </w:rPr>
        <w:t>Narrativa Transmidiática</w:t>
      </w:r>
      <w:r w:rsidRPr="00126441">
        <w:rPr>
          <w:rFonts w:ascii="Times New Roman" w:hAnsi="Times New Roman" w:cs="Times New Roman"/>
        </w:rPr>
        <w:t xml:space="preserve">; </w:t>
      </w:r>
      <w:r>
        <w:rPr>
          <w:rFonts w:ascii="Times New Roman" w:hAnsi="Times New Roman" w:cs="Times New Roman"/>
        </w:rPr>
        <w:t>Interação</w:t>
      </w:r>
      <w:r w:rsidRPr="00126441">
        <w:rPr>
          <w:rFonts w:ascii="Times New Roman" w:hAnsi="Times New Roman" w:cs="Times New Roman"/>
        </w:rPr>
        <w:t xml:space="preserve">; </w:t>
      </w:r>
      <w:r>
        <w:rPr>
          <w:rFonts w:ascii="Times New Roman" w:hAnsi="Times New Roman" w:cs="Times New Roman"/>
        </w:rPr>
        <w:t>Jovem Nerd</w:t>
      </w:r>
      <w:r w:rsidRPr="00126441">
        <w:rPr>
          <w:rFonts w:ascii="Times New Roman" w:hAnsi="Times New Roman" w:cs="Times New Roman"/>
        </w:rPr>
        <w:t xml:space="preserve">; </w:t>
      </w:r>
      <w:r>
        <w:rPr>
          <w:rFonts w:ascii="Times New Roman" w:hAnsi="Times New Roman" w:cs="Times New Roman"/>
        </w:rPr>
        <w:t>Enunciatário</w:t>
      </w:r>
      <w:r w:rsidRPr="00126441">
        <w:rPr>
          <w:rFonts w:ascii="Times New Roman" w:hAnsi="Times New Roman" w:cs="Times New Roman"/>
        </w:rPr>
        <w:t xml:space="preserve">; </w:t>
      </w:r>
      <w:r>
        <w:rPr>
          <w:rFonts w:ascii="Times New Roman" w:hAnsi="Times New Roman" w:cs="Times New Roman"/>
        </w:rPr>
        <w:t>Avanços tecnológicos</w:t>
      </w:r>
      <w:r w:rsidRPr="00126441">
        <w:rPr>
          <w:rFonts w:ascii="Times New Roman" w:hAnsi="Times New Roman" w:cs="Times New Roman"/>
        </w:rPr>
        <w:t>.</w:t>
      </w:r>
    </w:p>
    <w:p w:rsidR="00846E07" w:rsidRDefault="00846E07" w:rsidP="00B92442">
      <w:pPr>
        <w:spacing w:after="0" w:line="360" w:lineRule="auto"/>
        <w:jc w:val="both"/>
        <w:rPr>
          <w:rFonts w:ascii="Times New Roman" w:hAnsi="Times New Roman" w:cs="Times New Roman"/>
        </w:rPr>
      </w:pPr>
    </w:p>
    <w:p w:rsidR="00B92442" w:rsidRDefault="00846E07" w:rsidP="00846E07">
      <w:pPr>
        <w:spacing w:after="0" w:line="360" w:lineRule="auto"/>
        <w:rPr>
          <w:rFonts w:ascii="Times New Roman" w:hAnsi="Times New Roman" w:cs="Times New Roman"/>
          <w:b/>
        </w:rPr>
      </w:pPr>
      <w:r>
        <w:rPr>
          <w:rFonts w:ascii="Times New Roman" w:hAnsi="Times New Roman" w:cs="Times New Roman"/>
          <w:b/>
        </w:rPr>
        <w:t>Referências</w:t>
      </w:r>
    </w:p>
    <w:p w:rsidR="00B92442" w:rsidRPr="00DF16B5" w:rsidRDefault="00B92442" w:rsidP="00B92442">
      <w:pPr>
        <w:spacing w:after="0" w:line="360" w:lineRule="auto"/>
        <w:ind w:firstLine="708"/>
        <w:jc w:val="center"/>
        <w:rPr>
          <w:rFonts w:ascii="Times New Roman" w:hAnsi="Times New Roman" w:cs="Times New Roman"/>
          <w:b/>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sz w:val="22"/>
          <w:szCs w:val="22"/>
        </w:rPr>
        <w:fldChar w:fldCharType="begin" w:fldLock="1"/>
      </w:r>
      <w:r w:rsidRPr="00B92442">
        <w:rPr>
          <w:rFonts w:ascii="Times New Roman" w:hAnsi="Times New Roman" w:cs="Times New Roman"/>
          <w:sz w:val="22"/>
          <w:szCs w:val="22"/>
        </w:rPr>
        <w:instrText xml:space="preserve">ADDIN Mendeley Bibliography CSL_BIBLIOGRAPHY </w:instrText>
      </w:r>
      <w:r w:rsidRPr="00B92442">
        <w:rPr>
          <w:rFonts w:ascii="Times New Roman" w:hAnsi="Times New Roman" w:cs="Times New Roman"/>
          <w:sz w:val="22"/>
          <w:szCs w:val="22"/>
        </w:rPr>
        <w:fldChar w:fldCharType="separate"/>
      </w:r>
      <w:r w:rsidRPr="00B92442">
        <w:rPr>
          <w:rFonts w:ascii="Times New Roman" w:hAnsi="Times New Roman" w:cs="Times New Roman"/>
          <w:noProof/>
          <w:sz w:val="22"/>
          <w:szCs w:val="22"/>
        </w:rPr>
        <w:t xml:space="preserve">ARNAUT, Rodrigo Dias </w:t>
      </w:r>
      <w:r w:rsidRPr="00B92442">
        <w:rPr>
          <w:rFonts w:ascii="Times New Roman" w:hAnsi="Times New Roman" w:cs="Times New Roman"/>
          <w:iCs/>
          <w:noProof/>
          <w:sz w:val="22"/>
          <w:szCs w:val="22"/>
        </w:rPr>
        <w:t>et al</w:t>
      </w:r>
      <w:r w:rsidRPr="00B92442">
        <w:rPr>
          <w:rFonts w:ascii="Times New Roman" w:hAnsi="Times New Roman" w:cs="Times New Roman"/>
          <w:i/>
          <w:iCs/>
          <w:noProof/>
          <w:sz w:val="22"/>
          <w:szCs w:val="22"/>
        </w:rPr>
        <w:t>.</w:t>
      </w:r>
      <w:r w:rsidRPr="00B92442">
        <w:rPr>
          <w:rFonts w:ascii="Times New Roman" w:hAnsi="Times New Roman" w:cs="Times New Roman"/>
          <w:noProof/>
          <w:sz w:val="22"/>
          <w:szCs w:val="22"/>
        </w:rPr>
        <w:t xml:space="preserve"> Era Transmídia. </w:t>
      </w:r>
      <w:r w:rsidRPr="00B92442">
        <w:rPr>
          <w:rFonts w:ascii="Times New Roman" w:hAnsi="Times New Roman" w:cs="Times New Roman"/>
          <w:b/>
          <w:iCs/>
          <w:noProof/>
          <w:sz w:val="22"/>
          <w:szCs w:val="22"/>
        </w:rPr>
        <w:t>Revista Geminis</w:t>
      </w:r>
      <w:r w:rsidRPr="00B92442">
        <w:rPr>
          <w:rFonts w:ascii="Times New Roman" w:hAnsi="Times New Roman" w:cs="Times New Roman"/>
          <w:noProof/>
          <w:sz w:val="22"/>
          <w:szCs w:val="22"/>
        </w:rPr>
        <w:t>, v. 2, p. 259–275, 2011.</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DF7364"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FECHINE, Yvana. Transmidiação e cultura participativa: pensando as práticas textuais de agenciamento dos fãs de telenovelas brasileiras. In: </w:t>
      </w:r>
      <w:r w:rsidRPr="00B92442">
        <w:rPr>
          <w:rFonts w:ascii="Times New Roman" w:hAnsi="Times New Roman" w:cs="Times New Roman"/>
          <w:b/>
          <w:noProof/>
          <w:sz w:val="22"/>
          <w:szCs w:val="22"/>
        </w:rPr>
        <w:t>Revista Contracampo</w:t>
      </w:r>
      <w:r w:rsidRPr="00B92442">
        <w:rPr>
          <w:rFonts w:ascii="Times New Roman" w:hAnsi="Times New Roman" w:cs="Times New Roman"/>
          <w:noProof/>
          <w:sz w:val="22"/>
          <w:szCs w:val="22"/>
        </w:rPr>
        <w:t xml:space="preserve">, v. 31, n. 1 , ed. dezembro-março ano 2014. Niterói: Contracampo, 2014. </w:t>
      </w:r>
      <w:r w:rsidRPr="00DF7364">
        <w:rPr>
          <w:rFonts w:ascii="Times New Roman" w:hAnsi="Times New Roman" w:cs="Times New Roman"/>
          <w:noProof/>
          <w:sz w:val="22"/>
          <w:szCs w:val="22"/>
        </w:rPr>
        <w:t>Págs: 5-22.</w:t>
      </w:r>
    </w:p>
    <w:p w:rsidR="00146298" w:rsidRPr="00DF7364" w:rsidRDefault="00146298" w:rsidP="00B92442">
      <w:pPr>
        <w:widowControl w:val="0"/>
        <w:autoSpaceDE w:val="0"/>
        <w:autoSpaceDN w:val="0"/>
        <w:adjustRightInd w:val="0"/>
        <w:spacing w:after="0"/>
        <w:rPr>
          <w:rFonts w:ascii="Times New Roman" w:hAnsi="Times New Roman" w:cs="Times New Roman"/>
          <w:noProof/>
          <w:sz w:val="22"/>
          <w:szCs w:val="22"/>
        </w:rPr>
      </w:pPr>
    </w:p>
    <w:p w:rsidR="00146298" w:rsidRPr="00B92442" w:rsidRDefault="00146298" w:rsidP="00B92442">
      <w:pPr>
        <w:widowControl w:val="0"/>
        <w:autoSpaceDE w:val="0"/>
        <w:autoSpaceDN w:val="0"/>
        <w:adjustRightInd w:val="0"/>
        <w:spacing w:after="0"/>
        <w:rPr>
          <w:rFonts w:ascii="Times New Roman" w:hAnsi="Times New Roman" w:cs="Times New Roman"/>
          <w:noProof/>
          <w:sz w:val="22"/>
          <w:szCs w:val="22"/>
          <w:lang w:val="en-US"/>
        </w:rPr>
      </w:pPr>
      <w:bookmarkStart w:id="2" w:name="_Hlk535010608"/>
      <w:r w:rsidRPr="00146298">
        <w:rPr>
          <w:rFonts w:ascii="Times New Roman" w:hAnsi="Times New Roman" w:cs="Times New Roman"/>
          <w:noProof/>
          <w:sz w:val="22"/>
          <w:szCs w:val="22"/>
        </w:rPr>
        <w:t xml:space="preserve">GAMBARATO, Renira Rampazzo. Entrevista: Renira Rampazzo Gambarato. (S.l.): </w:t>
      </w:r>
      <w:r w:rsidRPr="00146298">
        <w:rPr>
          <w:rFonts w:ascii="Times New Roman" w:hAnsi="Times New Roman" w:cs="Times New Roman"/>
          <w:b/>
          <w:noProof/>
          <w:sz w:val="22"/>
          <w:szCs w:val="22"/>
        </w:rPr>
        <w:t>Revista Communicare</w:t>
      </w:r>
      <w:r w:rsidRPr="00146298">
        <w:rPr>
          <w:rFonts w:ascii="Times New Roman" w:hAnsi="Times New Roman" w:cs="Times New Roman"/>
          <w:noProof/>
          <w:sz w:val="22"/>
          <w:szCs w:val="22"/>
        </w:rPr>
        <w:t xml:space="preserve">, 2016. Entrevista concedida à Cândida Almeida. Disponível em: &lt;https://casperlibero.edu.br/wp-content/uploads/2017/03/Entrevista.pdf&gt;. </w:t>
      </w:r>
      <w:r w:rsidRPr="00146298">
        <w:rPr>
          <w:rFonts w:ascii="Times New Roman" w:hAnsi="Times New Roman" w:cs="Times New Roman"/>
          <w:noProof/>
          <w:sz w:val="22"/>
          <w:szCs w:val="22"/>
          <w:lang w:val="en-US"/>
        </w:rPr>
        <w:t>Acesso em: 05 Jan. 2019.</w:t>
      </w:r>
    </w:p>
    <w:bookmarkEnd w:id="2"/>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lang w:val="en-US"/>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lang w:val="en-US"/>
        </w:rPr>
        <w:t xml:space="preserve">ITUNES CHARTS. </w:t>
      </w:r>
      <w:r w:rsidRPr="00B92442">
        <w:rPr>
          <w:rFonts w:ascii="Times New Roman" w:hAnsi="Times New Roman" w:cs="Times New Roman"/>
          <w:b/>
          <w:noProof/>
          <w:sz w:val="22"/>
          <w:szCs w:val="22"/>
          <w:lang w:val="en-US"/>
        </w:rPr>
        <w:t>Brazilian Podcasts Top Entries</w:t>
      </w:r>
      <w:r w:rsidRPr="00B92442">
        <w:rPr>
          <w:rFonts w:ascii="Times New Roman" w:hAnsi="Times New Roman" w:cs="Times New Roman"/>
          <w:noProof/>
          <w:sz w:val="22"/>
          <w:szCs w:val="22"/>
          <w:lang w:val="en-US"/>
        </w:rPr>
        <w:t xml:space="preserve"> - Thursday, 31st August 2017. </w:t>
      </w:r>
      <w:r w:rsidRPr="00B92442">
        <w:rPr>
          <w:rFonts w:ascii="Times New Roman" w:hAnsi="Times New Roman" w:cs="Times New Roman"/>
          <w:noProof/>
          <w:sz w:val="22"/>
          <w:szCs w:val="22"/>
        </w:rPr>
        <w:t>[S.l.]: iTunes Charts, 31 ago. 2017. Disponível em: &lt; http://www.itunescharts.net/bra/charts/podcasts/2017/08/31 &gt;. Acesso em: 29 jul. 2018.</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IPSOS. </w:t>
      </w:r>
      <w:r w:rsidRPr="00B92442">
        <w:rPr>
          <w:rFonts w:ascii="Times New Roman" w:hAnsi="Times New Roman" w:cs="Times New Roman"/>
          <w:b/>
          <w:noProof/>
          <w:sz w:val="22"/>
          <w:szCs w:val="22"/>
        </w:rPr>
        <w:t>Ivete Sangalo é a celebridade mais famosa e influente do Brasil</w:t>
      </w:r>
      <w:r w:rsidRPr="00B92442">
        <w:rPr>
          <w:rFonts w:ascii="Times New Roman" w:hAnsi="Times New Roman" w:cs="Times New Roman"/>
          <w:noProof/>
          <w:sz w:val="22"/>
          <w:szCs w:val="22"/>
        </w:rPr>
        <w:t>. 13 nov. 2017. Disponível em: &lt; https://www.ipsos.com/pt-br/ivete-sangalo-e-celebridade-mais-famosa-e-influente-do-brasil &gt;. Acesso em: 29 jul. 2018.</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JOVEM NERD.</w:t>
      </w:r>
      <w:r w:rsidRPr="00B92442">
        <w:rPr>
          <w:rFonts w:ascii="Times New Roman" w:hAnsi="Times New Roman" w:cs="Times New Roman"/>
          <w:b/>
          <w:noProof/>
          <w:sz w:val="22"/>
          <w:szCs w:val="22"/>
        </w:rPr>
        <w:t xml:space="preserve"> Nerdcast</w:t>
      </w:r>
      <w:r w:rsidRPr="00B92442">
        <w:rPr>
          <w:rFonts w:ascii="Times New Roman" w:hAnsi="Times New Roman" w:cs="Times New Roman"/>
          <w:noProof/>
          <w:sz w:val="22"/>
          <w:szCs w:val="22"/>
        </w:rPr>
        <w:t>. [S.l.]: Jovem Nerd, 2016. Disponível em:&lt; https://jovemnerd.com.br/nerdcast/&gt;. Acesso em: 27 jul. 2018.</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LEMOS, A. Anjos interativos e retribalização do mundo: sobre interatividade e interfaces digitais. </w:t>
      </w:r>
      <w:r w:rsidRPr="00B92442">
        <w:rPr>
          <w:rFonts w:ascii="Times New Roman" w:hAnsi="Times New Roman" w:cs="Times New Roman"/>
          <w:b/>
          <w:iCs/>
          <w:noProof/>
          <w:sz w:val="22"/>
          <w:szCs w:val="22"/>
        </w:rPr>
        <w:t>Signo Revista de Comunicação</w:t>
      </w:r>
      <w:r w:rsidRPr="00B92442">
        <w:rPr>
          <w:rFonts w:ascii="Times New Roman" w:hAnsi="Times New Roman" w:cs="Times New Roman"/>
          <w:iCs/>
          <w:noProof/>
          <w:sz w:val="22"/>
          <w:szCs w:val="22"/>
        </w:rPr>
        <w:t>, João Pessoa, ano III</w:t>
      </w:r>
      <w:r w:rsidRPr="00B92442">
        <w:rPr>
          <w:rFonts w:ascii="Times New Roman" w:hAnsi="Times New Roman" w:cs="Times New Roman"/>
          <w:noProof/>
          <w:sz w:val="22"/>
          <w:szCs w:val="22"/>
        </w:rPr>
        <w:t>, p. 12, 1997.</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Disponível em: &lt;https://www.facom.ufba.br/ciberpesquisa/lemos/interativo.pdf&gt;.</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MACHADO, Arlindo. </w:t>
      </w:r>
      <w:r w:rsidRPr="00B92442">
        <w:rPr>
          <w:rFonts w:ascii="Times New Roman" w:hAnsi="Times New Roman" w:cs="Times New Roman"/>
          <w:b/>
          <w:noProof/>
          <w:sz w:val="22"/>
          <w:szCs w:val="22"/>
        </w:rPr>
        <w:t>Arte e mídia</w:t>
      </w:r>
      <w:r w:rsidRPr="00B92442">
        <w:rPr>
          <w:rFonts w:ascii="Times New Roman" w:hAnsi="Times New Roman" w:cs="Times New Roman"/>
          <w:noProof/>
          <w:sz w:val="22"/>
          <w:szCs w:val="22"/>
        </w:rPr>
        <w:t>. Rio de Janeiro, Jorge Zahar, 2007</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MARTINEZ, Monica. Heróis e Heroínas: a saga das narrativas em tempos digitais. In: PESSONI, Arquimedes; PERAZZO, Priscila Ferreira (Org.). </w:t>
      </w:r>
      <w:r w:rsidRPr="00B92442">
        <w:rPr>
          <w:rFonts w:ascii="Times New Roman" w:hAnsi="Times New Roman" w:cs="Times New Roman"/>
          <w:b/>
          <w:noProof/>
          <w:sz w:val="22"/>
          <w:szCs w:val="22"/>
        </w:rPr>
        <w:t>Neorreceptor</w:t>
      </w:r>
      <w:r w:rsidRPr="00B92442">
        <w:rPr>
          <w:rFonts w:ascii="Times New Roman" w:hAnsi="Times New Roman" w:cs="Times New Roman"/>
          <w:noProof/>
          <w:sz w:val="22"/>
          <w:szCs w:val="22"/>
        </w:rPr>
        <w:t xml:space="preserve"> - No fluxo da comunicação. 1. ed. Porto Alegre: EdiPUCRS, 2013. cap. 5, p. 89-105. v. 1.</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MARTÍN-BARBERO, J. Reconfigurações comunicativas do saber e do narrar. In: MARTÍNBARBERO, J. </w:t>
      </w:r>
      <w:r w:rsidRPr="00B92442">
        <w:rPr>
          <w:rFonts w:ascii="Times New Roman" w:hAnsi="Times New Roman" w:cs="Times New Roman"/>
          <w:b/>
          <w:noProof/>
          <w:sz w:val="22"/>
          <w:szCs w:val="22"/>
        </w:rPr>
        <w:t>A comunicação na educação</w:t>
      </w:r>
      <w:r w:rsidRPr="00B92442">
        <w:rPr>
          <w:rFonts w:ascii="Times New Roman" w:hAnsi="Times New Roman" w:cs="Times New Roman"/>
          <w:noProof/>
          <w:sz w:val="22"/>
          <w:szCs w:val="22"/>
        </w:rPr>
        <w:t>. São Paulo: Contexto, 2014. p. 76-118</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PALMA, Claudia. </w:t>
      </w:r>
      <w:r w:rsidRPr="00B92442">
        <w:rPr>
          <w:rFonts w:ascii="Times New Roman" w:hAnsi="Times New Roman" w:cs="Times New Roman"/>
          <w:b/>
          <w:noProof/>
          <w:sz w:val="22"/>
          <w:szCs w:val="22"/>
        </w:rPr>
        <w:t>A narrativa transmídia como prática de comunicação</w:t>
      </w:r>
      <w:r w:rsidRPr="00B92442">
        <w:rPr>
          <w:rFonts w:ascii="Times New Roman" w:hAnsi="Times New Roman" w:cs="Times New Roman"/>
          <w:noProof/>
          <w:sz w:val="22"/>
          <w:szCs w:val="22"/>
        </w:rPr>
        <w:t>: Aplicações e métodos. 1. ed. Porto Alegre: PoloBooks, 2016. 100 p. Disponível em: &lt;https://www.amazon.com.br/Narrativa-Transm%C3%ADdia-como-Pr%C3%A1tica-Comunica%C3%A7%C3%A3o-ebook/dp/B01JTQ3YCQ&gt;. Acesso em: 27 ago. 2018.</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PELLANDA, E. C. Convergência de mídias potencializada pela mobilidade e um novo processo de pensamento. In: Congresso Brasileiro de Ciências da Comunicação, 26., 2003. Belo Horizonte. </w:t>
      </w:r>
      <w:r w:rsidRPr="00B92442">
        <w:rPr>
          <w:rFonts w:ascii="Times New Roman" w:hAnsi="Times New Roman" w:cs="Times New Roman"/>
          <w:b/>
          <w:noProof/>
          <w:sz w:val="22"/>
          <w:szCs w:val="22"/>
        </w:rPr>
        <w:t>Anais</w:t>
      </w:r>
      <w:r w:rsidRPr="00B92442">
        <w:rPr>
          <w:rFonts w:ascii="Times New Roman" w:hAnsi="Times New Roman" w:cs="Times New Roman"/>
          <w:noProof/>
          <w:sz w:val="22"/>
          <w:szCs w:val="22"/>
        </w:rPr>
        <w:t>... Belo Horizonte: Sociedade Brasileira de Estudos Interdisciplinares da Comunicação. Intercom, Disponível em: &lt;</w:t>
      </w:r>
      <w:r w:rsidRPr="00B92442">
        <w:rPr>
          <w:sz w:val="22"/>
          <w:szCs w:val="22"/>
        </w:rPr>
        <w:t xml:space="preserve"> </w:t>
      </w:r>
      <w:r w:rsidRPr="00B92442">
        <w:rPr>
          <w:rFonts w:ascii="Times New Roman" w:hAnsi="Times New Roman" w:cs="Times New Roman"/>
          <w:noProof/>
          <w:sz w:val="22"/>
          <w:szCs w:val="22"/>
        </w:rPr>
        <w:t>http://www.portcom.intercom.org.br/pdfs/129419528759418333834670887469995119541.pdf &gt;. Acesso em: 30 ago. 2018.</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PRIMO, Alex. O aspecto relacional das interações na Web 2.0. </w:t>
      </w:r>
      <w:r w:rsidRPr="00B92442">
        <w:rPr>
          <w:rFonts w:ascii="Times New Roman" w:hAnsi="Times New Roman" w:cs="Times New Roman"/>
          <w:b/>
          <w:iCs/>
          <w:noProof/>
          <w:sz w:val="22"/>
          <w:szCs w:val="22"/>
        </w:rPr>
        <w:t>E-Compós: Revista da Associação NAcional dos Programas de Pós-Graduação em Comunicação</w:t>
      </w:r>
      <w:r w:rsidRPr="00B92442">
        <w:rPr>
          <w:rFonts w:ascii="Times New Roman" w:hAnsi="Times New Roman" w:cs="Times New Roman"/>
          <w:b/>
          <w:noProof/>
          <w:sz w:val="22"/>
          <w:szCs w:val="22"/>
        </w:rPr>
        <w:t>,</w:t>
      </w:r>
      <w:r w:rsidRPr="00B92442">
        <w:rPr>
          <w:rFonts w:ascii="Times New Roman" w:hAnsi="Times New Roman" w:cs="Times New Roman"/>
          <w:noProof/>
          <w:sz w:val="22"/>
          <w:szCs w:val="22"/>
        </w:rPr>
        <w:t xml:space="preserve"> v. 9, p. 1–21, 2007. Disponível em: &lt;http://ethnomuscyber.net/primo2007%5Cnhttp://www.4shared.com/file/231028795/c978a60d/ART_PRIMO_2006_Interacoes_Web2.html%5Cnhttp://www6.ufrgs.br/limc/PDFs/web2.pdf&gt;.</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PRIMO, Alex.</w:t>
      </w:r>
      <w:r w:rsidRPr="00B92442">
        <w:rPr>
          <w:rFonts w:ascii="Times New Roman" w:hAnsi="Times New Roman" w:cs="Times New Roman"/>
          <w:b/>
          <w:noProof/>
          <w:sz w:val="22"/>
          <w:szCs w:val="22"/>
        </w:rPr>
        <w:t xml:space="preserve"> Interação mediada por computador</w:t>
      </w:r>
      <w:r w:rsidRPr="00B92442">
        <w:rPr>
          <w:rFonts w:ascii="Times New Roman" w:hAnsi="Times New Roman" w:cs="Times New Roman"/>
          <w:noProof/>
          <w:sz w:val="22"/>
          <w:szCs w:val="22"/>
        </w:rPr>
        <w:t>: comunicação, cibercultura, cognição. 3. ed. Porto Alegre: Sulina, 2011. 239 p.</w:t>
      </w:r>
    </w:p>
    <w:p w:rsidR="00B92442" w:rsidRPr="00B92442" w:rsidRDefault="00B92442" w:rsidP="00B92442">
      <w:pPr>
        <w:widowControl w:val="0"/>
        <w:autoSpaceDE w:val="0"/>
        <w:autoSpaceDN w:val="0"/>
        <w:adjustRightInd w:val="0"/>
        <w:spacing w:after="0"/>
        <w:rPr>
          <w:rFonts w:ascii="Times New Roman" w:hAnsi="Times New Roman" w:cs="Times New Roman"/>
          <w:noProof/>
          <w:sz w:val="22"/>
          <w:szCs w:val="22"/>
        </w:rPr>
      </w:pPr>
    </w:p>
    <w:p w:rsidR="00B92442" w:rsidRDefault="00B92442" w:rsidP="00B92442">
      <w:pPr>
        <w:widowControl w:val="0"/>
        <w:autoSpaceDE w:val="0"/>
        <w:autoSpaceDN w:val="0"/>
        <w:adjustRightInd w:val="0"/>
        <w:spacing w:after="0"/>
        <w:rPr>
          <w:rFonts w:ascii="Times New Roman" w:hAnsi="Times New Roman" w:cs="Times New Roman"/>
          <w:noProof/>
          <w:sz w:val="22"/>
          <w:szCs w:val="22"/>
        </w:rPr>
      </w:pPr>
      <w:r w:rsidRPr="00B92442">
        <w:rPr>
          <w:rFonts w:ascii="Times New Roman" w:hAnsi="Times New Roman" w:cs="Times New Roman"/>
          <w:noProof/>
          <w:sz w:val="22"/>
          <w:szCs w:val="22"/>
        </w:rPr>
        <w:t xml:space="preserve">PRIMO, Alex Fernando Teixeira; CASSOL, Márcio Borges Fortes. Explorando o conceito de interatividade: definições e taxonomias. </w:t>
      </w:r>
      <w:r w:rsidRPr="00B92442">
        <w:rPr>
          <w:rFonts w:ascii="Times New Roman" w:hAnsi="Times New Roman" w:cs="Times New Roman"/>
          <w:b/>
          <w:iCs/>
          <w:noProof/>
          <w:sz w:val="22"/>
          <w:szCs w:val="22"/>
        </w:rPr>
        <w:t>Informática na educação: teoria &amp; prática</w:t>
      </w:r>
      <w:r w:rsidRPr="00B92442">
        <w:rPr>
          <w:rFonts w:ascii="Times New Roman" w:hAnsi="Times New Roman" w:cs="Times New Roman"/>
          <w:noProof/>
          <w:sz w:val="22"/>
          <w:szCs w:val="22"/>
        </w:rPr>
        <w:t>, v. 2, n. 2, p. 65–80, 1999. Disponível em: &lt;http://seer.ufrgs.br/index.php/InfEducTeoriaPratica/article/view/6286&gt;.</w:t>
      </w:r>
    </w:p>
    <w:p w:rsidR="006B7B9E" w:rsidRDefault="006B7B9E" w:rsidP="00B92442">
      <w:pPr>
        <w:widowControl w:val="0"/>
        <w:autoSpaceDE w:val="0"/>
        <w:autoSpaceDN w:val="0"/>
        <w:adjustRightInd w:val="0"/>
        <w:spacing w:after="0"/>
        <w:rPr>
          <w:rFonts w:ascii="Times New Roman" w:hAnsi="Times New Roman" w:cs="Times New Roman"/>
          <w:noProof/>
          <w:sz w:val="22"/>
          <w:szCs w:val="22"/>
        </w:rPr>
      </w:pPr>
    </w:p>
    <w:p w:rsidR="00146298" w:rsidRPr="00B92442" w:rsidRDefault="00146298" w:rsidP="00B92442">
      <w:pPr>
        <w:widowControl w:val="0"/>
        <w:autoSpaceDE w:val="0"/>
        <w:autoSpaceDN w:val="0"/>
        <w:adjustRightInd w:val="0"/>
        <w:spacing w:after="0"/>
        <w:rPr>
          <w:rFonts w:ascii="Times New Roman" w:hAnsi="Times New Roman" w:cs="Times New Roman"/>
          <w:noProof/>
          <w:sz w:val="22"/>
          <w:szCs w:val="22"/>
        </w:rPr>
      </w:pPr>
      <w:r>
        <w:rPr>
          <w:rFonts w:ascii="Times New Roman" w:hAnsi="Times New Roman" w:cs="Times New Roman"/>
          <w:noProof/>
          <w:sz w:val="22"/>
          <w:szCs w:val="22"/>
        </w:rPr>
        <w:t>PUCCI JR.</w:t>
      </w:r>
      <w:r w:rsidRPr="00146298">
        <w:rPr>
          <w:rFonts w:ascii="Times New Roman" w:hAnsi="Times New Roman" w:cs="Times New Roman"/>
          <w:noProof/>
          <w:sz w:val="22"/>
          <w:szCs w:val="22"/>
        </w:rPr>
        <w:t xml:space="preserve">, renato luiz; </w:t>
      </w:r>
      <w:r>
        <w:rPr>
          <w:rFonts w:ascii="Times New Roman" w:hAnsi="Times New Roman" w:cs="Times New Roman"/>
          <w:noProof/>
          <w:sz w:val="22"/>
          <w:szCs w:val="22"/>
        </w:rPr>
        <w:t>GOSCIOLA</w:t>
      </w:r>
      <w:r w:rsidRPr="00146298">
        <w:rPr>
          <w:rFonts w:ascii="Times New Roman" w:hAnsi="Times New Roman" w:cs="Times New Roman"/>
          <w:noProof/>
          <w:sz w:val="22"/>
          <w:szCs w:val="22"/>
        </w:rPr>
        <w:t xml:space="preserve">, vicente (coord.). </w:t>
      </w:r>
      <w:r w:rsidRPr="00146298">
        <w:rPr>
          <w:rFonts w:ascii="Times New Roman" w:hAnsi="Times New Roman" w:cs="Times New Roman"/>
          <w:b/>
          <w:noProof/>
          <w:sz w:val="22"/>
          <w:szCs w:val="22"/>
        </w:rPr>
        <w:t>Avenida Brasil</w:t>
      </w:r>
      <w:r w:rsidRPr="00146298">
        <w:rPr>
          <w:rFonts w:ascii="Times New Roman" w:hAnsi="Times New Roman" w:cs="Times New Roman"/>
          <w:noProof/>
          <w:sz w:val="22"/>
          <w:szCs w:val="22"/>
        </w:rPr>
        <w:t xml:space="preserve">: o lugar da transmidia- ção entre as estratégias narrativas da telenovela brasileira. in: </w:t>
      </w:r>
      <w:r>
        <w:rPr>
          <w:rFonts w:ascii="Times New Roman" w:hAnsi="Times New Roman" w:cs="Times New Roman"/>
          <w:noProof/>
          <w:sz w:val="22"/>
          <w:szCs w:val="22"/>
        </w:rPr>
        <w:t>LOPES</w:t>
      </w:r>
      <w:r w:rsidRPr="00146298">
        <w:rPr>
          <w:rFonts w:ascii="Times New Roman" w:hAnsi="Times New Roman" w:cs="Times New Roman"/>
          <w:noProof/>
          <w:sz w:val="22"/>
          <w:szCs w:val="22"/>
        </w:rPr>
        <w:t xml:space="preserve">, </w:t>
      </w:r>
      <w:r>
        <w:rPr>
          <w:rFonts w:ascii="Times New Roman" w:hAnsi="Times New Roman" w:cs="Times New Roman"/>
          <w:noProof/>
          <w:sz w:val="22"/>
          <w:szCs w:val="22"/>
        </w:rPr>
        <w:t>Ma</w:t>
      </w:r>
      <w:r w:rsidRPr="00146298">
        <w:rPr>
          <w:rFonts w:ascii="Times New Roman" w:hAnsi="Times New Roman" w:cs="Times New Roman"/>
          <w:noProof/>
          <w:sz w:val="22"/>
          <w:szCs w:val="22"/>
        </w:rPr>
        <w:t xml:space="preserve">ria </w:t>
      </w:r>
      <w:r>
        <w:rPr>
          <w:rFonts w:ascii="Times New Roman" w:hAnsi="Times New Roman" w:cs="Times New Roman"/>
          <w:noProof/>
          <w:sz w:val="22"/>
          <w:szCs w:val="22"/>
        </w:rPr>
        <w:t>I</w:t>
      </w:r>
      <w:r w:rsidRPr="00146298">
        <w:rPr>
          <w:rFonts w:ascii="Times New Roman" w:hAnsi="Times New Roman" w:cs="Times New Roman"/>
          <w:noProof/>
          <w:sz w:val="22"/>
          <w:szCs w:val="22"/>
        </w:rPr>
        <w:t xml:space="preserve">mmacolata </w:t>
      </w:r>
      <w:r>
        <w:rPr>
          <w:rFonts w:ascii="Times New Roman" w:hAnsi="Times New Roman" w:cs="Times New Roman"/>
          <w:noProof/>
          <w:sz w:val="22"/>
          <w:szCs w:val="22"/>
        </w:rPr>
        <w:t>V</w:t>
      </w:r>
      <w:r w:rsidRPr="00146298">
        <w:rPr>
          <w:rFonts w:ascii="Times New Roman" w:hAnsi="Times New Roman" w:cs="Times New Roman"/>
          <w:noProof/>
          <w:sz w:val="22"/>
          <w:szCs w:val="22"/>
        </w:rPr>
        <w:t xml:space="preserve">assallo de (org.). Estratégias de transmidiação na ficção televisiva brasileira. </w:t>
      </w:r>
      <w:r>
        <w:rPr>
          <w:rFonts w:ascii="Times New Roman" w:hAnsi="Times New Roman" w:cs="Times New Roman"/>
          <w:noProof/>
          <w:sz w:val="22"/>
          <w:szCs w:val="22"/>
        </w:rPr>
        <w:t>P</w:t>
      </w:r>
      <w:r w:rsidRPr="00146298">
        <w:rPr>
          <w:rFonts w:ascii="Times New Roman" w:hAnsi="Times New Roman" w:cs="Times New Roman"/>
          <w:noProof/>
          <w:sz w:val="22"/>
          <w:szCs w:val="22"/>
        </w:rPr>
        <w:t xml:space="preserve">orto Alegre: </w:t>
      </w:r>
      <w:r>
        <w:rPr>
          <w:rFonts w:ascii="Times New Roman" w:hAnsi="Times New Roman" w:cs="Times New Roman"/>
          <w:noProof/>
          <w:sz w:val="22"/>
          <w:szCs w:val="22"/>
        </w:rPr>
        <w:t>S</w:t>
      </w:r>
      <w:r w:rsidRPr="00146298">
        <w:rPr>
          <w:rFonts w:ascii="Times New Roman" w:hAnsi="Times New Roman" w:cs="Times New Roman"/>
          <w:noProof/>
          <w:sz w:val="22"/>
          <w:szCs w:val="22"/>
        </w:rPr>
        <w:t>ulina, 2013, p. 108.</w:t>
      </w:r>
    </w:p>
    <w:p w:rsidR="00B92442" w:rsidRDefault="00B92442" w:rsidP="00B92442">
      <w:pPr>
        <w:spacing w:after="0"/>
        <w:jc w:val="both"/>
        <w:rPr>
          <w:rFonts w:ascii="Times New Roman" w:hAnsi="Times New Roman" w:cs="Times New Roman"/>
          <w:sz w:val="22"/>
          <w:szCs w:val="22"/>
        </w:rPr>
      </w:pPr>
      <w:r w:rsidRPr="00B92442">
        <w:rPr>
          <w:rFonts w:ascii="Times New Roman" w:hAnsi="Times New Roman" w:cs="Times New Roman"/>
          <w:sz w:val="22"/>
          <w:szCs w:val="22"/>
        </w:rPr>
        <w:fldChar w:fldCharType="end"/>
      </w:r>
    </w:p>
    <w:p w:rsidR="00EB1BFB" w:rsidRPr="00B92442" w:rsidRDefault="00EB1BFB" w:rsidP="00B92442">
      <w:pPr>
        <w:spacing w:after="0"/>
        <w:jc w:val="both"/>
        <w:rPr>
          <w:rFonts w:ascii="Times New Roman" w:hAnsi="Times New Roman" w:cs="Times New Roman"/>
          <w:sz w:val="22"/>
          <w:szCs w:val="22"/>
        </w:rPr>
      </w:pPr>
      <w:r w:rsidRPr="00EB1BFB">
        <w:rPr>
          <w:rFonts w:ascii="Times New Roman" w:hAnsi="Times New Roman" w:cs="Times New Roman"/>
          <w:sz w:val="22"/>
          <w:szCs w:val="22"/>
        </w:rPr>
        <w:t xml:space="preserve">SANTAELLA, Lucia. Mídia, participação e entretenimento em tempos de convergência. </w:t>
      </w:r>
      <w:r w:rsidRPr="00EB1BFB">
        <w:rPr>
          <w:rFonts w:ascii="Times New Roman" w:hAnsi="Times New Roman" w:cs="Times New Roman"/>
          <w:b/>
          <w:sz w:val="22"/>
          <w:szCs w:val="22"/>
        </w:rPr>
        <w:t xml:space="preserve">Revista </w:t>
      </w:r>
      <w:proofErr w:type="spellStart"/>
      <w:r w:rsidRPr="00EB1BFB">
        <w:rPr>
          <w:rFonts w:ascii="Times New Roman" w:hAnsi="Times New Roman" w:cs="Times New Roman"/>
          <w:b/>
          <w:sz w:val="22"/>
          <w:szCs w:val="22"/>
        </w:rPr>
        <w:t>GEMInIS</w:t>
      </w:r>
      <w:proofErr w:type="spellEnd"/>
      <w:r w:rsidRPr="00EB1BFB">
        <w:rPr>
          <w:rFonts w:ascii="Times New Roman" w:hAnsi="Times New Roman" w:cs="Times New Roman"/>
          <w:sz w:val="22"/>
          <w:szCs w:val="22"/>
        </w:rPr>
        <w:t>, [</w:t>
      </w:r>
      <w:proofErr w:type="spellStart"/>
      <w:r w:rsidRPr="00EB1BFB">
        <w:rPr>
          <w:rFonts w:ascii="Times New Roman" w:hAnsi="Times New Roman" w:cs="Times New Roman"/>
          <w:sz w:val="22"/>
          <w:szCs w:val="22"/>
        </w:rPr>
        <w:t>S.l</w:t>
      </w:r>
      <w:proofErr w:type="spellEnd"/>
      <w:r w:rsidRPr="00EB1BFB">
        <w:rPr>
          <w:rFonts w:ascii="Times New Roman" w:hAnsi="Times New Roman" w:cs="Times New Roman"/>
          <w:sz w:val="22"/>
          <w:szCs w:val="22"/>
        </w:rPr>
        <w:t>.], p. 4-7, maio 2014. ISSN 2179-1465. Disponível em: &lt;http://www.revistageminis.ufscar.br/index.php/geminis/article/view/175&gt;. Acesso em: 11 jan. 2019.</w:t>
      </w:r>
    </w:p>
    <w:p w:rsidR="00B92442" w:rsidRPr="00B92442" w:rsidRDefault="00B92442" w:rsidP="00B92442">
      <w:pPr>
        <w:spacing w:after="0"/>
        <w:ind w:firstLine="708"/>
        <w:jc w:val="both"/>
        <w:rPr>
          <w:rFonts w:ascii="Times New Roman" w:hAnsi="Times New Roman" w:cs="Times New Roman"/>
          <w:sz w:val="22"/>
          <w:szCs w:val="22"/>
        </w:rPr>
      </w:pPr>
    </w:p>
    <w:p w:rsidR="00B92442" w:rsidRPr="00B92442" w:rsidRDefault="00B92442" w:rsidP="00B92442">
      <w:pPr>
        <w:spacing w:after="0"/>
        <w:ind w:firstLine="708"/>
        <w:jc w:val="both"/>
        <w:rPr>
          <w:rFonts w:ascii="Times New Roman" w:hAnsi="Times New Roman" w:cs="Times New Roman"/>
          <w:sz w:val="22"/>
          <w:szCs w:val="22"/>
        </w:rPr>
      </w:pPr>
    </w:p>
    <w:p w:rsidR="00CB2C3C" w:rsidRPr="00B92442" w:rsidRDefault="00CB2C3C" w:rsidP="002D49C9">
      <w:pPr>
        <w:spacing w:after="120"/>
        <w:rPr>
          <w:rFonts w:ascii="Times New Roman" w:hAnsi="Times New Roman" w:cs="Times New Roman"/>
          <w:sz w:val="22"/>
          <w:szCs w:val="22"/>
        </w:rPr>
      </w:pPr>
    </w:p>
    <w:sectPr w:rsidR="00CB2C3C" w:rsidRPr="00B92442"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64D" w:rsidRDefault="0063564D">
      <w:pPr>
        <w:spacing w:after="0"/>
      </w:pPr>
      <w:r>
        <w:separator/>
      </w:r>
    </w:p>
  </w:endnote>
  <w:endnote w:type="continuationSeparator" w:id="0">
    <w:p w:rsidR="0063564D" w:rsidRDefault="006356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64D" w:rsidRDefault="0063564D">
      <w:pPr>
        <w:spacing w:after="0"/>
      </w:pPr>
      <w:r>
        <w:separator/>
      </w:r>
    </w:p>
  </w:footnote>
  <w:footnote w:type="continuationSeparator" w:id="0">
    <w:p w:rsidR="0063564D" w:rsidRDefault="0063564D">
      <w:pPr>
        <w:spacing w:after="0"/>
      </w:pPr>
      <w:r>
        <w:continuationSeparator/>
      </w:r>
    </w:p>
  </w:footnote>
  <w:footnote w:id="1">
    <w:p w:rsidR="00A25F62" w:rsidRDefault="00A25F62" w:rsidP="00A25F62">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w:t>
      </w:r>
      <w:r>
        <w:rPr>
          <w:rFonts w:ascii="Times New Roman" w:hAnsi="Times New Roman"/>
          <w:color w:val="FF0000"/>
          <w:sz w:val="20"/>
          <w:szCs w:val="20"/>
        </w:rPr>
        <w:t xml:space="preserve">Artigo apresentado ao Eixo Temático 9:  Fluxos emergentes e linguagens expandidas, do XI Simpósio Nacional da </w:t>
      </w:r>
      <w:proofErr w:type="spellStart"/>
      <w:r>
        <w:rPr>
          <w:rFonts w:ascii="Times New Roman" w:hAnsi="Times New Roman"/>
          <w:color w:val="FF0000"/>
          <w:sz w:val="20"/>
          <w:szCs w:val="20"/>
        </w:rPr>
        <w:t>ABCiber</w:t>
      </w:r>
      <w:proofErr w:type="spellEnd"/>
      <w:r>
        <w:rPr>
          <w:rFonts w:ascii="Times New Roman" w:hAnsi="Times New Roman"/>
          <w:color w:val="FF0000"/>
          <w:sz w:val="20"/>
          <w:szCs w:val="20"/>
        </w:rPr>
        <w:t xml:space="preserve">. </w:t>
      </w:r>
    </w:p>
  </w:footnote>
  <w:footnote w:id="2">
    <w:p w:rsidR="00A25F62" w:rsidRPr="00DF7364" w:rsidRDefault="00A25F62" w:rsidP="00A25F62">
      <w:pPr>
        <w:pStyle w:val="Textodenotaderodap"/>
        <w:jc w:val="both"/>
        <w:rPr>
          <w:lang w:val="en-US"/>
        </w:rPr>
      </w:pPr>
      <w:r>
        <w:rPr>
          <w:rStyle w:val="Caracteresdenotaderodap"/>
          <w:rFonts w:ascii="Times New Roman" w:hAnsi="Times New Roman"/>
        </w:rPr>
        <w:footnoteRef/>
      </w:r>
      <w:r>
        <w:rPr>
          <w:rFonts w:ascii="Times New Roman" w:hAnsi="Times New Roman"/>
          <w:sz w:val="20"/>
          <w:szCs w:val="20"/>
        </w:rPr>
        <w:t xml:space="preserve"> Mestranda do Programa de Pós-graduação em Comunicação Social da PUC Minas e bolsista CAPES Taxa </w:t>
      </w:r>
      <w:proofErr w:type="spellStart"/>
      <w:r>
        <w:rPr>
          <w:rFonts w:ascii="Times New Roman" w:hAnsi="Times New Roman"/>
          <w:sz w:val="20"/>
          <w:szCs w:val="20"/>
        </w:rPr>
        <w:t>Prosuc</w:t>
      </w:r>
      <w:proofErr w:type="spellEnd"/>
      <w:r>
        <w:rPr>
          <w:rFonts w:ascii="Times New Roman" w:hAnsi="Times New Roman"/>
          <w:sz w:val="20"/>
          <w:szCs w:val="20"/>
        </w:rPr>
        <w:t xml:space="preserve">. </w:t>
      </w:r>
      <w:r w:rsidRPr="00DF7364">
        <w:rPr>
          <w:rFonts w:ascii="Times New Roman" w:hAnsi="Times New Roman"/>
          <w:sz w:val="20"/>
          <w:szCs w:val="20"/>
          <w:lang w:val="en-US"/>
        </w:rPr>
        <w:t>E-mail: julia.benatti@hotmail.com</w:t>
      </w:r>
    </w:p>
  </w:footnote>
  <w:footnote w:id="3">
    <w:p w:rsidR="00B92442" w:rsidRPr="00B92442" w:rsidRDefault="00B92442" w:rsidP="00B92442">
      <w:pPr>
        <w:pStyle w:val="Textodenotaderodap"/>
        <w:rPr>
          <w:rFonts w:ascii="Times New Roman" w:hAnsi="Times New Roman"/>
          <w:sz w:val="20"/>
          <w:szCs w:val="20"/>
        </w:rPr>
      </w:pPr>
      <w:r w:rsidRPr="00B92442">
        <w:rPr>
          <w:rStyle w:val="Refdenotaderodap"/>
          <w:rFonts w:ascii="Times New Roman" w:hAnsi="Times New Roman"/>
          <w:sz w:val="20"/>
          <w:szCs w:val="20"/>
        </w:rPr>
        <w:footnoteRef/>
      </w:r>
      <w:r w:rsidRPr="00B92442">
        <w:rPr>
          <w:rFonts w:ascii="Times New Roman" w:hAnsi="Times New Roman"/>
          <w:sz w:val="20"/>
          <w:szCs w:val="20"/>
          <w:lang w:val="en-US"/>
        </w:rPr>
        <w:t xml:space="preserve"> ITUNES CHARTS. </w:t>
      </w:r>
      <w:r w:rsidRPr="00B92442">
        <w:rPr>
          <w:rFonts w:ascii="Times New Roman" w:hAnsi="Times New Roman"/>
          <w:b/>
          <w:bCs/>
          <w:sz w:val="20"/>
          <w:szCs w:val="20"/>
          <w:lang w:val="en-US"/>
        </w:rPr>
        <w:t xml:space="preserve">Brazilian Podcasts Top Entries </w:t>
      </w:r>
      <w:r w:rsidRPr="00B92442">
        <w:rPr>
          <w:rFonts w:ascii="Times New Roman" w:hAnsi="Times New Roman"/>
          <w:sz w:val="20"/>
          <w:szCs w:val="20"/>
          <w:lang w:val="en-US"/>
        </w:rPr>
        <w:t xml:space="preserve">- Thursday, 31st August 2017. </w:t>
      </w:r>
      <w:r w:rsidRPr="00B92442">
        <w:rPr>
          <w:rFonts w:ascii="Times New Roman" w:hAnsi="Times New Roman"/>
          <w:sz w:val="20"/>
          <w:szCs w:val="20"/>
        </w:rPr>
        <w:t>[</w:t>
      </w:r>
      <w:proofErr w:type="spellStart"/>
      <w:r w:rsidRPr="00B92442">
        <w:rPr>
          <w:rFonts w:ascii="Times New Roman" w:hAnsi="Times New Roman"/>
          <w:sz w:val="20"/>
          <w:szCs w:val="20"/>
        </w:rPr>
        <w:t>S.l</w:t>
      </w:r>
      <w:proofErr w:type="spellEnd"/>
      <w:r w:rsidRPr="00B92442">
        <w:rPr>
          <w:rFonts w:ascii="Times New Roman" w:hAnsi="Times New Roman"/>
          <w:sz w:val="20"/>
          <w:szCs w:val="20"/>
        </w:rPr>
        <w:t xml:space="preserve">.]: iTunes </w:t>
      </w:r>
      <w:proofErr w:type="spellStart"/>
      <w:r w:rsidRPr="00B92442">
        <w:rPr>
          <w:rFonts w:ascii="Times New Roman" w:hAnsi="Times New Roman"/>
          <w:sz w:val="20"/>
          <w:szCs w:val="20"/>
        </w:rPr>
        <w:t>Charts</w:t>
      </w:r>
      <w:proofErr w:type="spellEnd"/>
      <w:r w:rsidRPr="00B92442">
        <w:rPr>
          <w:rFonts w:ascii="Times New Roman" w:hAnsi="Times New Roman"/>
          <w:sz w:val="20"/>
          <w:szCs w:val="20"/>
        </w:rPr>
        <w:t xml:space="preserve">, 31 ago. 2017.  </w:t>
      </w:r>
    </w:p>
  </w:footnote>
  <w:footnote w:id="4">
    <w:p w:rsidR="00B92442" w:rsidRPr="00240603" w:rsidRDefault="00B92442" w:rsidP="00B92442">
      <w:pPr>
        <w:pStyle w:val="Textodenotaderodap"/>
        <w:rPr>
          <w:rFonts w:ascii="Times New Roman" w:hAnsi="Times New Roman"/>
        </w:rPr>
      </w:pPr>
      <w:r w:rsidRPr="00B92442">
        <w:rPr>
          <w:rStyle w:val="Refdenotaderodap"/>
          <w:rFonts w:ascii="Times New Roman" w:hAnsi="Times New Roman"/>
          <w:sz w:val="20"/>
          <w:szCs w:val="20"/>
        </w:rPr>
        <w:footnoteRef/>
      </w:r>
      <w:r w:rsidRPr="00B92442">
        <w:rPr>
          <w:rFonts w:ascii="Times New Roman" w:hAnsi="Times New Roman"/>
          <w:sz w:val="20"/>
          <w:szCs w:val="20"/>
        </w:rPr>
        <w:t xml:space="preserve"> Informação coletada do canal do </w:t>
      </w:r>
      <w:r w:rsidRPr="00B92442">
        <w:rPr>
          <w:rFonts w:ascii="Times New Roman" w:hAnsi="Times New Roman"/>
          <w:i/>
          <w:sz w:val="20"/>
          <w:szCs w:val="20"/>
        </w:rPr>
        <w:t>YouTube</w:t>
      </w:r>
      <w:r w:rsidRPr="00B92442">
        <w:rPr>
          <w:rFonts w:ascii="Times New Roman" w:hAnsi="Times New Roman"/>
          <w:sz w:val="20"/>
          <w:szCs w:val="20"/>
        </w:rPr>
        <w:t xml:space="preserve"> do </w:t>
      </w:r>
      <w:r w:rsidRPr="00B92442">
        <w:rPr>
          <w:rFonts w:ascii="Times New Roman" w:hAnsi="Times New Roman"/>
          <w:i/>
          <w:sz w:val="20"/>
          <w:szCs w:val="20"/>
        </w:rPr>
        <w:t>Jovem Nerd</w:t>
      </w:r>
      <w:r w:rsidRPr="00B92442">
        <w:rPr>
          <w:rFonts w:ascii="Times New Roman" w:hAnsi="Times New Roman"/>
          <w:sz w:val="20"/>
          <w:szCs w:val="20"/>
        </w:rPr>
        <w:t>.</w:t>
      </w:r>
    </w:p>
  </w:footnote>
  <w:footnote w:id="5">
    <w:p w:rsidR="00B92442" w:rsidRPr="00B92442" w:rsidRDefault="00B92442" w:rsidP="00B92442">
      <w:pPr>
        <w:pStyle w:val="Textodenotaderodap"/>
        <w:rPr>
          <w:rFonts w:ascii="Times New Roman" w:hAnsi="Times New Roman"/>
          <w:sz w:val="20"/>
          <w:szCs w:val="20"/>
        </w:rPr>
      </w:pPr>
      <w:r w:rsidRPr="00B92442">
        <w:rPr>
          <w:rStyle w:val="Refdenotaderodap"/>
          <w:rFonts w:ascii="Times New Roman" w:hAnsi="Times New Roman"/>
          <w:sz w:val="20"/>
          <w:szCs w:val="20"/>
        </w:rPr>
        <w:footnoteRef/>
      </w:r>
      <w:r w:rsidRPr="00B92442">
        <w:rPr>
          <w:rFonts w:ascii="Times New Roman" w:hAnsi="Times New Roman"/>
          <w:sz w:val="20"/>
          <w:szCs w:val="20"/>
        </w:rPr>
        <w:t xml:space="preserve"> IPSOS</w:t>
      </w:r>
      <w:r w:rsidRPr="00B92442">
        <w:rPr>
          <w:rFonts w:ascii="Times New Roman" w:hAnsi="Times New Roman"/>
          <w:b/>
          <w:sz w:val="20"/>
          <w:szCs w:val="20"/>
        </w:rPr>
        <w:t>. Ivete Sangalo é a celebridade mais famosa e influente do Brasil</w:t>
      </w:r>
      <w:r w:rsidRPr="00B92442">
        <w:rPr>
          <w:rFonts w:ascii="Times New Roman" w:hAnsi="Times New Roman"/>
          <w:sz w:val="20"/>
          <w:szCs w:val="20"/>
        </w:rPr>
        <w:t>. 13 nov.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90254C"/>
    <w:multiLevelType w:val="hybridMultilevel"/>
    <w:tmpl w:val="A3240D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35"/>
    <w:rsid w:val="00043034"/>
    <w:rsid w:val="0006281C"/>
    <w:rsid w:val="00065F1D"/>
    <w:rsid w:val="0008618D"/>
    <w:rsid w:val="000B4037"/>
    <w:rsid w:val="000C7C23"/>
    <w:rsid w:val="00124847"/>
    <w:rsid w:val="00146298"/>
    <w:rsid w:val="0015312F"/>
    <w:rsid w:val="00154841"/>
    <w:rsid w:val="001622D6"/>
    <w:rsid w:val="001A22C3"/>
    <w:rsid w:val="001A40FA"/>
    <w:rsid w:val="001B50AF"/>
    <w:rsid w:val="001B7EF5"/>
    <w:rsid w:val="001C4D30"/>
    <w:rsid w:val="001E7FB0"/>
    <w:rsid w:val="00203482"/>
    <w:rsid w:val="00246EDE"/>
    <w:rsid w:val="00250E6A"/>
    <w:rsid w:val="00254BF9"/>
    <w:rsid w:val="00260D52"/>
    <w:rsid w:val="002B218F"/>
    <w:rsid w:val="002B4E7F"/>
    <w:rsid w:val="002D49C9"/>
    <w:rsid w:val="002D7F0C"/>
    <w:rsid w:val="002E1246"/>
    <w:rsid w:val="002F7DFD"/>
    <w:rsid w:val="00314DCF"/>
    <w:rsid w:val="00317C1D"/>
    <w:rsid w:val="00324CDD"/>
    <w:rsid w:val="004624FD"/>
    <w:rsid w:val="004758F8"/>
    <w:rsid w:val="0048076F"/>
    <w:rsid w:val="004B1CA4"/>
    <w:rsid w:val="004B734C"/>
    <w:rsid w:val="004C2366"/>
    <w:rsid w:val="004C6E42"/>
    <w:rsid w:val="004F067B"/>
    <w:rsid w:val="00510111"/>
    <w:rsid w:val="00534B4C"/>
    <w:rsid w:val="005540EF"/>
    <w:rsid w:val="00592209"/>
    <w:rsid w:val="00595A1A"/>
    <w:rsid w:val="005B5268"/>
    <w:rsid w:val="005B7D2A"/>
    <w:rsid w:val="005D37CB"/>
    <w:rsid w:val="0063564D"/>
    <w:rsid w:val="00652080"/>
    <w:rsid w:val="00664671"/>
    <w:rsid w:val="006A59B2"/>
    <w:rsid w:val="006B7B9E"/>
    <w:rsid w:val="006F264A"/>
    <w:rsid w:val="007250EC"/>
    <w:rsid w:val="00725483"/>
    <w:rsid w:val="00744F7D"/>
    <w:rsid w:val="007711C0"/>
    <w:rsid w:val="0078695C"/>
    <w:rsid w:val="007C2B0B"/>
    <w:rsid w:val="007F622F"/>
    <w:rsid w:val="008136EA"/>
    <w:rsid w:val="00817AA7"/>
    <w:rsid w:val="008217E3"/>
    <w:rsid w:val="00846E07"/>
    <w:rsid w:val="00851254"/>
    <w:rsid w:val="00856C67"/>
    <w:rsid w:val="008645C0"/>
    <w:rsid w:val="00873C38"/>
    <w:rsid w:val="008855B2"/>
    <w:rsid w:val="00887D20"/>
    <w:rsid w:val="008A3D45"/>
    <w:rsid w:val="008B6B05"/>
    <w:rsid w:val="008D3F53"/>
    <w:rsid w:val="009247B8"/>
    <w:rsid w:val="009566FD"/>
    <w:rsid w:val="00956FE6"/>
    <w:rsid w:val="00962AAC"/>
    <w:rsid w:val="009975C3"/>
    <w:rsid w:val="009A244C"/>
    <w:rsid w:val="009B6FA8"/>
    <w:rsid w:val="00A22EBA"/>
    <w:rsid w:val="00A25F62"/>
    <w:rsid w:val="00A34EFB"/>
    <w:rsid w:val="00A44879"/>
    <w:rsid w:val="00AA3981"/>
    <w:rsid w:val="00AC1552"/>
    <w:rsid w:val="00AF0B5D"/>
    <w:rsid w:val="00B15637"/>
    <w:rsid w:val="00B361A3"/>
    <w:rsid w:val="00B565FE"/>
    <w:rsid w:val="00B70E97"/>
    <w:rsid w:val="00B71805"/>
    <w:rsid w:val="00B76A24"/>
    <w:rsid w:val="00B836B3"/>
    <w:rsid w:val="00B92442"/>
    <w:rsid w:val="00B94935"/>
    <w:rsid w:val="00BB405E"/>
    <w:rsid w:val="00BC248A"/>
    <w:rsid w:val="00BD3316"/>
    <w:rsid w:val="00BD6ED7"/>
    <w:rsid w:val="00BE3154"/>
    <w:rsid w:val="00BF3721"/>
    <w:rsid w:val="00C0219A"/>
    <w:rsid w:val="00C3166B"/>
    <w:rsid w:val="00C766A7"/>
    <w:rsid w:val="00C85D42"/>
    <w:rsid w:val="00C86C68"/>
    <w:rsid w:val="00CA01DE"/>
    <w:rsid w:val="00CB2C3C"/>
    <w:rsid w:val="00CB6F79"/>
    <w:rsid w:val="00CC6484"/>
    <w:rsid w:val="00CC6DDA"/>
    <w:rsid w:val="00CE2345"/>
    <w:rsid w:val="00D512D0"/>
    <w:rsid w:val="00D5240E"/>
    <w:rsid w:val="00D5447A"/>
    <w:rsid w:val="00D67023"/>
    <w:rsid w:val="00DE05B3"/>
    <w:rsid w:val="00DF7364"/>
    <w:rsid w:val="00E24FD5"/>
    <w:rsid w:val="00E26573"/>
    <w:rsid w:val="00EA113D"/>
    <w:rsid w:val="00EB1BFB"/>
    <w:rsid w:val="00EE7DBD"/>
    <w:rsid w:val="00F00D61"/>
    <w:rsid w:val="00F34112"/>
    <w:rsid w:val="00F36514"/>
    <w:rsid w:val="00F55E41"/>
    <w:rsid w:val="00F57E31"/>
    <w:rsid w:val="00F96025"/>
    <w:rsid w:val="00FB16A1"/>
    <w:rsid w:val="00FD22BA"/>
    <w:rsid w:val="00FF55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60BEE58-EF20-4D46-A308-720604F8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1400245398">
      <w:bodyDiv w:val="1"/>
      <w:marLeft w:val="0"/>
      <w:marRight w:val="0"/>
      <w:marTop w:val="0"/>
      <w:marBottom w:val="0"/>
      <w:divBdr>
        <w:top w:val="none" w:sz="0" w:space="0" w:color="auto"/>
        <w:left w:val="none" w:sz="0" w:space="0" w:color="auto"/>
        <w:bottom w:val="none" w:sz="0" w:space="0" w:color="auto"/>
        <w:right w:val="none" w:sz="0" w:space="0" w:color="auto"/>
      </w:divBdr>
    </w:div>
    <w:div w:id="165348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40E0-AE2E-4F48-BD7B-BA5C829C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7559</Words>
  <Characters>42408</Characters>
  <Application>Microsoft Office Word</Application>
  <DocSecurity>0</DocSecurity>
  <Lines>706</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Julia Benatti</cp:lastModifiedBy>
  <cp:revision>19</cp:revision>
  <cp:lastPrinted>2018-08-01T20:22:00Z</cp:lastPrinted>
  <dcterms:created xsi:type="dcterms:W3CDTF">2019-01-11T23:24:00Z</dcterms:created>
  <dcterms:modified xsi:type="dcterms:W3CDTF">2019-01-12T12:52:00Z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6th edition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http://www.zotero.org/styles/modern-humanities-research-association</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Id 7_1">
    <vt:lpwstr>http://www.zotero.org/styles/modern-language-association</vt:lpwstr>
  </property>
  <property fmtid="{D5CDD505-2E9C-101B-9397-08002B2CF9AE}" pid="24" name="Mendeley Recent Style Name 7_1">
    <vt:lpwstr>Modern Language Association 7th edition</vt:lpwstr>
  </property>
  <property fmtid="{D5CDD505-2E9C-101B-9397-08002B2CF9AE}" pid="25" name="Mendeley Recent Style Id 8_1">
    <vt:lpwstr>http://www.zotero.org/styles/nature</vt:lpwstr>
  </property>
  <property fmtid="{D5CDD505-2E9C-101B-9397-08002B2CF9AE}" pid="26" name="Mendeley Recent Style Name 8_1">
    <vt:lpwstr>Nature</vt:lpwstr>
  </property>
  <property fmtid="{D5CDD505-2E9C-101B-9397-08002B2CF9AE}" pid="27" name="Mendeley Recent Style Id 9_1">
    <vt:lpwstr>http://www.zotero.org/styles/associacao-brasileira-de-normas-tecnicas-ufmg-face-full</vt:lpwstr>
  </property>
  <property fmtid="{D5CDD505-2E9C-101B-9397-08002B2CF9AE}" pid="28" name="Mendeley Recent Style Name 9_1">
    <vt:lpwstr>Universidade Federal de Minas Gerais - Faculdade de Ciências Econômicas - ABNT (autoria completa) (Portuguese - Brazil)</vt:lpwstr>
  </property>
  <property fmtid="{D5CDD505-2E9C-101B-9397-08002B2CF9AE}" pid="29" name="Mendeley Document_1">
    <vt:lpwstr>True</vt:lpwstr>
  </property>
  <property fmtid="{D5CDD505-2E9C-101B-9397-08002B2CF9AE}" pid="30" name="Mendeley Unique User Id_1">
    <vt:lpwstr>b317423f-beb0-38ae-95f4-a6f68ef8cf9e</vt:lpwstr>
  </property>
  <property fmtid="{D5CDD505-2E9C-101B-9397-08002B2CF9AE}" pid="31" name="Mendeley Citation Style_1">
    <vt:lpwstr>http://www.zotero.org/styles/associacao-brasileira-de-normas-tecnicas-ufmg-face-full</vt:lpwstr>
  </property>
</Properties>
</file>