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746F" w:rsidRDefault="00F15F46">
      <w:r>
        <w:rPr>
          <w:noProof/>
        </w:rPr>
        <w:drawing>
          <wp:anchor distT="0" distB="0" distL="0" distR="0" simplePos="0" relativeHeight="251658240" behindDoc="1" locked="0" layoutInCell="1" hidden="0" allowOverlap="1">
            <wp:simplePos x="0" y="0"/>
            <wp:positionH relativeFrom="column">
              <wp:posOffset>-1079500</wp:posOffset>
            </wp:positionH>
            <wp:positionV relativeFrom="paragraph">
              <wp:posOffset>-1070610</wp:posOffset>
            </wp:positionV>
            <wp:extent cx="7604125" cy="1934845"/>
            <wp:effectExtent l="0" t="0" r="0" b="825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9091" b="13635"/>
                    <a:stretch>
                      <a:fillRect/>
                    </a:stretch>
                  </pic:blipFill>
                  <pic:spPr>
                    <a:xfrm>
                      <a:off x="0" y="0"/>
                      <a:ext cx="7604125" cy="1934845"/>
                    </a:xfrm>
                    <a:prstGeom prst="rect">
                      <a:avLst/>
                    </a:prstGeom>
                    <a:ln/>
                  </pic:spPr>
                </pic:pic>
              </a:graphicData>
            </a:graphic>
          </wp:anchor>
        </w:drawing>
      </w:r>
    </w:p>
    <w:p w:rsidR="00AB056E" w:rsidRDefault="00AB056E">
      <w:pPr>
        <w:jc w:val="center"/>
        <w:rPr>
          <w:rFonts w:ascii="Times New Roman" w:eastAsia="Times New Roman" w:hAnsi="Times New Roman" w:cs="Times New Roman"/>
          <w:b/>
          <w:i/>
        </w:rPr>
      </w:pPr>
    </w:p>
    <w:p w:rsidR="00AB056E" w:rsidRDefault="00AB056E">
      <w:pPr>
        <w:jc w:val="center"/>
        <w:rPr>
          <w:rFonts w:ascii="Times New Roman" w:eastAsia="Times New Roman" w:hAnsi="Times New Roman" w:cs="Times New Roman"/>
          <w:b/>
          <w:i/>
        </w:rPr>
      </w:pPr>
    </w:p>
    <w:p w:rsidR="00AB056E" w:rsidRDefault="00AB056E">
      <w:pPr>
        <w:jc w:val="center"/>
        <w:rPr>
          <w:rFonts w:ascii="Times New Roman" w:eastAsia="Times New Roman" w:hAnsi="Times New Roman" w:cs="Times New Roman"/>
          <w:b/>
          <w:i/>
        </w:rPr>
      </w:pPr>
    </w:p>
    <w:p w:rsidR="002C746F" w:rsidRDefault="00F15F46">
      <w:pPr>
        <w:jc w:val="center"/>
        <w:rPr>
          <w:rFonts w:ascii="Times New Roman" w:eastAsia="Times New Roman" w:hAnsi="Times New Roman" w:cs="Times New Roman"/>
          <w:b/>
        </w:rPr>
      </w:pPr>
      <w:r>
        <w:rPr>
          <w:rFonts w:ascii="Times New Roman" w:eastAsia="Times New Roman" w:hAnsi="Times New Roman" w:cs="Times New Roman"/>
          <w:b/>
          <w:i/>
        </w:rPr>
        <w:t>KOREAN FILM ARCHIVE</w:t>
      </w:r>
      <w:r>
        <w:rPr>
          <w:rFonts w:ascii="Times New Roman" w:eastAsia="Times New Roman" w:hAnsi="Times New Roman" w:cs="Times New Roman"/>
          <w:b/>
        </w:rPr>
        <w:t>:</w:t>
      </w:r>
    </w:p>
    <w:p w:rsidR="002C746F" w:rsidRDefault="00F15F46">
      <w:pPr>
        <w:jc w:val="center"/>
        <w:rPr>
          <w:rFonts w:ascii="Times New Roman" w:eastAsia="Times New Roman" w:hAnsi="Times New Roman" w:cs="Times New Roman"/>
          <w:b/>
        </w:rPr>
      </w:pPr>
      <w:r>
        <w:rPr>
          <w:rFonts w:ascii="Times New Roman" w:eastAsia="Times New Roman" w:hAnsi="Times New Roman" w:cs="Times New Roman"/>
          <w:b/>
          <w:i/>
        </w:rPr>
        <w:t>A DAY OFF</w:t>
      </w:r>
      <w:r>
        <w:rPr>
          <w:rFonts w:ascii="Times New Roman" w:eastAsia="Times New Roman" w:hAnsi="Times New Roman" w:cs="Times New Roman"/>
          <w:b/>
        </w:rPr>
        <w:t xml:space="preserve"> (1968) E A RECUPERAÇÃO DO PASSADO CINEMATOGRÁFICO</w:t>
      </w:r>
      <w:r>
        <w:rPr>
          <w:rFonts w:ascii="Times New Roman" w:eastAsia="Times New Roman" w:hAnsi="Times New Roman" w:cs="Times New Roman"/>
          <w:b/>
          <w:vertAlign w:val="superscript"/>
        </w:rPr>
        <w:footnoteReference w:id="1"/>
      </w:r>
    </w:p>
    <w:p w:rsidR="002C746F" w:rsidRDefault="00F15F46">
      <w:pPr>
        <w:jc w:val="center"/>
        <w:rPr>
          <w:rFonts w:ascii="Times New Roman" w:eastAsia="Times New Roman" w:hAnsi="Times New Roman" w:cs="Times New Roman"/>
          <w:b/>
          <w:vertAlign w:val="superscript"/>
        </w:rPr>
      </w:pPr>
      <w:r>
        <w:rPr>
          <w:rFonts w:ascii="Times New Roman" w:eastAsia="Times New Roman" w:hAnsi="Times New Roman" w:cs="Times New Roman"/>
          <w:b/>
        </w:rPr>
        <w:t>Jeferson Martins</w:t>
      </w:r>
      <w:r>
        <w:rPr>
          <w:rFonts w:ascii="Times New Roman" w:eastAsia="Times New Roman" w:hAnsi="Times New Roman" w:cs="Times New Roman"/>
          <w:b/>
          <w:vertAlign w:val="superscript"/>
        </w:rPr>
        <w:footnoteReference w:id="2"/>
      </w:r>
      <w:r>
        <w:rPr>
          <w:rFonts w:ascii="Times New Roman" w:eastAsia="Times New Roman" w:hAnsi="Times New Roman" w:cs="Times New Roman"/>
          <w:b/>
        </w:rPr>
        <w:t xml:space="preserve">; Júlia </w:t>
      </w:r>
      <w:proofErr w:type="spellStart"/>
      <w:r>
        <w:rPr>
          <w:rFonts w:ascii="Times New Roman" w:eastAsia="Times New Roman" w:hAnsi="Times New Roman" w:cs="Times New Roman"/>
          <w:b/>
        </w:rPr>
        <w:t>Perrotti</w:t>
      </w:r>
      <w:proofErr w:type="spellEnd"/>
      <w:r>
        <w:rPr>
          <w:rFonts w:ascii="Times New Roman" w:eastAsia="Times New Roman" w:hAnsi="Times New Roman" w:cs="Times New Roman"/>
          <w:b/>
          <w:vertAlign w:val="superscript"/>
        </w:rPr>
        <w:footnoteReference w:id="3"/>
      </w:r>
    </w:p>
    <w:p w:rsidR="002C746F" w:rsidRDefault="002C746F">
      <w:pPr>
        <w:jc w:val="center"/>
        <w:rPr>
          <w:rFonts w:ascii="Times New Roman" w:eastAsia="Times New Roman" w:hAnsi="Times New Roman" w:cs="Times New Roman"/>
          <w:b/>
          <w:vertAlign w:val="superscript"/>
        </w:rPr>
      </w:pPr>
    </w:p>
    <w:p w:rsidR="002C746F" w:rsidRDefault="00F15F46">
      <w:pPr>
        <w:rPr>
          <w:rFonts w:ascii="Times New Roman" w:eastAsia="Times New Roman" w:hAnsi="Times New Roman" w:cs="Times New Roman"/>
          <w:b/>
        </w:rPr>
      </w:pPr>
      <w:r>
        <w:rPr>
          <w:rFonts w:ascii="Times New Roman" w:eastAsia="Times New Roman" w:hAnsi="Times New Roman" w:cs="Times New Roman"/>
          <w:b/>
        </w:rPr>
        <w:t xml:space="preserve">RESUMO: </w:t>
      </w:r>
    </w:p>
    <w:p w:rsidR="002C746F" w:rsidRDefault="00F15F46">
      <w:pPr>
        <w:spacing w:line="360" w:lineRule="auto"/>
        <w:rPr>
          <w:rFonts w:ascii="Times New Roman" w:eastAsia="Times New Roman" w:hAnsi="Times New Roman" w:cs="Times New Roman"/>
        </w:rPr>
      </w:pPr>
      <w:r>
        <w:rPr>
          <w:rFonts w:ascii="Times New Roman" w:eastAsia="Times New Roman" w:hAnsi="Times New Roman" w:cs="Times New Roman"/>
        </w:rPr>
        <w:t xml:space="preserve">A Day Off (1968), objeto da atual pesquisa, é uma das produções que só puderam ser vistas através do trabalho de reconstrução e preservação realizados pelo Korean </w:t>
      </w:r>
      <w:proofErr w:type="spellStart"/>
      <w:r>
        <w:rPr>
          <w:rFonts w:ascii="Times New Roman" w:eastAsia="Times New Roman" w:hAnsi="Times New Roman" w:cs="Times New Roman"/>
        </w:rPr>
        <w:t>Film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Archive</w:t>
      </w:r>
      <w:proofErr w:type="spellEnd"/>
      <w:r>
        <w:rPr>
          <w:rFonts w:ascii="Times New Roman" w:eastAsia="Times New Roman" w:hAnsi="Times New Roman" w:cs="Times New Roman"/>
        </w:rPr>
        <w:t xml:space="preserve">. Fazendo uso do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o órgão organiza um amplo arquivo digital que tem como objetivo reconstruir a história do cinema sul-coreano e democratizar o seu </w:t>
      </w:r>
      <w:proofErr w:type="spellStart"/>
      <w:proofErr w:type="gramStart"/>
      <w:r>
        <w:rPr>
          <w:rFonts w:ascii="Times New Roman" w:eastAsia="Times New Roman" w:hAnsi="Times New Roman" w:cs="Times New Roman"/>
        </w:rPr>
        <w:t>acesso.Por</w:t>
      </w:r>
      <w:proofErr w:type="spellEnd"/>
      <w:proofErr w:type="gramEnd"/>
      <w:r>
        <w:rPr>
          <w:rFonts w:ascii="Times New Roman" w:eastAsia="Times New Roman" w:hAnsi="Times New Roman" w:cs="Times New Roman"/>
        </w:rPr>
        <w:t xml:space="preserve"> apresentar um caráter de registro e ao mesmo tempo de fabulação, o cinema pode funcionar como um suporte que leva consigo reflexos de ideologias, períodos e sociedades. A Day Off (1968), é uma das marcas da resistência do cinema não só como arte, mas também como fruto de um período de repressões e dificuldades na Coréia do Sul. Anos mais tarde, o filme também é uma importante marca no processo de recuperação do passado cinematográfico coreano e da história conturbada do país.</w:t>
      </w:r>
    </w:p>
    <w:p w:rsidR="002C746F" w:rsidRDefault="00F15F46">
      <w:pPr>
        <w:rPr>
          <w:rFonts w:ascii="Times New Roman" w:eastAsia="Times New Roman" w:hAnsi="Times New Roman" w:cs="Times New Roman"/>
          <w:b/>
        </w:rPr>
      </w:pPr>
      <w:r>
        <w:rPr>
          <w:rFonts w:ascii="Times New Roman" w:eastAsia="Times New Roman" w:hAnsi="Times New Roman" w:cs="Times New Roman"/>
          <w:b/>
        </w:rPr>
        <w:t xml:space="preserve">PALAVRAS CHAVE: </w:t>
      </w:r>
      <w:r>
        <w:rPr>
          <w:rFonts w:ascii="Times New Roman" w:eastAsia="Times New Roman" w:hAnsi="Times New Roman" w:cs="Times New Roman"/>
        </w:rPr>
        <w:t xml:space="preserve"> cinema; cinema sul-coreano; memória; arquivo; história.</w:t>
      </w:r>
    </w:p>
    <w:p w:rsidR="002C746F" w:rsidRDefault="002C746F">
      <w:pPr>
        <w:jc w:val="center"/>
        <w:rPr>
          <w:rFonts w:ascii="Times New Roman" w:eastAsia="Times New Roman" w:hAnsi="Times New Roman" w:cs="Times New Roman"/>
          <w:b/>
        </w:rPr>
      </w:pPr>
    </w:p>
    <w:p w:rsidR="00213395" w:rsidRPr="00213395" w:rsidRDefault="00F15F46" w:rsidP="00213395">
      <w:pPr>
        <w:pStyle w:val="PargrafodaLista"/>
        <w:numPr>
          <w:ilvl w:val="0"/>
          <w:numId w:val="1"/>
        </w:numPr>
        <w:jc w:val="both"/>
        <w:rPr>
          <w:rFonts w:ascii="Times New Roman" w:eastAsia="Times New Roman" w:hAnsi="Times New Roman" w:cs="Times New Roman"/>
          <w:b/>
          <w:color w:val="000000"/>
        </w:rPr>
      </w:pPr>
      <w:r w:rsidRPr="00213395">
        <w:rPr>
          <w:rFonts w:ascii="Times New Roman" w:eastAsia="Times New Roman" w:hAnsi="Times New Roman" w:cs="Times New Roman"/>
          <w:b/>
          <w:color w:val="000000"/>
        </w:rPr>
        <w:t>INTRODUÇÃO</w:t>
      </w:r>
    </w:p>
    <w:p w:rsidR="002C746F" w:rsidRDefault="00F15F46">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trás de grandes feitos da humanidade, relatos de vencedores e vencidos são manipulados conforme os interesses das classes dominantes em uma espécie de relação de poder. Na história do cinema, o processo encontra algumas semelhanças. Filmes são uma </w:t>
      </w:r>
      <w:bookmarkStart w:id="0" w:name="_GoBack"/>
      <w:bookmarkEnd w:id="0"/>
      <w:r>
        <w:rPr>
          <w:rFonts w:ascii="Times New Roman" w:eastAsia="Times New Roman" w:hAnsi="Times New Roman" w:cs="Times New Roman"/>
          <w:color w:val="000000"/>
        </w:rPr>
        <w:lastRenderedPageBreak/>
        <w:t>manifestação de ideologias, carregados pelos sentimentos e pensamentos que se manifestam na tela.</w:t>
      </w:r>
    </w:p>
    <w:p w:rsidR="002C746F" w:rsidRDefault="00F15F46">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Apresentando um caráter de registro e ao mesmo tempo de fabulação, o cinema pode funcionar como um suporte que leva consigo reflexos de ideologias, períodos e sociedades. </w:t>
      </w:r>
      <w:r>
        <w:rPr>
          <w:rFonts w:ascii="Times New Roman" w:eastAsia="Times New Roman" w:hAnsi="Times New Roman" w:cs="Times New Roman"/>
          <w:i/>
          <w:color w:val="000000"/>
        </w:rPr>
        <w:t>A Day Off</w:t>
      </w:r>
      <w:r>
        <w:rPr>
          <w:rFonts w:ascii="Times New Roman" w:eastAsia="Times New Roman" w:hAnsi="Times New Roman" w:cs="Times New Roman"/>
          <w:color w:val="000000"/>
        </w:rPr>
        <w:t xml:space="preserve"> (1968), é uma das marcas da resistência do cinema não só como arte, mas também como fruto de um período de repressões e dificuldades na Coréia do Sul. Anos mais tarde, o filme também é uma importante marca no processo de recuperação do passado cinematográfico coreano e da história conturbada do país.</w:t>
      </w:r>
    </w:p>
    <w:p w:rsidR="002C746F" w:rsidRDefault="00F15F46">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preservação e conservação da memória, amplia sua potência como transformadora de um meio e instigadora de questionamentos humanos. Mutável, a memória se esgueira pela temporalidade e desenvolvimentos sociais, comportando-se como esse fluido que preenche as manifestações </w:t>
      </w:r>
      <w:proofErr w:type="spellStart"/>
      <w:r>
        <w:rPr>
          <w:rFonts w:ascii="Times New Roman" w:eastAsia="Times New Roman" w:hAnsi="Times New Roman" w:cs="Times New Roman"/>
          <w:color w:val="000000"/>
        </w:rPr>
        <w:t>identitárias</w:t>
      </w:r>
      <w:proofErr w:type="spellEnd"/>
      <w:r>
        <w:rPr>
          <w:rFonts w:ascii="Times New Roman" w:eastAsia="Times New Roman" w:hAnsi="Times New Roman" w:cs="Times New Roman"/>
          <w:color w:val="000000"/>
        </w:rPr>
        <w:t xml:space="preserve"> e comunicacionais. </w:t>
      </w:r>
    </w:p>
    <w:p w:rsidR="002C746F" w:rsidRDefault="00F15F46">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filmes, quando amparados pelo processo da memória, possibilitam o reconhecimento e reflexões de gerações a partir do contato com a experiência cinematográfica. O que se vê na tela, não é só uma história, imagens em movimento, são ideias, sensações e vivências, transpostas de um tempo para outro com a força argumentativa e visual de seu discurso. O medo dessa verdade na tela e das potencialidades da fabulação, fazem com que muitos filmes sejam censurados, apagados, esquecidos e seus diretores silenciados. </w:t>
      </w:r>
    </w:p>
    <w:p w:rsidR="002C746F" w:rsidRDefault="00F15F46">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Recuperar a memória e os filmes de um país é dar voz a essas entidades e produtos poderosos, realizados com a vontade de dizer sempre mais. Os filmes, em sua natureza, podem algumas vezes, não levantar uma bandeira política explícita, mas carregam em si a força de discursos avassaladores, que com a leveza de um sopro, abalam estruturas firmes e poderosas, temerosas do que simples imagens articuladas podem induzir no interior de quem as vê.</w:t>
      </w:r>
    </w:p>
    <w:p w:rsidR="002C746F" w:rsidRDefault="002C746F">
      <w:pPr>
        <w:jc w:val="both"/>
        <w:rPr>
          <w:rFonts w:ascii="Times New Roman" w:eastAsia="Times New Roman" w:hAnsi="Times New Roman" w:cs="Times New Roman"/>
          <w:b/>
          <w:color w:val="000000"/>
          <w:shd w:val="clear" w:color="auto" w:fill="8E7CC3"/>
        </w:rPr>
      </w:pPr>
    </w:p>
    <w:p w:rsidR="002C746F" w:rsidRDefault="00F15F46">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CINEMA, HISTÓRIA E POLÍTICA: O CASO SUL-COREANO</w:t>
      </w:r>
    </w:p>
    <w:p w:rsidR="002C746F" w:rsidRDefault="002C746F">
      <w:pPr>
        <w:jc w:val="both"/>
        <w:rPr>
          <w:rFonts w:ascii="Times New Roman" w:eastAsia="Times New Roman" w:hAnsi="Times New Roman" w:cs="Times New Roman"/>
          <w:b/>
          <w:color w:val="000000"/>
        </w:rPr>
      </w:pP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Discutindo a respeito do vínculo entre Cinema e Política, </w:t>
      </w:r>
      <w:proofErr w:type="spellStart"/>
      <w:r>
        <w:rPr>
          <w:rFonts w:ascii="Times New Roman" w:eastAsia="Times New Roman" w:hAnsi="Times New Roman" w:cs="Times New Roman"/>
          <w:color w:val="000000"/>
        </w:rPr>
        <w:t>Furhammar</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Isaksson</w:t>
      </w:r>
      <w:proofErr w:type="spellEnd"/>
      <w:r>
        <w:rPr>
          <w:rFonts w:ascii="Times New Roman" w:eastAsia="Times New Roman" w:hAnsi="Times New Roman" w:cs="Times New Roman"/>
          <w:color w:val="000000"/>
        </w:rPr>
        <w:t xml:space="preserve"> (1976) avaliam que todo filme é, sob certos aspectos, político. Por si só, o filme transpassa a barreira da arte e entretenimento apenas por estar inserido em sociedade. Com efeito, seja ele qual for, o filme reflete as correntes e atitudes de determinado grupo social, podendo ir além do seu conteúdo.</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É por se manifestar através da manipulação e seleção das realidades que a obra cinematográfica se torna um documento privilegiado. Para Ferro (1974) o cinema, mesmo quando não pretende, abriga objetivos ideológicos. Isso porque, no filme, a realidade não se comunica diretamente, mas sim através de lapsos que escorrem inconscientemente das mãos do diretor.</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Portanto, existe uma abordagem que além de refletir os aspectos históricos-sociais, leva em conta também as questões políticas que circundam o filme ao nível da produção e do consumidor.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Em seus estudos sobre cinema e história, Ferro (1992, p. 13) afirma que desde que o cinema se tornou uma arte, seus dirigentes passaram a intervir na história com filmes, que, desde sua origem, “sob aparência de representação, doutrinam e glorificam”.</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Assim, o </w:t>
      </w:r>
      <w:proofErr w:type="gramStart"/>
      <w:r>
        <w:rPr>
          <w:rFonts w:ascii="Times New Roman" w:eastAsia="Times New Roman" w:hAnsi="Times New Roman" w:cs="Times New Roman"/>
          <w:color w:val="000000"/>
        </w:rPr>
        <w:t>autor  reivindica</w:t>
      </w:r>
      <w:proofErr w:type="gramEnd"/>
      <w:r>
        <w:rPr>
          <w:rFonts w:ascii="Times New Roman" w:eastAsia="Times New Roman" w:hAnsi="Times New Roman" w:cs="Times New Roman"/>
          <w:color w:val="000000"/>
        </w:rPr>
        <w:t xml:space="preserve"> o cinema como um objeto de estudo de historiadores ao estabelecer novas relações entre historiadores e seus objetos de estudo, discutindo novos problemas, métodos e abordagens na dicotomia factual </w:t>
      </w:r>
      <w:r>
        <w:rPr>
          <w:rFonts w:ascii="Times New Roman" w:eastAsia="Times New Roman" w:hAnsi="Times New Roman" w:cs="Times New Roman"/>
          <w:i/>
          <w:color w:val="000000"/>
        </w:rPr>
        <w:t xml:space="preserve">versus </w:t>
      </w:r>
      <w:r>
        <w:rPr>
          <w:rFonts w:ascii="Times New Roman" w:eastAsia="Times New Roman" w:hAnsi="Times New Roman" w:cs="Times New Roman"/>
          <w:color w:val="000000"/>
        </w:rPr>
        <w:t>interpretativa.</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Segundo Ferro (1974), a revolução marxista metamorfoseou as concepções da história, modificando também o princípio de seletividade das fontes históricas. Por conseguinte, se antes aquilo que não era escrito </w:t>
      </w:r>
      <w:r>
        <w:rPr>
          <w:rFonts w:ascii="Times New Roman" w:eastAsia="Times New Roman" w:hAnsi="Times New Roman" w:cs="Times New Roman"/>
          <w:color w:val="333333"/>
          <w:highlight w:val="white"/>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a imagem </w:t>
      </w:r>
      <w:r>
        <w:rPr>
          <w:rFonts w:ascii="Times New Roman" w:eastAsia="Times New Roman" w:hAnsi="Times New Roman" w:cs="Times New Roman"/>
          <w:color w:val="333333"/>
          <w:highlight w:val="white"/>
        </w:rPr>
        <w:t>—</w:t>
      </w:r>
      <w:r>
        <w:rPr>
          <w:rFonts w:ascii="Times New Roman" w:eastAsia="Times New Roman" w:hAnsi="Times New Roman" w:cs="Times New Roman"/>
          <w:color w:val="000000"/>
        </w:rPr>
        <w:t xml:space="preserve"> não tinha valor, a Nova História reconduziu a seu lugar de direito as fontes de origem popular, como o folclore, as artes e o cinema. Através dessa visão, o autor legitima uma relação que vinha sendo estabelecida há muitos anos.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propósito, é por se manifestar desta forma </w:t>
      </w:r>
      <w:r>
        <w:rPr>
          <w:rFonts w:ascii="Times New Roman" w:eastAsia="Times New Roman" w:hAnsi="Times New Roman" w:cs="Times New Roman"/>
          <w:color w:val="333333"/>
          <w:highlight w:val="white"/>
        </w:rPr>
        <w:t>—</w:t>
      </w:r>
      <w:r>
        <w:rPr>
          <w:rFonts w:ascii="Times New Roman" w:eastAsia="Times New Roman" w:hAnsi="Times New Roman" w:cs="Times New Roman"/>
          <w:color w:val="000000"/>
        </w:rPr>
        <w:t xml:space="preserve"> através da manipulação e seleção das realidades </w:t>
      </w:r>
      <w:r>
        <w:rPr>
          <w:rFonts w:ascii="Times New Roman" w:eastAsia="Times New Roman" w:hAnsi="Times New Roman" w:cs="Times New Roman"/>
          <w:color w:val="333333"/>
          <w:highlight w:val="white"/>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que a obra cinematográfica se torna um documento privilegiado. Para Ferro (1974, p. 205), o cinema, mesmo quando não pretende, abriga objetivos ideológicos. Isso porque, no filme, a “realidade não se comunica diretamente”, mas sim através de “lapsos” que escorrem inconscientemente das mãos do diretor.</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Além de refletir os aspectos históricos-</w:t>
      </w:r>
      <w:proofErr w:type="gramStart"/>
      <w:r>
        <w:rPr>
          <w:rFonts w:ascii="Times New Roman" w:eastAsia="Times New Roman" w:hAnsi="Times New Roman" w:cs="Times New Roman"/>
          <w:color w:val="000000"/>
        </w:rPr>
        <w:t>sociais,  temos</w:t>
      </w:r>
      <w:proofErr w:type="gramEnd"/>
      <w:r>
        <w:rPr>
          <w:rFonts w:ascii="Times New Roman" w:eastAsia="Times New Roman" w:hAnsi="Times New Roman" w:cs="Times New Roman"/>
          <w:color w:val="000000"/>
        </w:rPr>
        <w:t xml:space="preserve"> uma abordagem leva em conta também as questões políticas que circundam o filme ao nível da produção e do consumidor. </w:t>
      </w:r>
      <w:proofErr w:type="spellStart"/>
      <w:r>
        <w:rPr>
          <w:rFonts w:ascii="Times New Roman" w:eastAsia="Times New Roman" w:hAnsi="Times New Roman" w:cs="Times New Roman"/>
          <w:color w:val="000000"/>
        </w:rPr>
        <w:t>Furhammar</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Isaksson</w:t>
      </w:r>
      <w:proofErr w:type="spellEnd"/>
      <w:r>
        <w:rPr>
          <w:rFonts w:ascii="Times New Roman" w:eastAsia="Times New Roman" w:hAnsi="Times New Roman" w:cs="Times New Roman"/>
          <w:color w:val="000000"/>
        </w:rPr>
        <w:t xml:space="preserve"> (1976) discutem acerca dessa relação ao analisarem o percurso histórico-social-político de cinematografias de países como a União Soviética, Estados Unidos, França, Itália e Alemanha. </w:t>
      </w:r>
      <w:proofErr w:type="spellStart"/>
      <w:r>
        <w:rPr>
          <w:rFonts w:ascii="Times New Roman" w:eastAsia="Times New Roman" w:hAnsi="Times New Roman" w:cs="Times New Roman"/>
          <w:color w:val="000000"/>
        </w:rPr>
        <w:t>Hennebelle</w:t>
      </w:r>
      <w:proofErr w:type="spellEnd"/>
      <w:r>
        <w:rPr>
          <w:rFonts w:ascii="Times New Roman" w:eastAsia="Times New Roman" w:hAnsi="Times New Roman" w:cs="Times New Roman"/>
          <w:color w:val="000000"/>
        </w:rPr>
        <w:t xml:space="preserve"> (1978), de modo análogo, reescreve politicamente a história do cinema como forma de desenvolver uma resistência mundial contra todas as formas do cinema hollywoodiano que lute por um cinema que tenha em mente temas nacionais e populares.</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Logo, é possível constatarmos que as relações entre Cinema e Política, assim como as relações entre Cinema e História, são múltiplas. Sendo assim, nosso objetivo é traçar como as conjunções histórico-políticas influenciaram no processo do fazer cinematográfico sul-coreano.  </w:t>
      </w:r>
    </w:p>
    <w:p w:rsidR="002C746F" w:rsidRDefault="002C746F">
      <w:pPr>
        <w:spacing w:after="160" w:line="360" w:lineRule="auto"/>
        <w:jc w:val="both"/>
        <w:rPr>
          <w:rFonts w:ascii="Times New Roman" w:eastAsia="Times New Roman" w:hAnsi="Times New Roman" w:cs="Times New Roman"/>
          <w:color w:val="000000"/>
        </w:rPr>
      </w:pPr>
    </w:p>
    <w:p w:rsidR="002C746F" w:rsidRDefault="00F15F46" w:rsidP="00213395">
      <w:pPr>
        <w:spacing w:after="160"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2.1 COREIA DO SUL E CINEMA: DA COLONIZAÇÃO JAPONESA AO GOVERNO DE PARK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primeira exibição cinematográfica na Coreia do Sul ocorreu em 1898 (ARMSTRONG, 2002), quando o país ainda estava unificado. No mesmo ano, o imperador </w:t>
      </w:r>
      <w:proofErr w:type="spellStart"/>
      <w:r>
        <w:rPr>
          <w:rFonts w:ascii="Times New Roman" w:eastAsia="Times New Roman" w:hAnsi="Times New Roman" w:cs="Times New Roman"/>
          <w:color w:val="000000"/>
        </w:rPr>
        <w:t>Kojong</w:t>
      </w:r>
      <w:proofErr w:type="spellEnd"/>
      <w:r>
        <w:rPr>
          <w:rFonts w:ascii="Times New Roman" w:eastAsia="Times New Roman" w:hAnsi="Times New Roman" w:cs="Times New Roman"/>
          <w:color w:val="000000"/>
        </w:rPr>
        <w:t xml:space="preserve"> lançou a primeira rede de energia elétrica da península, introduzindo Seul ao século XX. Fruto da iniciativa, em 1906 foi instalado o primeiro teatro de cinema. No ano seguinte, mais três teatros temporários foram construídos perto do Portão Oeste de Seul, sendo o primeiro cinema permanente construído apenas em 1909.</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Contudo, com a ocupação japonesa na Coreia entre 1910 e 1945, todos os cinemas do território passaram a ser propriedade dos japoneses, tornando os financiamentos da produção cinematográfica dominados pelos seus próprios interesses (YECIS; SHIM, 2003). Anos mais tarde, todos os filmes deveriam se submeter à aprovação do Estado. Além disso, filmes estrangeiros que continham adultério, crimes e assassinatos, além de ataques às autoridades, eram proibidos.</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entanto, após os protestos de independência em 1919, uma indústria cinematográfica propriamente coreana emergiu e continuou a se desenvolver ao longo das décadas de 1920 e 1930, antes de ser incluída na máquina de propaganda japonesa durante a invasão da China em 1937 (ARMSTRONG, 2002).</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Durante o período de libertação até a explosão da Guerra da Coreia (1950 - 1953), o país ficou dividido em duas zonas, com o norte ocupado pela União Soviética e o </w:t>
      </w:r>
      <w:proofErr w:type="gramStart"/>
      <w:r>
        <w:rPr>
          <w:rFonts w:ascii="Times New Roman" w:eastAsia="Times New Roman" w:hAnsi="Times New Roman" w:cs="Times New Roman"/>
          <w:color w:val="000000"/>
        </w:rPr>
        <w:t>sul</w:t>
      </w:r>
      <w:proofErr w:type="gramEnd"/>
      <w:r>
        <w:rPr>
          <w:rFonts w:ascii="Times New Roman" w:eastAsia="Times New Roman" w:hAnsi="Times New Roman" w:cs="Times New Roman"/>
          <w:color w:val="000000"/>
        </w:rPr>
        <w:t xml:space="preserve"> pelos Estados Unidos. Dessa forma, enquanto o norte adotava as ideologia </w:t>
      </w:r>
      <w:proofErr w:type="spellStart"/>
      <w:r>
        <w:rPr>
          <w:rFonts w:ascii="Times New Roman" w:eastAsia="Times New Roman" w:hAnsi="Times New Roman" w:cs="Times New Roman"/>
          <w:i/>
          <w:color w:val="000000"/>
        </w:rPr>
        <w:t>Juche</w:t>
      </w:r>
      <w:proofErr w:type="spellEnd"/>
      <w:r>
        <w:rPr>
          <w:rFonts w:ascii="Times New Roman" w:eastAsia="Times New Roman" w:hAnsi="Times New Roman" w:cs="Times New Roman"/>
          <w:i/>
          <w:color w:val="000000"/>
          <w:vertAlign w:val="superscript"/>
        </w:rPr>
        <w:footnoteReference w:id="4"/>
      </w:r>
      <w:r>
        <w:rPr>
          <w:rFonts w:ascii="Times New Roman" w:eastAsia="Times New Roman" w:hAnsi="Times New Roman" w:cs="Times New Roman"/>
          <w:color w:val="000000"/>
        </w:rPr>
        <w:t>, o norte acreditava no comunismo como forma de libertação.</w:t>
      </w:r>
    </w:p>
    <w:p w:rsidR="002C746F" w:rsidRDefault="00F15F46">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Após a Guerra, e especialmente com a chegada de Park </w:t>
      </w:r>
      <w:proofErr w:type="spellStart"/>
      <w:r>
        <w:rPr>
          <w:rFonts w:ascii="Times New Roman" w:eastAsia="Times New Roman" w:hAnsi="Times New Roman" w:cs="Times New Roman"/>
          <w:color w:val="000000"/>
        </w:rPr>
        <w:t>Chung-Hee</w:t>
      </w:r>
      <w:proofErr w:type="spellEnd"/>
      <w:r>
        <w:rPr>
          <w:rFonts w:ascii="Times New Roman" w:eastAsia="Times New Roman" w:hAnsi="Times New Roman" w:cs="Times New Roman"/>
          <w:color w:val="000000"/>
        </w:rPr>
        <w:t xml:space="preserve"> ao poder (1961-1979), </w:t>
      </w:r>
      <w:r>
        <w:rPr>
          <w:rFonts w:ascii="Times New Roman" w:eastAsia="Times New Roman" w:hAnsi="Times New Roman" w:cs="Times New Roman"/>
        </w:rPr>
        <w:t xml:space="preserve">as conjunturas político-sociais tiveram importante impacto na produção cinematográfica. Seu governo foi construído a partir de três bases: a prioridade do crescimento </w:t>
      </w:r>
      <w:r>
        <w:rPr>
          <w:rFonts w:ascii="Times New Roman" w:eastAsia="Times New Roman" w:hAnsi="Times New Roman" w:cs="Times New Roman"/>
        </w:rPr>
        <w:lastRenderedPageBreak/>
        <w:t>econômico, que privilegiava o lucro e o capital frente aos direitos sociais; a ênfase nos valores tradicionais e memórias históricas, que visava educar a população sob uma visão única de moral; e o estabelecimento de uma identidade cultural homogênea, que excluía visões que iam contra ou não se encaixavam no padrão esperado pelo regime. (SOYOUNG, 2013)</w:t>
      </w:r>
    </w:p>
    <w:p w:rsidR="002C746F" w:rsidRDefault="00F15F46">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rPr>
        <w:t>Park (2012), ao estudar as implicações da censura no cinema sul-</w:t>
      </w:r>
      <w:proofErr w:type="gramStart"/>
      <w:r>
        <w:rPr>
          <w:rFonts w:ascii="Times New Roman" w:eastAsia="Times New Roman" w:hAnsi="Times New Roman" w:cs="Times New Roman"/>
        </w:rPr>
        <w:t>coreano,  reconhece</w:t>
      </w:r>
      <w:proofErr w:type="gramEnd"/>
      <w:r>
        <w:rPr>
          <w:rFonts w:ascii="Times New Roman" w:eastAsia="Times New Roman" w:hAnsi="Times New Roman" w:cs="Times New Roman"/>
        </w:rPr>
        <w:t xml:space="preserve"> que a regulamentação ideológica foi a maior barreira para o seu desenvolvimento. Especialmente entre 1961 e 1979, o poder estatal uniu grandes esforços </w:t>
      </w:r>
      <w:proofErr w:type="gramStart"/>
      <w:r>
        <w:rPr>
          <w:rFonts w:ascii="Times New Roman" w:eastAsia="Times New Roman" w:hAnsi="Times New Roman" w:cs="Times New Roman"/>
        </w:rPr>
        <w:t>para  censurar</w:t>
      </w:r>
      <w:proofErr w:type="gramEnd"/>
      <w:r>
        <w:rPr>
          <w:rFonts w:ascii="Times New Roman" w:eastAsia="Times New Roman" w:hAnsi="Times New Roman" w:cs="Times New Roman"/>
        </w:rPr>
        <w:t xml:space="preserve"> eventuais discordâncias acerca do governo a fim de impor um esquema uniforme de opinião pública e política.</w:t>
      </w:r>
    </w:p>
    <w:p w:rsidR="002C746F" w:rsidRDefault="00F15F46">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isso, Park </w:t>
      </w:r>
      <w:proofErr w:type="spellStart"/>
      <w:r>
        <w:rPr>
          <w:rFonts w:ascii="Times New Roman" w:eastAsia="Times New Roman" w:hAnsi="Times New Roman" w:cs="Times New Roman"/>
          <w:color w:val="000000"/>
        </w:rPr>
        <w:t>Chung-Hee</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administrou o cinema para que ele se tornasse um produto legítimo do sistema. Com o objetivo de legitimar a centralização política, seu regime buscou homogeneizar um sentimento coletivo de união e nacionalismo. Assim, com o apoio do estado, do público e da própria indústria, os filmes eram obrigados a funcionarem como um meio para bloquear narrativas e representações heterogêneas que prejudicasse a unidade cultural e política.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Lee (2015), destacando o interesse do governo coreano em controlar o cinema, analisa que os filmes passaram por uma série de regulamentações a fim de delimitá-los aos interesses do governo. Em concordância, </w:t>
      </w:r>
      <w:proofErr w:type="spellStart"/>
      <w:r>
        <w:rPr>
          <w:rFonts w:ascii="Times New Roman" w:eastAsia="Times New Roman" w:hAnsi="Times New Roman" w:cs="Times New Roman"/>
        </w:rPr>
        <w:t>Standish</w:t>
      </w:r>
      <w:proofErr w:type="spellEnd"/>
      <w:r>
        <w:rPr>
          <w:rFonts w:ascii="Times New Roman" w:eastAsia="Times New Roman" w:hAnsi="Times New Roman" w:cs="Times New Roman"/>
        </w:rPr>
        <w:t xml:space="preserve"> (1993, p. 62) discorre que a tomada de poder de Park em 1961 intensificou a censura: “ele promulgou a </w:t>
      </w:r>
      <w:r>
        <w:rPr>
          <w:rFonts w:ascii="Times New Roman" w:eastAsia="Times New Roman" w:hAnsi="Times New Roman" w:cs="Times New Roman"/>
          <w:i/>
        </w:rPr>
        <w:t xml:space="preserve">Motion Picture Law </w:t>
      </w:r>
      <w:r>
        <w:rPr>
          <w:rFonts w:ascii="Times New Roman" w:eastAsia="Times New Roman" w:hAnsi="Times New Roman" w:cs="Times New Roman"/>
        </w:rPr>
        <w:t xml:space="preserve">em janeiro de 1962, a primeira lei relativa ao cinema decretada por um governo coreano”. A imposição tinha o principal objetivo de afastar produtores de filmes independentes, forçando a indústria em um sistema de estúdio estilo Hollywood que era mais passível de controle estatal.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Para isso, o governo limitou o acesso aos meios de produção cinematográfica para garantir que os valores do partido se tornassem a ideologia dominante. Todas as produtoras licenciadas deveriam cumprir exigências para funcionar legalmente. Além disso, Lee (2015) destaca que a reforma de Park estimulou o cinema a seguir os valores da democracia e nacionalismo coreanos impostos pelo regime.</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Sob o artigo um da</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Film</w:t>
      </w:r>
      <w:proofErr w:type="spellEnd"/>
      <w:r>
        <w:rPr>
          <w:rFonts w:ascii="Times New Roman" w:eastAsia="Times New Roman" w:hAnsi="Times New Roman" w:cs="Times New Roman"/>
          <w:i/>
        </w:rPr>
        <w:t xml:space="preserve"> Police </w:t>
      </w:r>
      <w:proofErr w:type="spellStart"/>
      <w:r>
        <w:rPr>
          <w:rFonts w:ascii="Times New Roman" w:eastAsia="Times New Roman" w:hAnsi="Times New Roman" w:cs="Times New Roman"/>
          <w:i/>
        </w:rPr>
        <w:t>Measure</w:t>
      </w:r>
      <w:proofErr w:type="spellEnd"/>
      <w:r>
        <w:rPr>
          <w:rFonts w:ascii="Times New Roman" w:eastAsia="Times New Roman" w:hAnsi="Times New Roman" w:cs="Times New Roman"/>
        </w:rPr>
        <w:t xml:space="preserve">, que especifica que o cinema deveria realizar objetivos políticos e sociais designados pelo governo, a organização </w:t>
      </w:r>
      <w:r>
        <w:rPr>
          <w:rFonts w:ascii="Times New Roman" w:eastAsia="Times New Roman" w:hAnsi="Times New Roman" w:cs="Times New Roman"/>
          <w:i/>
        </w:rPr>
        <w:t xml:space="preserve">The Motion Picture </w:t>
      </w:r>
      <w:proofErr w:type="spellStart"/>
      <w:r>
        <w:rPr>
          <w:rFonts w:ascii="Times New Roman" w:eastAsia="Times New Roman" w:hAnsi="Times New Roman" w:cs="Times New Roman"/>
          <w:i/>
        </w:rPr>
        <w:t>Promotion</w:t>
      </w:r>
      <w:proofErr w:type="spellEnd"/>
      <w:r>
        <w:rPr>
          <w:rFonts w:ascii="Times New Roman" w:eastAsia="Times New Roman" w:hAnsi="Times New Roman" w:cs="Times New Roman"/>
          <w:i/>
        </w:rPr>
        <w:t xml:space="preserve"> Corporation </w:t>
      </w:r>
      <w:r>
        <w:rPr>
          <w:rFonts w:ascii="Times New Roman" w:eastAsia="Times New Roman" w:hAnsi="Times New Roman" w:cs="Times New Roman"/>
        </w:rPr>
        <w:t xml:space="preserve">(MPPC) regulava a quota de importação, obrigando as empresas a fazer quatro filmes para obter uma licença de importação. Ademais, a corporação legitimava suas estipulações através da Lei de Segurança Nacional que proibia atividades </w:t>
      </w:r>
      <w:proofErr w:type="spellStart"/>
      <w:r>
        <w:rPr>
          <w:rFonts w:ascii="Times New Roman" w:eastAsia="Times New Roman" w:hAnsi="Times New Roman" w:cs="Times New Roman"/>
        </w:rPr>
        <w:t>anti-estado</w:t>
      </w:r>
      <w:proofErr w:type="spellEnd"/>
      <w:r>
        <w:rPr>
          <w:rFonts w:ascii="Times New Roman" w:eastAsia="Times New Roman" w:hAnsi="Times New Roman" w:cs="Times New Roman"/>
        </w:rPr>
        <w:t xml:space="preserve"> ou de benefício para organizações </w:t>
      </w:r>
      <w:proofErr w:type="spellStart"/>
      <w:r>
        <w:rPr>
          <w:rFonts w:ascii="Times New Roman" w:eastAsia="Times New Roman" w:hAnsi="Times New Roman" w:cs="Times New Roman"/>
        </w:rPr>
        <w:t>anti-estatais</w:t>
      </w:r>
      <w:proofErr w:type="spellEnd"/>
      <w:r>
        <w:rPr>
          <w:rFonts w:ascii="Times New Roman" w:eastAsia="Times New Roman" w:hAnsi="Times New Roman" w:cs="Times New Roman"/>
        </w:rPr>
        <w:t xml:space="preserve">.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Segundo </w:t>
      </w:r>
      <w:proofErr w:type="spellStart"/>
      <w:r>
        <w:rPr>
          <w:rFonts w:ascii="Times New Roman" w:eastAsia="Times New Roman" w:hAnsi="Times New Roman" w:cs="Times New Roman"/>
        </w:rPr>
        <w:t>Soyoung</w:t>
      </w:r>
      <w:proofErr w:type="spellEnd"/>
      <w:r>
        <w:rPr>
          <w:rFonts w:ascii="Times New Roman" w:eastAsia="Times New Roman" w:hAnsi="Times New Roman" w:cs="Times New Roman"/>
        </w:rPr>
        <w:t xml:space="preserve"> (2013), as estipulações da censura cinematográfica tinham suas restrições concentradas em produções que pudessem perturbar a ordem existente e violar “bom gosto” ou “costumes”. Dessa maneira, a censura cinematográfica se concentrava nos filmes que pudessem perturbar a ordem existente e prejudicasse a dignidade da Coreia como nação. Logo, produções que elogiassem a Coreia do Norte ou a ideologia comunista, assim como as que criticavam o partido ou continham violência ou sexo, eram reprovados.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medidas do presidente Park, portanto, além de limitar a produção e expressão </w:t>
      </w:r>
      <w:proofErr w:type="gramStart"/>
      <w:r>
        <w:rPr>
          <w:rFonts w:ascii="Times New Roman" w:eastAsia="Times New Roman" w:hAnsi="Times New Roman" w:cs="Times New Roman"/>
        </w:rPr>
        <w:t>cinematográfica,  comumente</w:t>
      </w:r>
      <w:proofErr w:type="gramEnd"/>
      <w:r>
        <w:rPr>
          <w:rFonts w:ascii="Times New Roman" w:eastAsia="Times New Roman" w:hAnsi="Times New Roman" w:cs="Times New Roman"/>
        </w:rPr>
        <w:t xml:space="preserve"> aplicavam punições para os que subvertessem a regra. Contudo, como as estipulações não tinham uma cláusula clara, sempre havia espaço para interpretações arbitrárias e ambíguas por parte dos censores. Este fato influenciou diretamente na autonomia do criador e de sua expressão cinematográfica. Punições para trabalhos subversivos eram bastante duras e frequentemente incluíam multas sobre os produtores, revogação de circulação de filmes, prisão dos cineastas e até a retirada de licenças das produtoras. </w:t>
      </w:r>
    </w:p>
    <w:p w:rsidR="00AB056E" w:rsidRPr="00AB056E" w:rsidRDefault="00F15F46" w:rsidP="00AB056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suma, o regime reivindicou que o cinema deveria funcionar unicamente para ilustrar a sociedade ideal, em vez de revelar imagens realistas do país.  Assim sendo, os filmes coreanos foram obrigados a não criticar ou retratar negativamente certos grupos, como organizações religiosas e funcionários do governo. Como resultado, os cineastas dificilmente descreviam ou lidavam com assuntos que o governo submetia ao exame crítico. </w:t>
      </w:r>
    </w:p>
    <w:p w:rsidR="002C746F" w:rsidRDefault="002C746F">
      <w:pPr>
        <w:spacing w:line="360" w:lineRule="auto"/>
        <w:jc w:val="both"/>
        <w:rPr>
          <w:rFonts w:ascii="Times New Roman" w:eastAsia="Times New Roman" w:hAnsi="Times New Roman" w:cs="Times New Roman"/>
          <w:b/>
          <w:color w:val="000000"/>
        </w:rPr>
      </w:pPr>
    </w:p>
    <w:p w:rsidR="002C746F" w:rsidRDefault="00F15F46">
      <w:pPr>
        <w:spacing w:after="16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MEMÓRIA E CURADORIA DIGITAL</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afirmações sociais, costumes, crenças e culturas, enraízam-se na memória e em experiências vividas, transmitidas pelos povos através de suas gerações. Segundo </w:t>
      </w:r>
      <w:proofErr w:type="spellStart"/>
      <w:r>
        <w:rPr>
          <w:rFonts w:ascii="Times New Roman" w:eastAsia="Times New Roman" w:hAnsi="Times New Roman" w:cs="Times New Roman"/>
          <w:color w:val="000000"/>
        </w:rPr>
        <w:t>Pollak</w:t>
      </w:r>
      <w:proofErr w:type="spellEnd"/>
      <w:r>
        <w:rPr>
          <w:rFonts w:ascii="Times New Roman" w:eastAsia="Times New Roman" w:hAnsi="Times New Roman" w:cs="Times New Roman"/>
          <w:color w:val="000000"/>
        </w:rPr>
        <w:t xml:space="preserve"> (1992, p. 201), a memória não é individual, trata-se de um fenômeno coletivo e social, sujeito à “transformações e mudanças constantes”.</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A memória e a história, diferem-se nesse ponto. Apesar da passagem dos anos, a memória permanece, carregada por grupos vivos, rememorada pela lembrança e sujeita ao esquecimento e revitalização, em um ciclo movido pelo diálogo com o passado. Na história, há uma tentativa de “[...] reconstrução sempre problemática e incompleta do que não existe mais” (Nora, 1993, p. 9), uma representação que se se preocupa em ser coesa temporalmente.</w:t>
      </w:r>
    </w:p>
    <w:p w:rsidR="002C746F" w:rsidRDefault="00F15F46">
      <w:pPr>
        <w:ind w:left="22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memória é um fenômeno sempre atual, um elo vivido no eterno presente; a história, uma representação do passado. Porque é afetiva e mágica, a memória não se acomoda </w:t>
      </w:r>
      <w:r>
        <w:rPr>
          <w:rFonts w:ascii="Times New Roman" w:eastAsia="Times New Roman" w:hAnsi="Times New Roman" w:cs="Times New Roman"/>
          <w:color w:val="000000"/>
          <w:sz w:val="20"/>
          <w:szCs w:val="20"/>
        </w:rPr>
        <w:lastRenderedPageBreak/>
        <w:t>a detalhes que a confortam; ela se alimenta de lembranças vagas, telescópicas, globais ou flutuantes, particulares ou simbólicas, sensível a todas as transferências, cenas, censura ou projeções. (Nora, 1993, p. 9)</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processo de apagamento da memória é comum e sempre esteve presente no desenvolvimento da sociedade. Segundo </w:t>
      </w:r>
      <w:proofErr w:type="spellStart"/>
      <w:r>
        <w:rPr>
          <w:rFonts w:ascii="Times New Roman" w:eastAsia="Times New Roman" w:hAnsi="Times New Roman" w:cs="Times New Roman"/>
          <w:color w:val="000000"/>
        </w:rPr>
        <w:t>Haskins</w:t>
      </w:r>
      <w:proofErr w:type="spellEnd"/>
      <w:r>
        <w:rPr>
          <w:rFonts w:ascii="Times New Roman" w:eastAsia="Times New Roman" w:hAnsi="Times New Roman" w:cs="Times New Roman"/>
          <w:color w:val="000000"/>
        </w:rPr>
        <w:t xml:space="preserve"> (2007, p. 402), os arquivos históricos e objetos selecionados para preservação normalmente eram característicos de uma produção artística de grupos seletos. Essa predileção contribuiu para a perda contextual de muitas obras, as quais anos mais tarde reivindicaram seu local de pertencimento na história de seus países e povos.</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Lee Man-</w:t>
      </w:r>
      <w:proofErr w:type="spellStart"/>
      <w:r>
        <w:rPr>
          <w:rFonts w:ascii="Times New Roman" w:eastAsia="Times New Roman" w:hAnsi="Times New Roman" w:cs="Times New Roman"/>
          <w:color w:val="000000"/>
        </w:rPr>
        <w:t>Hee</w:t>
      </w:r>
      <w:proofErr w:type="spellEnd"/>
      <w:r>
        <w:rPr>
          <w:rFonts w:ascii="Times New Roman" w:eastAsia="Times New Roman" w:hAnsi="Times New Roman" w:cs="Times New Roman"/>
          <w:color w:val="000000"/>
        </w:rPr>
        <w:t>, cineasta sul coreano, perseguido durante a ditadura Park da Coréia do Sul é um dos mais importantes diretores dos anos 60. Lee fazia justamente o que o governo tentava esconder: mostrava o lado sombrio de Seoul, preenchido por refugiados, desempregados, prostitutas, economicamente precário e desigual (</w:t>
      </w:r>
      <w:proofErr w:type="spellStart"/>
      <w:r>
        <w:rPr>
          <w:rFonts w:ascii="Times New Roman" w:eastAsia="Times New Roman" w:hAnsi="Times New Roman" w:cs="Times New Roman"/>
          <w:color w:val="000000"/>
        </w:rPr>
        <w:t>Bae</w:t>
      </w:r>
      <w:proofErr w:type="spellEnd"/>
      <w:r>
        <w:rPr>
          <w:rFonts w:ascii="Times New Roman" w:eastAsia="Times New Roman" w:hAnsi="Times New Roman" w:cs="Times New Roman"/>
          <w:color w:val="000000"/>
        </w:rPr>
        <w:t xml:space="preserve"> Chang-Ho, 1988, p. 99). A imagem concreta desse subúrbio e dessas classes, colocava em jogo um plano de governo no qual apenas o sucesso era evidente e o país prosperasse como uma grande nação financeiramente e socialmente.</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Durante períodos de ditadura ou forte repressão política, uma das estratégias utilizadas pelos governos opressores é o apagamento da memória, a supressão de iniciativas e pensamentos que destoem do encaminhamento ideológico defendido pelos governos vigentes. Esse processo cria lacunas, anos mais tarde preenchidas com a descoberta de fragmentos de memória e arquivos históricos que ajudam a compor e recuperar o sentimento de um período da história de um país e sociedade.</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digitalização e recuperação arquivos ligados à memória têm contribuído para o processo de realocação e </w:t>
      </w:r>
      <w:proofErr w:type="spellStart"/>
      <w:r>
        <w:rPr>
          <w:rFonts w:ascii="Times New Roman" w:eastAsia="Times New Roman" w:hAnsi="Times New Roman" w:cs="Times New Roman"/>
          <w:color w:val="000000"/>
        </w:rPr>
        <w:t>recontextualização</w:t>
      </w:r>
      <w:proofErr w:type="spellEnd"/>
      <w:r>
        <w:rPr>
          <w:rFonts w:ascii="Times New Roman" w:eastAsia="Times New Roman" w:hAnsi="Times New Roman" w:cs="Times New Roman"/>
          <w:color w:val="000000"/>
        </w:rPr>
        <w:t xml:space="preserve"> da produção cultural de alguns países, encontrando nas redes sociais e plataformas digitais, uma oportunidade de manter a memória viva e compartilhável. Dessa forma, arquivos antes analógicos, de difícil acesso ou desconhecidos, ganham, por meio das redes, espaço para serem difundidos e acessados amplamente.</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termo “curadoria digital” tem se popularizado com o crescimento da utilização de mídias e aparatos virtuais no compartilhamento e arquivamento de informações. Sua aplicação encontrou barreiras devido aos diferentes usos e interpretações dessa terminologia, já que palavras chaves ligadas a esse conceito como “arquivo”, “preservação” e “dados” podem ter significados diferentes para os diversos grupos que os utilizam, seja por uso dos pesquisadores </w:t>
      </w:r>
      <w:r>
        <w:rPr>
          <w:rFonts w:ascii="Times New Roman" w:eastAsia="Times New Roman" w:hAnsi="Times New Roman" w:cs="Times New Roman"/>
          <w:color w:val="000000"/>
        </w:rPr>
        <w:lastRenderedPageBreak/>
        <w:t>em bibliotecas digitais ou membros da comunidade científica (</w:t>
      </w:r>
      <w:proofErr w:type="spellStart"/>
      <w:r>
        <w:rPr>
          <w:rFonts w:ascii="Times New Roman" w:eastAsia="Times New Roman" w:hAnsi="Times New Roman" w:cs="Times New Roman"/>
          <w:color w:val="000000"/>
        </w:rPr>
        <w:t>Beagrie</w:t>
      </w:r>
      <w:proofErr w:type="spellEnd"/>
      <w:r>
        <w:rPr>
          <w:rFonts w:ascii="Times New Roman" w:eastAsia="Times New Roman" w:hAnsi="Times New Roman" w:cs="Times New Roman"/>
          <w:color w:val="000000"/>
        </w:rPr>
        <w:t>, 2006, p.4). “Curadoria digital”, portanto, diz respeito não só a arquivos produzidos virtualmente, mas também à</w:t>
      </w:r>
    </w:p>
    <w:p w:rsidR="002C746F" w:rsidRDefault="00F15F46">
      <w:pPr>
        <w:ind w:left="22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“Todas as atividades envolvidas em gerenciamento de dados, como o planejamento de sua criação, melhoramento em práticas de digitalização e documentação e garantia de sua disponibilidade e adequação para descoberta e reutilização no futuro [...]” (Digital </w:t>
      </w:r>
      <w:proofErr w:type="spellStart"/>
      <w:r>
        <w:rPr>
          <w:rFonts w:ascii="Times New Roman" w:eastAsia="Times New Roman" w:hAnsi="Times New Roman" w:cs="Times New Roman"/>
          <w:color w:val="000000"/>
          <w:sz w:val="20"/>
          <w:szCs w:val="20"/>
        </w:rPr>
        <w:t>Curation</w:t>
      </w:r>
      <w:proofErr w:type="spellEnd"/>
      <w:r>
        <w:rPr>
          <w:rFonts w:ascii="Times New Roman" w:eastAsia="Times New Roman" w:hAnsi="Times New Roman" w:cs="Times New Roman"/>
          <w:color w:val="000000"/>
          <w:sz w:val="20"/>
          <w:szCs w:val="20"/>
        </w:rPr>
        <w:t xml:space="preserve"> Centre, Briefing </w:t>
      </w:r>
      <w:proofErr w:type="spellStart"/>
      <w:r>
        <w:rPr>
          <w:rFonts w:ascii="Times New Roman" w:eastAsia="Times New Roman" w:hAnsi="Times New Roman" w:cs="Times New Roman"/>
          <w:color w:val="000000"/>
          <w:sz w:val="20"/>
          <w:szCs w:val="20"/>
        </w:rPr>
        <w:t>Paper</w:t>
      </w:r>
      <w:proofErr w:type="spellEnd"/>
      <w:r>
        <w:rPr>
          <w:rFonts w:ascii="Times New Roman" w:eastAsia="Times New Roman" w:hAnsi="Times New Roman" w:cs="Times New Roman"/>
          <w:color w:val="000000"/>
          <w:sz w:val="20"/>
          <w:szCs w:val="20"/>
        </w:rPr>
        <w:t>, 2008)</w:t>
      </w:r>
    </w:p>
    <w:p w:rsidR="002C746F" w:rsidRDefault="00F15F46">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A utilização da curadoria digital permitiu a criação de arquivos digitais, constituídos por um compilado de informações e documentos oficiais ou produzidos, que utilizam sites ou plataformas digitais para o compartilhamento e alocação desses dados, “[...] mantidos para uso de longa duração” (</w:t>
      </w:r>
      <w:proofErr w:type="spellStart"/>
      <w:r>
        <w:rPr>
          <w:rFonts w:ascii="Times New Roman" w:eastAsia="Times New Roman" w:hAnsi="Times New Roman" w:cs="Times New Roman"/>
          <w:color w:val="000000"/>
        </w:rPr>
        <w:t>Sugimoto</w:t>
      </w:r>
      <w:proofErr w:type="spellEnd"/>
      <w:r>
        <w:rPr>
          <w:rFonts w:ascii="Times New Roman" w:eastAsia="Times New Roman" w:hAnsi="Times New Roman" w:cs="Times New Roman"/>
          <w:color w:val="000000"/>
        </w:rPr>
        <w:t>, 2014, p. 64). Assim, documentos de difícil acesso, fontes de pesquisa, textos, imagens entre outros dados, encontram nesses meios a possibilidade de preservação e disseminação. Os arquivos digitais democratizam a existência de arquivos históricos e sua utilização, criando meios para que a comunidade alcance esses bancos de dados virtualmente, de localidades distantes, transformando o conhecimento por meio do explorar, do contato com memórias antes acessíveis a uma seleta parte da comunidade, seja por questões políticas, geográficas ou de preservação.</w:t>
      </w:r>
    </w:p>
    <w:p w:rsidR="00213395" w:rsidRDefault="00213395" w:rsidP="00AB056E">
      <w:pPr>
        <w:spacing w:line="360" w:lineRule="auto"/>
        <w:jc w:val="both"/>
        <w:rPr>
          <w:rFonts w:ascii="Times New Roman" w:eastAsia="Times New Roman" w:hAnsi="Times New Roman" w:cs="Times New Roman"/>
          <w:color w:val="000000"/>
        </w:rPr>
      </w:pPr>
    </w:p>
    <w:p w:rsidR="002C746F" w:rsidRDefault="00F15F46" w:rsidP="0021339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3.1 YOUTUBE COMO ARQUIVO DE MEMÓRIA</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 a revolução de informações criadas pelo desenvolvimento da web, muitos sites e plataformas ganharam projeção mundial e ficaram reconhecidos por suas características e especificidades. O site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amplamente conhecido por usuários da internet como um site de fácil acesso e publicação de vídeos, é uma marca na possibilidade de se encontrar conteúdos audiovisuais criados e compartilhados por pessoas ao redor do mundo. Não apenas um local de busca de informações, 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é um espaço dinâmico, no qual muitas instituições, empresas, postem conteúdos sérios, informativos e educacionais, mas também possibilita que amadores compartilhem suas produções e ideias, transformando o site em um espaço de arquivos variados.</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Assim como outros programas da Google, o bom desempenho do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se dá graças à combinação de dois fatores: conteúdo abundante e rede social. Seu formato uniforme e de fácil navegação também pode ser apontado como um fator crucial para seu destaque. Desde sua popularização em 2005, 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tem se tornado um dos sites de crescimento mais rápido na web, sendo o segundo com o maior tráfego de dados na internet (</w:t>
      </w:r>
      <w:proofErr w:type="spellStart"/>
      <w:r>
        <w:rPr>
          <w:rFonts w:ascii="Times New Roman" w:eastAsia="Times New Roman" w:hAnsi="Times New Roman" w:cs="Times New Roman"/>
          <w:color w:val="000000"/>
        </w:rPr>
        <w:t>Cheng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Dale</w:t>
      </w:r>
      <w:proofErr w:type="spellEnd"/>
      <w:r>
        <w:rPr>
          <w:rFonts w:ascii="Times New Roman" w:eastAsia="Times New Roman" w:hAnsi="Times New Roman" w:cs="Times New Roman"/>
          <w:color w:val="000000"/>
        </w:rPr>
        <w:t xml:space="preserve"> e Liu, 2008, p.229).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Vivemos em uma sociedade atual na qual o arquivamento dos acontecimentos e experiências vividas têm as redes sociais como suporte. Há uma transferência da vida física para sua projeção e conservação em um aparato virtual, na qual qualquer possa acessar, por meio da criação de perfis em diversas redes sociais. Ao exemplo dos álbuns de fotos, fitas de vídeo, retratos do cotidiano, que hoje configuram-se como registros de uma época, os perfis individuais conservam essa característica de documentação, tornando-se reservatórios do acervo documental de uma existência ou período histórico.</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Pesquisadores têm apontado 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como um novo parâmetro na ideia de arquivos digitais. Reforçando a ideia de arquivo digital como uma coleção de recursos selecionados, coletados e organizados para uso à longo prazo, a plataforma e organização do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permite que o site seja favorável a se configurar como um amplo arquivo em modificação.</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é um arquivo aguardando por curadores. </w:t>
      </w:r>
      <w:proofErr w:type="spellStart"/>
      <w:r>
        <w:rPr>
          <w:rFonts w:ascii="Times New Roman" w:eastAsia="Times New Roman" w:hAnsi="Times New Roman" w:cs="Times New Roman"/>
          <w:color w:val="000000"/>
        </w:rPr>
        <w:t>Gehl</w:t>
      </w:r>
      <w:proofErr w:type="spellEnd"/>
      <w:r>
        <w:rPr>
          <w:rFonts w:ascii="Times New Roman" w:eastAsia="Times New Roman" w:hAnsi="Times New Roman" w:cs="Times New Roman"/>
          <w:color w:val="000000"/>
        </w:rPr>
        <w:t xml:space="preserve"> (2009, p. 45), defende que 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é claramente um arquivo, já que os usuários encontram todo seu conteúdo em um mesmo local, a partir de um único endereço de web que pode ser acessado por qualquer parte do mundo. Dessa forma, o site é um centro, que não produz nenhum conteúdo por si só, mas é alimentado por seus usuários e ao mesmo tempo consumido. O conteúdo aparece, provido pelo trabalho de terceiros que retroalimentam a rede a partir do momento que buscam no próprio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referências e outros arquivos.</w:t>
      </w:r>
    </w:p>
    <w:p w:rsidR="002C746F" w:rsidRDefault="00F15F46">
      <w:pPr>
        <w:spacing w:after="160"/>
        <w:ind w:left="22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YouTube</w:t>
      </w:r>
      <w:proofErr w:type="spellEnd"/>
      <w:r>
        <w:rPr>
          <w:rFonts w:ascii="Times New Roman" w:eastAsia="Times New Roman" w:hAnsi="Times New Roman" w:cs="Times New Roman"/>
          <w:color w:val="000000"/>
          <w:sz w:val="20"/>
          <w:szCs w:val="20"/>
        </w:rPr>
        <w:t xml:space="preserve"> está entre esses projetos coletivos, com milhões de vídeos coletados de milhões de usuários e acumulados de diferentes fontes, desde propagandas governamentais até vídeos caseiros e de músicas. </w:t>
      </w:r>
      <w:proofErr w:type="spellStart"/>
      <w:r>
        <w:rPr>
          <w:rFonts w:ascii="Times New Roman" w:eastAsia="Times New Roman" w:hAnsi="Times New Roman" w:cs="Times New Roman"/>
          <w:color w:val="000000"/>
          <w:sz w:val="20"/>
          <w:szCs w:val="20"/>
        </w:rPr>
        <w:t>YouTube</w:t>
      </w:r>
      <w:proofErr w:type="spellEnd"/>
      <w:r>
        <w:rPr>
          <w:rFonts w:ascii="Times New Roman" w:eastAsia="Times New Roman" w:hAnsi="Times New Roman" w:cs="Times New Roman"/>
          <w:color w:val="000000"/>
          <w:sz w:val="20"/>
          <w:szCs w:val="20"/>
        </w:rPr>
        <w:t xml:space="preserve"> pode ser um modelo no qual o trabalho sério de arquivamento digital pode ser baseado. (</w:t>
      </w:r>
      <w:proofErr w:type="spellStart"/>
      <w:r>
        <w:rPr>
          <w:rFonts w:ascii="Times New Roman" w:eastAsia="Times New Roman" w:hAnsi="Times New Roman" w:cs="Times New Roman"/>
          <w:color w:val="000000"/>
          <w:sz w:val="20"/>
          <w:szCs w:val="20"/>
        </w:rPr>
        <w:t>Gehl</w:t>
      </w:r>
      <w:proofErr w:type="spellEnd"/>
      <w:r>
        <w:rPr>
          <w:rFonts w:ascii="Times New Roman" w:eastAsia="Times New Roman" w:hAnsi="Times New Roman" w:cs="Times New Roman"/>
          <w:color w:val="000000"/>
          <w:sz w:val="20"/>
          <w:szCs w:val="20"/>
        </w:rPr>
        <w:t>, 2009, p. 56)</w:t>
      </w:r>
    </w:p>
    <w:p w:rsidR="002C746F" w:rsidRDefault="00F15F46">
      <w:pPr>
        <w:spacing w:after="160" w:line="360" w:lineRule="auto"/>
        <w:ind w:firstLine="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rPr>
        <w:t>Dessarte</w:t>
      </w:r>
      <w:proofErr w:type="spellEnd"/>
      <w:r>
        <w:rPr>
          <w:rFonts w:ascii="Times New Roman" w:eastAsia="Times New Roman" w:hAnsi="Times New Roman" w:cs="Times New Roman"/>
          <w:color w:val="000000"/>
        </w:rPr>
        <w:t xml:space="preserve">, 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se torna uma plataforma suporte para a difusão do arquivo. </w:t>
      </w:r>
      <w:r>
        <w:rPr>
          <w:rFonts w:ascii="Times New Roman" w:eastAsia="Times New Roman" w:hAnsi="Times New Roman" w:cs="Times New Roman"/>
          <w:i/>
          <w:color w:val="000000"/>
        </w:rPr>
        <w:t xml:space="preserve">A Day Off </w:t>
      </w:r>
      <w:r>
        <w:rPr>
          <w:rFonts w:ascii="Times New Roman" w:eastAsia="Times New Roman" w:hAnsi="Times New Roman" w:cs="Times New Roman"/>
          <w:color w:val="000000"/>
        </w:rPr>
        <w:t xml:space="preserve">(1968), objeto da atual pesquisa, é uma das produções que só puderam ser vistas através do trabalho de reconstrução e preservação realizados por uma organização de nome </w:t>
      </w:r>
      <w:r>
        <w:rPr>
          <w:rFonts w:ascii="Times New Roman" w:eastAsia="Times New Roman" w:hAnsi="Times New Roman" w:cs="Times New Roman"/>
          <w:i/>
          <w:color w:val="000000"/>
        </w:rPr>
        <w:t xml:space="preserve">Korean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Archive</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Fazendo uso do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o órgão organiza um amplo arquivo digital que tem como objetivo reconstruir a história do cinema sul-coreano e democratizar o seu acesso.</w:t>
      </w:r>
    </w:p>
    <w:p w:rsidR="002C746F" w:rsidRDefault="002C746F">
      <w:pPr>
        <w:spacing w:after="160" w:line="360" w:lineRule="auto"/>
        <w:jc w:val="both"/>
        <w:rPr>
          <w:rFonts w:ascii="Times New Roman" w:eastAsia="Times New Roman" w:hAnsi="Times New Roman" w:cs="Times New Roman"/>
          <w:color w:val="000000"/>
        </w:rPr>
      </w:pPr>
    </w:p>
    <w:p w:rsidR="002C746F" w:rsidRPr="00213395" w:rsidRDefault="00F15F46">
      <w:pPr>
        <w:spacing w:after="160" w:line="360" w:lineRule="auto"/>
        <w:jc w:val="both"/>
        <w:rPr>
          <w:rFonts w:ascii="Times New Roman" w:eastAsia="Times New Roman" w:hAnsi="Times New Roman" w:cs="Times New Roman"/>
          <w:b/>
          <w:color w:val="000000"/>
          <w:lang w:val="en-US"/>
        </w:rPr>
      </w:pPr>
      <w:r w:rsidRPr="00213395">
        <w:rPr>
          <w:rFonts w:ascii="Times New Roman" w:eastAsia="Times New Roman" w:hAnsi="Times New Roman" w:cs="Times New Roman"/>
          <w:b/>
          <w:color w:val="000000"/>
          <w:lang w:val="en-US"/>
        </w:rPr>
        <w:t xml:space="preserve">4. KOREAN FILM ARCHIVE: A DAY OFF (1968) E MAN-HEE LEE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Apesar das medidas tomadas pelo regime de Park </w:t>
      </w:r>
      <w:proofErr w:type="spellStart"/>
      <w:r>
        <w:rPr>
          <w:rFonts w:ascii="Times New Roman" w:eastAsia="Times New Roman" w:hAnsi="Times New Roman" w:cs="Times New Roman"/>
          <w:color w:val="000000"/>
        </w:rPr>
        <w:t>Chun-Hee</w:t>
      </w:r>
      <w:proofErr w:type="spellEnd"/>
      <w:r>
        <w:rPr>
          <w:rFonts w:ascii="Times New Roman" w:eastAsia="Times New Roman" w:hAnsi="Times New Roman" w:cs="Times New Roman"/>
          <w:color w:val="000000"/>
        </w:rPr>
        <w:t xml:space="preserve"> (1962-1979), diversos cineastas tentaram subverter as regras retratando a dura realidade da sociedade sul-coreana. Contudo, devido à censura, filmes foram retirados de circulação e diversos cineastas se tornaram mira do partido.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Dentre os diretores que sofreram perseguição por parte do governo, concedemos destaque a Man-</w:t>
      </w:r>
      <w:proofErr w:type="spellStart"/>
      <w:r>
        <w:rPr>
          <w:rFonts w:ascii="Times New Roman" w:eastAsia="Times New Roman" w:hAnsi="Times New Roman" w:cs="Times New Roman"/>
        </w:rPr>
        <w:t>Hee</w:t>
      </w:r>
      <w:proofErr w:type="spellEnd"/>
      <w:r>
        <w:rPr>
          <w:rFonts w:ascii="Times New Roman" w:eastAsia="Times New Roman" w:hAnsi="Times New Roman" w:cs="Times New Roman"/>
        </w:rPr>
        <w:t xml:space="preserve"> Lee. O realizador teve problemas com as autoridades mais de uma vez, e com o filme </w:t>
      </w:r>
      <w:proofErr w:type="spellStart"/>
      <w:r>
        <w:rPr>
          <w:rFonts w:ascii="Times New Roman" w:eastAsia="Times New Roman" w:hAnsi="Times New Roman" w:cs="Times New Roman"/>
          <w:i/>
        </w:rPr>
        <w:t>Seven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Female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POWs</w:t>
      </w:r>
      <w:proofErr w:type="spellEnd"/>
      <w:r>
        <w:rPr>
          <w:rFonts w:ascii="Times New Roman" w:eastAsia="Times New Roman" w:hAnsi="Times New Roman" w:cs="Times New Roman"/>
        </w:rPr>
        <w:t xml:space="preserve"> (1965), no qual retratou norte-coreanos resgatando enfermeiras sul-coreanas dos chineses durante a guerra da Coreia, teve sua prisão decretada. Três anos mais tarde, com </w:t>
      </w:r>
      <w:r>
        <w:rPr>
          <w:rFonts w:ascii="Times New Roman" w:eastAsia="Times New Roman" w:hAnsi="Times New Roman" w:cs="Times New Roman"/>
          <w:i/>
        </w:rPr>
        <w:t>A Day Off</w:t>
      </w:r>
      <w:r>
        <w:rPr>
          <w:rFonts w:ascii="Times New Roman" w:eastAsia="Times New Roman" w:hAnsi="Times New Roman" w:cs="Times New Roman"/>
        </w:rPr>
        <w:t xml:space="preserve"> (1968) o diretor foi novamente censurado, dessa vez sem prisão.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i/>
        </w:rPr>
        <w:t>A Day Off</w:t>
      </w:r>
      <w:r>
        <w:rPr>
          <w:rFonts w:ascii="Times New Roman" w:eastAsia="Times New Roman" w:hAnsi="Times New Roman" w:cs="Times New Roman"/>
        </w:rPr>
        <w:t xml:space="preserve"> (1968) conta a história de um jovem casal sul-coreano dos anos 1960, que, em meio a ditadura de Park, enfrenta problemas econômicos e morais. </w:t>
      </w:r>
      <w:proofErr w:type="spellStart"/>
      <w:r>
        <w:rPr>
          <w:rFonts w:ascii="Times New Roman" w:eastAsia="Times New Roman" w:hAnsi="Times New Roman" w:cs="Times New Roman"/>
        </w:rPr>
        <w:t>Heo-wook</w:t>
      </w:r>
      <w:proofErr w:type="spellEnd"/>
      <w:r>
        <w:rPr>
          <w:rFonts w:ascii="Times New Roman" w:eastAsia="Times New Roman" w:hAnsi="Times New Roman" w:cs="Times New Roman"/>
        </w:rPr>
        <w:t xml:space="preserve"> e Ji-</w:t>
      </w:r>
      <w:proofErr w:type="spellStart"/>
      <w:r>
        <w:rPr>
          <w:rFonts w:ascii="Times New Roman" w:eastAsia="Times New Roman" w:hAnsi="Times New Roman" w:cs="Times New Roman"/>
        </w:rPr>
        <w:t>yeon</w:t>
      </w:r>
      <w:proofErr w:type="spellEnd"/>
      <w:r>
        <w:rPr>
          <w:rFonts w:ascii="Times New Roman" w:eastAsia="Times New Roman" w:hAnsi="Times New Roman" w:cs="Times New Roman"/>
        </w:rPr>
        <w:t xml:space="preserve"> ainda não se casaram e, em um final de semana, descobrem que terão um filho. Sem condições de criar uma criança, o casal se vê forçado a aborta-la. Após visitarem o médico e serem avisados que Ji-</w:t>
      </w:r>
      <w:proofErr w:type="spellStart"/>
      <w:r>
        <w:rPr>
          <w:rFonts w:ascii="Times New Roman" w:eastAsia="Times New Roman" w:hAnsi="Times New Roman" w:cs="Times New Roman"/>
        </w:rPr>
        <w:t>yeon</w:t>
      </w:r>
      <w:proofErr w:type="spellEnd"/>
      <w:r>
        <w:rPr>
          <w:rFonts w:ascii="Times New Roman" w:eastAsia="Times New Roman" w:hAnsi="Times New Roman" w:cs="Times New Roman"/>
        </w:rPr>
        <w:t xml:space="preserve"> está em uma gravidez de risco, o dilema moral escapa de suas mãos. Após o </w:t>
      </w:r>
      <w:proofErr w:type="gramStart"/>
      <w:r>
        <w:rPr>
          <w:rFonts w:ascii="Times New Roman" w:eastAsia="Times New Roman" w:hAnsi="Times New Roman" w:cs="Times New Roman"/>
        </w:rPr>
        <w:t xml:space="preserve">procedimento,  </w:t>
      </w:r>
      <w:proofErr w:type="spellStart"/>
      <w:r>
        <w:rPr>
          <w:rFonts w:ascii="Times New Roman" w:eastAsia="Times New Roman" w:hAnsi="Times New Roman" w:cs="Times New Roman"/>
        </w:rPr>
        <w:t>Heo</w:t>
      </w:r>
      <w:proofErr w:type="gramEnd"/>
      <w:r>
        <w:rPr>
          <w:rFonts w:ascii="Times New Roman" w:eastAsia="Times New Roman" w:hAnsi="Times New Roman" w:cs="Times New Roman"/>
        </w:rPr>
        <w:t>-wook</w:t>
      </w:r>
      <w:proofErr w:type="spellEnd"/>
      <w:r>
        <w:rPr>
          <w:rFonts w:ascii="Times New Roman" w:eastAsia="Times New Roman" w:hAnsi="Times New Roman" w:cs="Times New Roman"/>
        </w:rPr>
        <w:t xml:space="preserve"> descobre que Ji-</w:t>
      </w:r>
      <w:proofErr w:type="spellStart"/>
      <w:r>
        <w:rPr>
          <w:rFonts w:ascii="Times New Roman" w:eastAsia="Times New Roman" w:hAnsi="Times New Roman" w:cs="Times New Roman"/>
        </w:rPr>
        <w:t>yeon</w:t>
      </w:r>
      <w:proofErr w:type="spellEnd"/>
      <w:r>
        <w:rPr>
          <w:rFonts w:ascii="Times New Roman" w:eastAsia="Times New Roman" w:hAnsi="Times New Roman" w:cs="Times New Roman"/>
        </w:rPr>
        <w:t xml:space="preserve"> não resistiu e faleceu.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Nunca lançado nos cinemas, </w:t>
      </w:r>
      <w:r>
        <w:rPr>
          <w:rFonts w:ascii="Times New Roman" w:eastAsia="Times New Roman" w:hAnsi="Times New Roman" w:cs="Times New Roman"/>
          <w:i/>
        </w:rPr>
        <w:t>A Day Off</w:t>
      </w:r>
      <w:r>
        <w:rPr>
          <w:rFonts w:ascii="Times New Roman" w:eastAsia="Times New Roman" w:hAnsi="Times New Roman" w:cs="Times New Roman"/>
        </w:rPr>
        <w:t xml:space="preserve"> somente foi </w:t>
      </w:r>
      <w:proofErr w:type="gramStart"/>
      <w:r>
        <w:rPr>
          <w:rFonts w:ascii="Times New Roman" w:eastAsia="Times New Roman" w:hAnsi="Times New Roman" w:cs="Times New Roman"/>
        </w:rPr>
        <w:t>exibido</w:t>
      </w:r>
      <w:proofErr w:type="gramEnd"/>
      <w:r>
        <w:rPr>
          <w:rFonts w:ascii="Times New Roman" w:eastAsia="Times New Roman" w:hAnsi="Times New Roman" w:cs="Times New Roman"/>
        </w:rPr>
        <w:t xml:space="preserve"> ao público pela primeira vez 37 anos depois, na mostra do Korean </w:t>
      </w:r>
      <w:proofErr w:type="spellStart"/>
      <w:r>
        <w:rPr>
          <w:rFonts w:ascii="Times New Roman" w:eastAsia="Times New Roman" w:hAnsi="Times New Roman" w:cs="Times New Roman"/>
        </w:rPr>
        <w:t>Film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Archive</w:t>
      </w:r>
      <w:proofErr w:type="spellEnd"/>
      <w:r>
        <w:rPr>
          <w:rFonts w:ascii="Times New Roman" w:eastAsia="Times New Roman" w:hAnsi="Times New Roman" w:cs="Times New Roman"/>
        </w:rPr>
        <w:t xml:space="preserve"> em 2005. Durante o período da ditadura, o governo sul-coreano tentou, por meio da repressão artística, apagar pensamentos e manifestações de seu povo. Lacunas criadas por esse </w:t>
      </w:r>
      <w:proofErr w:type="spellStart"/>
      <w:r>
        <w:rPr>
          <w:rFonts w:ascii="Times New Roman" w:eastAsia="Times New Roman" w:hAnsi="Times New Roman" w:cs="Times New Roman"/>
        </w:rPr>
        <w:t>silenciamento</w:t>
      </w:r>
      <w:proofErr w:type="spellEnd"/>
      <w:r>
        <w:rPr>
          <w:rFonts w:ascii="Times New Roman" w:eastAsia="Times New Roman" w:hAnsi="Times New Roman" w:cs="Times New Roman"/>
        </w:rPr>
        <w:t xml:space="preserve"> voltam à tona anos mais tarde, por meio de tentativas de recuperação e acesso ao passado. </w:t>
      </w:r>
    </w:p>
    <w:p w:rsidR="002C746F" w:rsidRDefault="00F15F46">
      <w:pP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i/>
        </w:rPr>
        <w:t xml:space="preserve">A Day Off </w:t>
      </w:r>
      <w:r>
        <w:rPr>
          <w:rFonts w:ascii="Times New Roman" w:eastAsia="Times New Roman" w:hAnsi="Times New Roman" w:cs="Times New Roman"/>
        </w:rPr>
        <w:t xml:space="preserve">(1968), objeto da atual pesquisa, é uma das produções que só puderam ser vistas através do trabalho de reconstrução e preservação realizados pelo </w:t>
      </w:r>
      <w:r>
        <w:rPr>
          <w:rFonts w:ascii="Times New Roman" w:eastAsia="Times New Roman" w:hAnsi="Times New Roman" w:cs="Times New Roman"/>
          <w:i/>
        </w:rPr>
        <w:t xml:space="preserve">Korean </w:t>
      </w:r>
      <w:proofErr w:type="spellStart"/>
      <w:r>
        <w:rPr>
          <w:rFonts w:ascii="Times New Roman" w:eastAsia="Times New Roman" w:hAnsi="Times New Roman" w:cs="Times New Roman"/>
          <w:i/>
        </w:rPr>
        <w:t>Film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Archive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Fazendo uso do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o órgão organiza um amplo arquivo digital que tem como objetivo reconstruir a história do cinema sul-coreano e democratizar o seu acesso.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O Korean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Archive</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(KOFA) desenvolve um trabalho de conservação da produção cinematográfica da Coréia do Sul, com o objetivo de criar uma cultura cinematográfica baseada na experiência ampla com o cinema. Inicialmente fundada em 1974 com o nome de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Depository</w:t>
      </w:r>
      <w:proofErr w:type="spellEnd"/>
      <w:r>
        <w:rPr>
          <w:rFonts w:ascii="Times New Roman" w:eastAsia="Times New Roman" w:hAnsi="Times New Roman" w:cs="Times New Roman"/>
          <w:color w:val="000000"/>
        </w:rPr>
        <w:t>, a organização não governamental se juntou ao</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International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Federation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of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Archives</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(FIAF) em 1976 como membro observador e ganha o status de membro oficial da federação em 1985. No ano de 1991, muda seu nome para </w:t>
      </w:r>
      <w:r>
        <w:rPr>
          <w:rFonts w:ascii="Times New Roman" w:eastAsia="Times New Roman" w:hAnsi="Times New Roman" w:cs="Times New Roman"/>
          <w:i/>
          <w:color w:val="000000"/>
        </w:rPr>
        <w:t xml:space="preserve">The Korean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Archive</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passando a receber auxílio do governo em 1994 para a preservação de matérias de imagens em movimentos.</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Quatro anos depois, a KOFA inaugura o </w:t>
      </w:r>
      <w:r>
        <w:rPr>
          <w:rFonts w:ascii="Times New Roman" w:eastAsia="Times New Roman" w:hAnsi="Times New Roman" w:cs="Times New Roman"/>
          <w:i/>
          <w:color w:val="000000"/>
        </w:rPr>
        <w:t xml:space="preserve">Korean </w:t>
      </w:r>
      <w:proofErr w:type="spellStart"/>
      <w:r>
        <w:rPr>
          <w:rFonts w:ascii="Times New Roman" w:eastAsia="Times New Roman" w:hAnsi="Times New Roman" w:cs="Times New Roman"/>
          <w:i/>
          <w:color w:val="000000"/>
        </w:rPr>
        <w:t>Movie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Database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service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KMDb</w:t>
      </w:r>
      <w:proofErr w:type="spellEnd"/>
      <w:r>
        <w:rPr>
          <w:rFonts w:ascii="Times New Roman" w:eastAsia="Times New Roman" w:hAnsi="Times New Roman" w:cs="Times New Roman"/>
          <w:color w:val="000000"/>
        </w:rPr>
        <w:t xml:space="preserve">) na internet, no qual podem ser acessados dados sobre filmes e diretores coreanos, além de </w:t>
      </w:r>
      <w:r>
        <w:rPr>
          <w:rFonts w:ascii="Times New Roman" w:eastAsia="Times New Roman" w:hAnsi="Times New Roman" w:cs="Times New Roman"/>
          <w:color w:val="000000"/>
        </w:rPr>
        <w:lastRenderedPageBreak/>
        <w:t xml:space="preserve">informações técnicas sobre a produção, </w:t>
      </w:r>
      <w:proofErr w:type="spellStart"/>
      <w:r>
        <w:rPr>
          <w:rFonts w:ascii="Times New Roman" w:eastAsia="Times New Roman" w:hAnsi="Times New Roman" w:cs="Times New Roman"/>
          <w:color w:val="000000"/>
        </w:rPr>
        <w:t>cast</w:t>
      </w:r>
      <w:proofErr w:type="spellEnd"/>
      <w:r>
        <w:rPr>
          <w:rFonts w:ascii="Times New Roman" w:eastAsia="Times New Roman" w:hAnsi="Times New Roman" w:cs="Times New Roman"/>
          <w:color w:val="000000"/>
        </w:rPr>
        <w:t xml:space="preserve"> e equipe realizadoras das obras, divididos por períodos cinematográficos da história do país. O </w:t>
      </w:r>
      <w:r>
        <w:rPr>
          <w:rFonts w:ascii="Times New Roman" w:eastAsia="Times New Roman" w:hAnsi="Times New Roman" w:cs="Times New Roman"/>
          <w:i/>
          <w:color w:val="000000"/>
        </w:rPr>
        <w:t xml:space="preserve">Korean </w:t>
      </w:r>
      <w:proofErr w:type="spellStart"/>
      <w:r>
        <w:rPr>
          <w:rFonts w:ascii="Times New Roman" w:eastAsia="Times New Roman" w:hAnsi="Times New Roman" w:cs="Times New Roman"/>
          <w:i/>
          <w:color w:val="000000"/>
        </w:rPr>
        <w:t>Movie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Database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service</w:t>
      </w:r>
      <w:proofErr w:type="spellEnd"/>
      <w:r>
        <w:rPr>
          <w:rFonts w:ascii="Times New Roman" w:eastAsia="Times New Roman" w:hAnsi="Times New Roman" w:cs="Times New Roman"/>
          <w:color w:val="000000"/>
        </w:rPr>
        <w:t xml:space="preserve">, inicia o processo de catalogação e reunião dos dados referentes à produção cinematográfica coreana, constituindo o começo do grande arquivo </w:t>
      </w:r>
      <w:proofErr w:type="spellStart"/>
      <w:r>
        <w:rPr>
          <w:rFonts w:ascii="Times New Roman" w:eastAsia="Times New Roman" w:hAnsi="Times New Roman" w:cs="Times New Roman"/>
          <w:color w:val="000000"/>
        </w:rPr>
        <w:t>filmográfico</w:t>
      </w:r>
      <w:proofErr w:type="spellEnd"/>
      <w:r>
        <w:rPr>
          <w:rFonts w:ascii="Times New Roman" w:eastAsia="Times New Roman" w:hAnsi="Times New Roman" w:cs="Times New Roman"/>
          <w:color w:val="000000"/>
        </w:rPr>
        <w:t xml:space="preserve"> que o </w:t>
      </w:r>
      <w:r>
        <w:rPr>
          <w:rFonts w:ascii="Times New Roman" w:eastAsia="Times New Roman" w:hAnsi="Times New Roman" w:cs="Times New Roman"/>
          <w:i/>
          <w:color w:val="000000"/>
        </w:rPr>
        <w:t xml:space="preserve">Korean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Archive</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se tornaria anos mais tarde.</w:t>
      </w:r>
    </w:p>
    <w:p w:rsidR="002C746F" w:rsidRDefault="00F15F46">
      <w:pPr>
        <w:spacing w:after="16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Em 2008, a organização abre oficialmente sua cinemateca e o </w:t>
      </w:r>
      <w:r>
        <w:rPr>
          <w:rFonts w:ascii="Times New Roman" w:eastAsia="Times New Roman" w:hAnsi="Times New Roman" w:cs="Times New Roman"/>
          <w:i/>
          <w:color w:val="000000"/>
        </w:rPr>
        <w:t xml:space="preserve">Korean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Museum</w:t>
      </w:r>
      <w:proofErr w:type="spellEnd"/>
      <w:r>
        <w:rPr>
          <w:rFonts w:ascii="Times New Roman" w:eastAsia="Times New Roman" w:hAnsi="Times New Roman" w:cs="Times New Roman"/>
          <w:color w:val="000000"/>
        </w:rPr>
        <w:t xml:space="preserve">, no qual os visitantes entram em contato com a história do cinema coreano e uma estrutura física e virtual e trabalhos de pesquisa e preservação. A KOFA possui uma cinemateca, com exibições diárias de filmes com legendas em inglês e realiza empréstimos de rolos de filmes para exibição nacional e internacional. Também conta com a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Reference</w:t>
      </w:r>
      <w:proofErr w:type="spellEnd"/>
      <w:r>
        <w:rPr>
          <w:rFonts w:ascii="Times New Roman" w:eastAsia="Times New Roman" w:hAnsi="Times New Roman" w:cs="Times New Roman"/>
          <w:i/>
          <w:color w:val="000000"/>
        </w:rPr>
        <w:t xml:space="preserve"> Library</w:t>
      </w:r>
      <w:r>
        <w:rPr>
          <w:rFonts w:ascii="Times New Roman" w:eastAsia="Times New Roman" w:hAnsi="Times New Roman" w:cs="Times New Roman"/>
          <w:color w:val="000000"/>
        </w:rPr>
        <w:t xml:space="preserve">, uma biblioteca multimídia, com DVDs, livros, artigos científicos e scripts que podem ser consultados gratuitamente. </w:t>
      </w:r>
    </w:p>
    <w:p w:rsidR="002C746F" w:rsidRDefault="00F15F46">
      <w:pPr>
        <w:spacing w:after="16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Mantendo sua preocupação com a história e igual importante preservação de arquivos físicos, o </w:t>
      </w:r>
      <w:r>
        <w:rPr>
          <w:rFonts w:ascii="Times New Roman" w:eastAsia="Times New Roman" w:hAnsi="Times New Roman" w:cs="Times New Roman"/>
          <w:i/>
          <w:color w:val="000000"/>
        </w:rPr>
        <w:t xml:space="preserve">Korean </w:t>
      </w:r>
      <w:proofErr w:type="spellStart"/>
      <w:r>
        <w:rPr>
          <w:rFonts w:ascii="Times New Roman" w:eastAsia="Times New Roman" w:hAnsi="Times New Roman" w:cs="Times New Roman"/>
          <w:i/>
          <w:color w:val="000000"/>
        </w:rPr>
        <w:t>Film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Archive</w:t>
      </w:r>
      <w:proofErr w:type="spellEnd"/>
      <w:r>
        <w:rPr>
          <w:rFonts w:ascii="Times New Roman" w:eastAsia="Times New Roman" w:hAnsi="Times New Roman" w:cs="Times New Roman"/>
          <w:color w:val="000000"/>
        </w:rPr>
        <w:t xml:space="preserve"> mantém um núcleo focado na recuperação, restauração e preservação de rolos de filmes antigos. Há mais de 4.000 filmes coreanos coletados e arquivados pela organização, incluindo o mais antigo filme coreano existente </w:t>
      </w:r>
      <w:proofErr w:type="spellStart"/>
      <w:r>
        <w:rPr>
          <w:rFonts w:ascii="Times New Roman" w:eastAsia="Times New Roman" w:hAnsi="Times New Roman" w:cs="Times New Roman"/>
          <w:i/>
          <w:color w:val="000000"/>
        </w:rPr>
        <w:t>Turning</w:t>
      </w:r>
      <w:proofErr w:type="spellEnd"/>
      <w:r>
        <w:rPr>
          <w:rFonts w:ascii="Times New Roman" w:eastAsia="Times New Roman" w:hAnsi="Times New Roman" w:cs="Times New Roman"/>
          <w:i/>
          <w:color w:val="000000"/>
        </w:rPr>
        <w:t xml:space="preserve"> Point </w:t>
      </w:r>
      <w:proofErr w:type="spellStart"/>
      <w:r>
        <w:rPr>
          <w:rFonts w:ascii="Times New Roman" w:eastAsia="Times New Roman" w:hAnsi="Times New Roman" w:cs="Times New Roman"/>
          <w:i/>
          <w:color w:val="000000"/>
        </w:rPr>
        <w:t>of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the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Youngsters</w:t>
      </w:r>
      <w:proofErr w:type="spellEnd"/>
      <w:r>
        <w:rPr>
          <w:rFonts w:ascii="Times New Roman" w:eastAsia="Times New Roman" w:hAnsi="Times New Roman" w:cs="Times New Roman"/>
          <w:color w:val="000000"/>
        </w:rPr>
        <w:t xml:space="preserve"> (1934). A película cinematográfica sofre a ação do tempo e condições do meio. Pensando nisso, o KOFA desenvolve um processo que retarda a deterioração do material fílmico e transpõe informação de filmes antigos para novos no processo de restauração, sendo o único local na Coréia que possui desenvolvimento e mecanismos de impressão necessários para a restauração desses filmes.  </w:t>
      </w:r>
    </w:p>
    <w:p w:rsidR="002C746F" w:rsidRDefault="00F15F46">
      <w:pPr>
        <w:spacing w:after="16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Recentemente, a organização tem se dedicado à digitalização de filmes antigos da cinematografia coreana ou que passaram pelo processo de recuperação. A digitalização permitiu que as películas fossem transmitidas em meios diferentes, tivessem sua vida útil aumentada e um maior potencial de veiculação.</w:t>
      </w:r>
    </w:p>
    <w:p w:rsidR="002C746F" w:rsidRDefault="00F15F46">
      <w:pPr>
        <w:spacing w:after="16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Não limitados apenas ao espaço físico, o Korean </w:t>
      </w:r>
      <w:proofErr w:type="spellStart"/>
      <w:r>
        <w:rPr>
          <w:rFonts w:ascii="Times New Roman" w:eastAsia="Times New Roman" w:hAnsi="Times New Roman" w:cs="Times New Roman"/>
          <w:color w:val="000000"/>
        </w:rPr>
        <w:t>Film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Archive</w:t>
      </w:r>
      <w:proofErr w:type="spellEnd"/>
      <w:r>
        <w:rPr>
          <w:rFonts w:ascii="Times New Roman" w:eastAsia="Times New Roman" w:hAnsi="Times New Roman" w:cs="Times New Roman"/>
          <w:color w:val="000000"/>
        </w:rPr>
        <w:t xml:space="preserve"> levou o cinema coreano para além das fronteiras com a criação de um canal no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No canal, de mesmo nome da organização, é possível acessarmos filmes de diversos períodos do cinema coreano, com legendas em inglês. Contando atualmente com 217.978 inscritos e cerca de 110 filmes, o canal se configura ao mesmo tempo, como um segmento do processo de preservação da memória cinematográfica coreana realizada pelo Korean </w:t>
      </w:r>
      <w:proofErr w:type="spellStart"/>
      <w:r>
        <w:rPr>
          <w:rFonts w:ascii="Times New Roman" w:eastAsia="Times New Roman" w:hAnsi="Times New Roman" w:cs="Times New Roman"/>
          <w:color w:val="000000"/>
        </w:rPr>
        <w:t>Film</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Archive</w:t>
      </w:r>
      <w:proofErr w:type="spellEnd"/>
      <w:proofErr w:type="gramEnd"/>
      <w:r>
        <w:rPr>
          <w:rFonts w:ascii="Times New Roman" w:eastAsia="Times New Roman" w:hAnsi="Times New Roman" w:cs="Times New Roman"/>
          <w:color w:val="000000"/>
        </w:rPr>
        <w:t xml:space="preserve"> mas também como um espaço no qual usuários de todo o mundo têm acesso aos frutos audiovisuais coreanos. </w:t>
      </w:r>
      <w:r>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ab/>
        <w:t xml:space="preserve">Filmes como o </w:t>
      </w:r>
      <w:r>
        <w:rPr>
          <w:rFonts w:ascii="Times New Roman" w:eastAsia="Times New Roman" w:hAnsi="Times New Roman" w:cs="Times New Roman"/>
          <w:i/>
          <w:color w:val="000000"/>
        </w:rPr>
        <w:t>A Day Off</w:t>
      </w:r>
      <w:r>
        <w:rPr>
          <w:rFonts w:ascii="Times New Roman" w:eastAsia="Times New Roman" w:hAnsi="Times New Roman" w:cs="Times New Roman"/>
          <w:color w:val="000000"/>
        </w:rPr>
        <w:t xml:space="preserve"> (1968) de Lee ou </w:t>
      </w:r>
      <w:proofErr w:type="spellStart"/>
      <w:r>
        <w:rPr>
          <w:rFonts w:ascii="Times New Roman" w:eastAsia="Times New Roman" w:hAnsi="Times New Roman" w:cs="Times New Roman"/>
          <w:i/>
          <w:color w:val="000000"/>
        </w:rPr>
        <w:t>Obaltan</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(1961) de </w:t>
      </w:r>
      <w:proofErr w:type="spellStart"/>
      <w:r>
        <w:rPr>
          <w:rFonts w:ascii="Times New Roman" w:eastAsia="Times New Roman" w:hAnsi="Times New Roman" w:cs="Times New Roman"/>
          <w:color w:val="000000"/>
        </w:rPr>
        <w:t>Yu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Hyun-mok</w:t>
      </w:r>
      <w:proofErr w:type="spellEnd"/>
      <w:r>
        <w:rPr>
          <w:rFonts w:ascii="Times New Roman" w:eastAsia="Times New Roman" w:hAnsi="Times New Roman" w:cs="Times New Roman"/>
          <w:color w:val="000000"/>
        </w:rPr>
        <w:t xml:space="preserve">, encontram no canal do </w:t>
      </w:r>
      <w:proofErr w:type="spellStart"/>
      <w:r>
        <w:rPr>
          <w:rFonts w:ascii="Times New Roman" w:eastAsia="Times New Roman" w:hAnsi="Times New Roman" w:cs="Times New Roman"/>
          <w:color w:val="000000"/>
        </w:rPr>
        <w:t>YouTube</w:t>
      </w:r>
      <w:proofErr w:type="spellEnd"/>
      <w:r>
        <w:rPr>
          <w:rFonts w:ascii="Times New Roman" w:eastAsia="Times New Roman" w:hAnsi="Times New Roman" w:cs="Times New Roman"/>
          <w:color w:val="000000"/>
        </w:rPr>
        <w:t xml:space="preserve">, a possibilidade de não serem mais silenciados, se tornarem públicos e de fácil acesso, atingindo várias sociedades após anos de </w:t>
      </w:r>
      <w:proofErr w:type="spellStart"/>
      <w:r>
        <w:rPr>
          <w:rFonts w:ascii="Times New Roman" w:eastAsia="Times New Roman" w:hAnsi="Times New Roman" w:cs="Times New Roman"/>
          <w:color w:val="000000"/>
        </w:rPr>
        <w:t>silenciamento</w:t>
      </w:r>
      <w:proofErr w:type="spellEnd"/>
      <w:r>
        <w:rPr>
          <w:rFonts w:ascii="Times New Roman" w:eastAsia="Times New Roman" w:hAnsi="Times New Roman" w:cs="Times New Roman"/>
          <w:color w:val="000000"/>
        </w:rPr>
        <w:t>. O trabalho do KOFA permite que pessoas tenham contato e participem da perpetuação dessa memória, da compreensão de um período, sentimentos de um diretor ou questões sociais de um país.</w:t>
      </w:r>
      <w:r>
        <w:rPr>
          <w:rFonts w:ascii="Times New Roman" w:eastAsia="Times New Roman" w:hAnsi="Times New Roman" w:cs="Times New Roman"/>
          <w:color w:val="000000"/>
        </w:rPr>
        <w:br/>
      </w:r>
      <w:r>
        <w:rPr>
          <w:rFonts w:ascii="Times New Roman" w:eastAsia="Times New Roman" w:hAnsi="Times New Roman" w:cs="Times New Roman"/>
          <w:color w:val="000000"/>
        </w:rPr>
        <w:tab/>
        <w:t xml:space="preserve">A importância do Korean </w:t>
      </w:r>
      <w:proofErr w:type="spellStart"/>
      <w:r>
        <w:rPr>
          <w:rFonts w:ascii="Times New Roman" w:eastAsia="Times New Roman" w:hAnsi="Times New Roman" w:cs="Times New Roman"/>
          <w:color w:val="000000"/>
        </w:rPr>
        <w:t>Film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Archive</w:t>
      </w:r>
      <w:proofErr w:type="spellEnd"/>
      <w:r>
        <w:rPr>
          <w:rFonts w:ascii="Times New Roman" w:eastAsia="Times New Roman" w:hAnsi="Times New Roman" w:cs="Times New Roman"/>
          <w:color w:val="000000"/>
        </w:rPr>
        <w:t xml:space="preserve"> reside no fato de sua preocupação com a recuperação e preservação dessa memória, atentando-se ao seu caráter atemporal e intrínseco à identidade de um povo. Preservar a cinematografia coreana possibilita às gerações o diálogo com o passado e o presente e reflexões acerca dos acontecimentos que moldam a história de sua nação, sejam eles omitidos ou lembrados, éticos ou contra a ideologia vigente. </w:t>
      </w:r>
    </w:p>
    <w:p w:rsidR="00213395" w:rsidRDefault="00213395">
      <w:pPr>
        <w:spacing w:after="160" w:line="360" w:lineRule="auto"/>
        <w:jc w:val="both"/>
        <w:rPr>
          <w:rFonts w:ascii="Times New Roman" w:eastAsia="Times New Roman" w:hAnsi="Times New Roman" w:cs="Times New Roman"/>
          <w:color w:val="000000"/>
        </w:rPr>
      </w:pPr>
    </w:p>
    <w:p w:rsidR="002C746F" w:rsidRDefault="00F15F46">
      <w:pPr>
        <w:spacing w:after="16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CONCLUSÃO</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Durante a história do cinema sul-coreano, desde o seu início até o final da ditadura de Park </w:t>
      </w:r>
      <w:proofErr w:type="spellStart"/>
      <w:r>
        <w:rPr>
          <w:rFonts w:ascii="Times New Roman" w:eastAsia="Times New Roman" w:hAnsi="Times New Roman" w:cs="Times New Roman"/>
        </w:rPr>
        <w:t>Chung-Hee</w:t>
      </w:r>
      <w:proofErr w:type="spellEnd"/>
      <w:r>
        <w:rPr>
          <w:rFonts w:ascii="Times New Roman" w:eastAsia="Times New Roman" w:hAnsi="Times New Roman" w:cs="Times New Roman"/>
        </w:rPr>
        <w:t xml:space="preserve"> (1979), os filmes sofreram a interferência do sistema vigente. Durante esse período, diversas exigências eram feitas às produtoras como forma de oprimir a liberdade de expressão. Assim, produtos que iam contra a ideologia do governo eram automaticamente censurados e tirados de circulação.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Décadas depois, o </w:t>
      </w:r>
      <w:r>
        <w:rPr>
          <w:rFonts w:ascii="Times New Roman" w:eastAsia="Times New Roman" w:hAnsi="Times New Roman" w:cs="Times New Roman"/>
          <w:i/>
        </w:rPr>
        <w:t xml:space="preserve">Korean </w:t>
      </w:r>
      <w:proofErr w:type="spellStart"/>
      <w:r>
        <w:rPr>
          <w:rFonts w:ascii="Times New Roman" w:eastAsia="Times New Roman" w:hAnsi="Times New Roman" w:cs="Times New Roman"/>
          <w:i/>
        </w:rPr>
        <w:t>Film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Archive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trabalha na restauração e recuperação desses filmes. A fundação, que tem um acervo de audiovisuais no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busca popularizar o acesso aos filmes deixados no passado. </w:t>
      </w:r>
      <w:r>
        <w:rPr>
          <w:rFonts w:ascii="Times New Roman" w:eastAsia="Times New Roman" w:hAnsi="Times New Roman" w:cs="Times New Roman"/>
          <w:i/>
        </w:rPr>
        <w:t>A Day Off</w:t>
      </w:r>
      <w:r>
        <w:rPr>
          <w:rFonts w:ascii="Times New Roman" w:eastAsia="Times New Roman" w:hAnsi="Times New Roman" w:cs="Times New Roman"/>
        </w:rPr>
        <w:t xml:space="preserve"> (Man </w:t>
      </w:r>
      <w:proofErr w:type="spellStart"/>
      <w:r>
        <w:rPr>
          <w:rFonts w:ascii="Times New Roman" w:eastAsia="Times New Roman" w:hAnsi="Times New Roman" w:cs="Times New Roman"/>
        </w:rPr>
        <w:t>Hee</w:t>
      </w:r>
      <w:proofErr w:type="spellEnd"/>
      <w:r>
        <w:rPr>
          <w:rFonts w:ascii="Times New Roman" w:eastAsia="Times New Roman" w:hAnsi="Times New Roman" w:cs="Times New Roman"/>
        </w:rPr>
        <w:t xml:space="preserve">-Lee, 1968), que conta a história de um jovem casal em meios às dificuldades do pós-guerra, só foi disponibilizado ao resto do mundo graças ao trabalho de recuperação da entidade.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preservação da memória cinematográfica, portanto, realizada pelos processos de restauração e digitalização no </w:t>
      </w:r>
      <w:r>
        <w:rPr>
          <w:rFonts w:ascii="Times New Roman" w:eastAsia="Times New Roman" w:hAnsi="Times New Roman" w:cs="Times New Roman"/>
          <w:i/>
        </w:rPr>
        <w:t xml:space="preserve">Korean </w:t>
      </w:r>
      <w:proofErr w:type="spellStart"/>
      <w:r>
        <w:rPr>
          <w:rFonts w:ascii="Times New Roman" w:eastAsia="Times New Roman" w:hAnsi="Times New Roman" w:cs="Times New Roman"/>
          <w:i/>
        </w:rPr>
        <w:t>Film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Archive</w:t>
      </w:r>
      <w:proofErr w:type="spellEnd"/>
      <w:r>
        <w:rPr>
          <w:rFonts w:ascii="Times New Roman" w:eastAsia="Times New Roman" w:hAnsi="Times New Roman" w:cs="Times New Roman"/>
        </w:rPr>
        <w:t xml:space="preserve">, fazem mais do que manter as películas coreanas. A iniciativa permite que gerações conheçam e filmes que marcaram a história de uma época ou que nunca puderam ser vistos, ocultados sob panos repressores da ditadura. Hoje, em um mundo mais tecnológico, as barreiras são quebradas pelo digital. Os filmes coreanos disponibilizados no canal do KOFA no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alcançam pessoas que não teriam a oportunidade de conhecê-los de outra forma ou por outros canais, distanciados por barreiras culturais ou geográficas. </w:t>
      </w:r>
    </w:p>
    <w:p w:rsidR="002C746F" w:rsidRDefault="00F15F4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O </w:t>
      </w:r>
      <w:r>
        <w:rPr>
          <w:rFonts w:ascii="Times New Roman" w:eastAsia="Times New Roman" w:hAnsi="Times New Roman" w:cs="Times New Roman"/>
          <w:i/>
        </w:rPr>
        <w:t xml:space="preserve">Korean </w:t>
      </w:r>
      <w:proofErr w:type="spellStart"/>
      <w:r>
        <w:rPr>
          <w:rFonts w:ascii="Times New Roman" w:eastAsia="Times New Roman" w:hAnsi="Times New Roman" w:cs="Times New Roman"/>
          <w:i/>
        </w:rPr>
        <w:t>Film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Archive</w:t>
      </w:r>
      <w:proofErr w:type="spellEnd"/>
      <w:r>
        <w:rPr>
          <w:rFonts w:ascii="Times New Roman" w:eastAsia="Times New Roman" w:hAnsi="Times New Roman" w:cs="Times New Roman"/>
        </w:rPr>
        <w:t xml:space="preserve"> dá um passo essencial no que diz respeito </w:t>
      </w:r>
      <w:proofErr w:type="gramStart"/>
      <w:r>
        <w:rPr>
          <w:rFonts w:ascii="Times New Roman" w:eastAsia="Times New Roman" w:hAnsi="Times New Roman" w:cs="Times New Roman"/>
        </w:rPr>
        <w:t>à</w:t>
      </w:r>
      <w:proofErr w:type="gramEnd"/>
      <w:r>
        <w:rPr>
          <w:rFonts w:ascii="Times New Roman" w:eastAsia="Times New Roman" w:hAnsi="Times New Roman" w:cs="Times New Roman"/>
        </w:rPr>
        <w:t xml:space="preserve"> manter seus documentos, cultivar e criar memórias e divulgar arquivos de forma acessível. Também, mostra-se preocupado com o mais importante: não deixar que a cultura de seu país seja esquecida, comunicar ao mundo sobre o que falam e sobre porque foram silenciados, garantindo à memória da Coréia do Sul, o fluxo entre passado e presente que mantém viva a identidade do país. </w:t>
      </w:r>
    </w:p>
    <w:p w:rsidR="002C746F" w:rsidRDefault="002C746F">
      <w:pPr>
        <w:rPr>
          <w:rFonts w:ascii="Times New Roman" w:eastAsia="Times New Roman" w:hAnsi="Times New Roman" w:cs="Times New Roman"/>
          <w:b/>
        </w:rPr>
      </w:pPr>
    </w:p>
    <w:p w:rsidR="002C746F" w:rsidRPr="00213395" w:rsidRDefault="00F15F46">
      <w:pPr>
        <w:rPr>
          <w:rFonts w:ascii="Times New Roman" w:eastAsia="Times New Roman" w:hAnsi="Times New Roman" w:cs="Times New Roman"/>
          <w:color w:val="FF3333"/>
          <w:sz w:val="22"/>
          <w:szCs w:val="22"/>
          <w:lang w:val="en-US"/>
        </w:rPr>
      </w:pPr>
      <w:proofErr w:type="spellStart"/>
      <w:r w:rsidRPr="00213395">
        <w:rPr>
          <w:rFonts w:ascii="Times New Roman" w:eastAsia="Times New Roman" w:hAnsi="Times New Roman" w:cs="Times New Roman"/>
          <w:b/>
          <w:lang w:val="en-US"/>
        </w:rPr>
        <w:t>Referências</w:t>
      </w:r>
      <w:proofErr w:type="spellEnd"/>
      <w:r w:rsidRPr="00213395">
        <w:rPr>
          <w:rFonts w:ascii="Times New Roman" w:eastAsia="Times New Roman" w:hAnsi="Times New Roman" w:cs="Times New Roman"/>
          <w:b/>
          <w:lang w:val="en-US"/>
        </w:rPr>
        <w:t xml:space="preserve"> </w:t>
      </w:r>
    </w:p>
    <w:p w:rsidR="002C746F" w:rsidRDefault="00F15F46">
      <w:pPr>
        <w:spacing w:after="120"/>
        <w:rPr>
          <w:rFonts w:ascii="Times New Roman" w:eastAsia="Times New Roman" w:hAnsi="Times New Roman" w:cs="Times New Roman"/>
          <w:sz w:val="22"/>
          <w:szCs w:val="22"/>
        </w:rPr>
      </w:pPr>
      <w:r w:rsidRPr="00213395">
        <w:rPr>
          <w:rFonts w:ascii="Times New Roman" w:eastAsia="Times New Roman" w:hAnsi="Times New Roman" w:cs="Times New Roman"/>
          <w:sz w:val="22"/>
          <w:szCs w:val="22"/>
          <w:lang w:val="en-US"/>
        </w:rPr>
        <w:t xml:space="preserve">A DAY Off (1968). </w:t>
      </w:r>
      <w:proofErr w:type="spellStart"/>
      <w:r w:rsidRPr="00213395">
        <w:rPr>
          <w:rFonts w:ascii="Times New Roman" w:eastAsia="Times New Roman" w:hAnsi="Times New Roman" w:cs="Times New Roman"/>
          <w:sz w:val="22"/>
          <w:szCs w:val="22"/>
          <w:lang w:val="en-US"/>
        </w:rPr>
        <w:t>Direção</w:t>
      </w:r>
      <w:proofErr w:type="spellEnd"/>
      <w:r w:rsidRPr="00213395">
        <w:rPr>
          <w:rFonts w:ascii="Times New Roman" w:eastAsia="Times New Roman" w:hAnsi="Times New Roman" w:cs="Times New Roman"/>
          <w:sz w:val="22"/>
          <w:szCs w:val="22"/>
          <w:lang w:val="en-US"/>
        </w:rPr>
        <w:t>: Lee Man-</w:t>
      </w:r>
      <w:proofErr w:type="spellStart"/>
      <w:r w:rsidRPr="00213395">
        <w:rPr>
          <w:rFonts w:ascii="Times New Roman" w:eastAsia="Times New Roman" w:hAnsi="Times New Roman" w:cs="Times New Roman"/>
          <w:sz w:val="22"/>
          <w:szCs w:val="22"/>
          <w:lang w:val="en-US"/>
        </w:rPr>
        <w:t>hee</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Produção</w:t>
      </w:r>
      <w:proofErr w:type="spellEnd"/>
      <w:r w:rsidRPr="00213395">
        <w:rPr>
          <w:rFonts w:ascii="Times New Roman" w:eastAsia="Times New Roman" w:hAnsi="Times New Roman" w:cs="Times New Roman"/>
          <w:sz w:val="22"/>
          <w:szCs w:val="22"/>
          <w:lang w:val="en-US"/>
        </w:rPr>
        <w:t xml:space="preserve">: Hong </w:t>
      </w:r>
      <w:proofErr w:type="spellStart"/>
      <w:r w:rsidRPr="00213395">
        <w:rPr>
          <w:rFonts w:ascii="Times New Roman" w:eastAsia="Times New Roman" w:hAnsi="Times New Roman" w:cs="Times New Roman"/>
          <w:sz w:val="22"/>
          <w:szCs w:val="22"/>
          <w:lang w:val="en-US"/>
        </w:rPr>
        <w:t>Ui-seon</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Intérpretes</w:t>
      </w:r>
      <w:proofErr w:type="spellEnd"/>
      <w:r w:rsidRPr="00213395">
        <w:rPr>
          <w:rFonts w:ascii="Times New Roman" w:eastAsia="Times New Roman" w:hAnsi="Times New Roman" w:cs="Times New Roman"/>
          <w:sz w:val="22"/>
          <w:szCs w:val="22"/>
          <w:lang w:val="en-US"/>
        </w:rPr>
        <w:t>: Jeon Ji-</w:t>
      </w:r>
      <w:proofErr w:type="spellStart"/>
      <w:r w:rsidRPr="00213395">
        <w:rPr>
          <w:rFonts w:ascii="Times New Roman" w:eastAsia="Times New Roman" w:hAnsi="Times New Roman" w:cs="Times New Roman"/>
          <w:sz w:val="22"/>
          <w:szCs w:val="22"/>
          <w:lang w:val="en-US"/>
        </w:rPr>
        <w:t>Yeon</w:t>
      </w:r>
      <w:proofErr w:type="spellEnd"/>
      <w:r w:rsidRPr="00213395">
        <w:rPr>
          <w:rFonts w:ascii="Times New Roman" w:eastAsia="Times New Roman" w:hAnsi="Times New Roman" w:cs="Times New Roman"/>
          <w:sz w:val="22"/>
          <w:szCs w:val="22"/>
          <w:lang w:val="en-US"/>
        </w:rPr>
        <w:t xml:space="preserve">; Shin </w:t>
      </w:r>
      <w:proofErr w:type="spellStart"/>
      <w:r w:rsidRPr="00213395">
        <w:rPr>
          <w:rFonts w:ascii="Times New Roman" w:eastAsia="Times New Roman" w:hAnsi="Times New Roman" w:cs="Times New Roman"/>
          <w:sz w:val="22"/>
          <w:szCs w:val="22"/>
          <w:lang w:val="en-US"/>
        </w:rPr>
        <w:t>Seong-il</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Roteiro</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Baek</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Gyeol</w:t>
      </w:r>
      <w:proofErr w:type="spellEnd"/>
      <w:r w:rsidRPr="00213395">
        <w:rPr>
          <w:rFonts w:ascii="Times New Roman" w:eastAsia="Times New Roman" w:hAnsi="Times New Roman" w:cs="Times New Roman"/>
          <w:sz w:val="22"/>
          <w:szCs w:val="22"/>
          <w:lang w:val="en-US"/>
        </w:rPr>
        <w:t xml:space="preserve">. Seoul: Korean Film Archive, 1968. </w:t>
      </w:r>
      <w:r>
        <w:rPr>
          <w:rFonts w:ascii="Times New Roman" w:eastAsia="Times New Roman" w:hAnsi="Times New Roman" w:cs="Times New Roman"/>
          <w:sz w:val="22"/>
          <w:szCs w:val="22"/>
        </w:rPr>
        <w:t>Disponível em: &lt;</w:t>
      </w:r>
      <w:hyperlink r:id="rId8">
        <w:r>
          <w:rPr>
            <w:rFonts w:ascii="Times New Roman" w:eastAsia="Times New Roman" w:hAnsi="Times New Roman" w:cs="Times New Roman"/>
            <w:color w:val="1155CC"/>
            <w:sz w:val="22"/>
            <w:szCs w:val="22"/>
            <w:u w:val="single"/>
          </w:rPr>
          <w:t>https://www.youtube.com/watch?v=MUKS5VWgWXc&amp;t</w:t>
        </w:r>
      </w:hyperlink>
      <w:r>
        <w:rPr>
          <w:rFonts w:ascii="Times New Roman" w:eastAsia="Times New Roman" w:hAnsi="Times New Roman" w:cs="Times New Roman"/>
          <w:sz w:val="22"/>
          <w:szCs w:val="22"/>
        </w:rPr>
        <w:t>&gt; Acesso em: 21 de outubro de 2018.</w:t>
      </w:r>
    </w:p>
    <w:p w:rsidR="002C746F" w:rsidRPr="00213395" w:rsidRDefault="00F15F46">
      <w:pPr>
        <w:spacing w:after="120"/>
        <w:jc w:val="both"/>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t xml:space="preserve">BAE, Chang-Ho. </w:t>
      </w:r>
      <w:r w:rsidRPr="00213395">
        <w:rPr>
          <w:rFonts w:ascii="Times New Roman" w:eastAsia="Times New Roman" w:hAnsi="Times New Roman" w:cs="Times New Roman"/>
          <w:b/>
          <w:sz w:val="22"/>
          <w:szCs w:val="22"/>
          <w:lang w:val="en-US"/>
        </w:rPr>
        <w:t xml:space="preserve">Seoul in Korean Cinema. </w:t>
      </w:r>
      <w:r w:rsidRPr="00213395">
        <w:rPr>
          <w:rFonts w:ascii="Times New Roman" w:eastAsia="Times New Roman" w:hAnsi="Times New Roman" w:cs="Times New Roman"/>
          <w:sz w:val="22"/>
          <w:szCs w:val="22"/>
          <w:lang w:val="en-US"/>
        </w:rPr>
        <w:t xml:space="preserve">In: </w:t>
      </w:r>
      <w:r w:rsidRPr="00213395">
        <w:rPr>
          <w:rFonts w:ascii="Times New Roman" w:eastAsia="Times New Roman" w:hAnsi="Times New Roman" w:cs="Times New Roman"/>
          <w:i/>
          <w:sz w:val="22"/>
          <w:szCs w:val="22"/>
          <w:lang w:val="en-US"/>
        </w:rPr>
        <w:t>East-West Film Journal</w:t>
      </w:r>
      <w:r w:rsidRPr="00213395">
        <w:rPr>
          <w:rFonts w:ascii="Times New Roman" w:eastAsia="Times New Roman" w:hAnsi="Times New Roman" w:cs="Times New Roman"/>
          <w:sz w:val="22"/>
          <w:szCs w:val="22"/>
          <w:lang w:val="en-US"/>
        </w:rPr>
        <w:t xml:space="preserve">, vol.3, num.1, </w:t>
      </w:r>
      <w:proofErr w:type="spellStart"/>
      <w:r w:rsidRPr="00213395">
        <w:rPr>
          <w:rFonts w:ascii="Times New Roman" w:eastAsia="Times New Roman" w:hAnsi="Times New Roman" w:cs="Times New Roman"/>
          <w:sz w:val="22"/>
          <w:szCs w:val="22"/>
          <w:lang w:val="en-US"/>
        </w:rPr>
        <w:t>dez</w:t>
      </w:r>
      <w:proofErr w:type="spellEnd"/>
      <w:r w:rsidRPr="00213395">
        <w:rPr>
          <w:rFonts w:ascii="Times New Roman" w:eastAsia="Times New Roman" w:hAnsi="Times New Roman" w:cs="Times New Roman"/>
          <w:sz w:val="22"/>
          <w:szCs w:val="22"/>
          <w:lang w:val="en-US"/>
        </w:rPr>
        <w:t>. 1988, pp. 97-104.</w:t>
      </w:r>
    </w:p>
    <w:p w:rsidR="002C746F" w:rsidRPr="00213395" w:rsidRDefault="00F15F46">
      <w:pPr>
        <w:spacing w:after="120"/>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t xml:space="preserve">BEAGRIE, Neil. </w:t>
      </w:r>
      <w:r w:rsidRPr="00213395">
        <w:rPr>
          <w:rFonts w:ascii="Times New Roman" w:eastAsia="Times New Roman" w:hAnsi="Times New Roman" w:cs="Times New Roman"/>
          <w:b/>
          <w:sz w:val="22"/>
          <w:szCs w:val="22"/>
          <w:lang w:val="en-US"/>
        </w:rPr>
        <w:t>Digital Curation for Science, Digital Libraries, and Individuals</w:t>
      </w:r>
      <w:r w:rsidRPr="00213395">
        <w:rPr>
          <w:rFonts w:ascii="Times New Roman" w:eastAsia="Times New Roman" w:hAnsi="Times New Roman" w:cs="Times New Roman"/>
          <w:sz w:val="22"/>
          <w:szCs w:val="22"/>
          <w:lang w:val="en-US"/>
        </w:rPr>
        <w:t xml:space="preserve">. International Journal of Digital Curation, </w:t>
      </w:r>
      <w:proofErr w:type="gramStart"/>
      <w:r w:rsidRPr="00213395">
        <w:rPr>
          <w:rFonts w:ascii="Times New Roman" w:eastAsia="Times New Roman" w:hAnsi="Times New Roman" w:cs="Times New Roman"/>
          <w:sz w:val="22"/>
          <w:szCs w:val="22"/>
          <w:lang w:val="en-US"/>
        </w:rPr>
        <w:t>1 .</w:t>
      </w:r>
      <w:proofErr w:type="gramEnd"/>
      <w:r w:rsidRPr="00213395">
        <w:rPr>
          <w:rFonts w:ascii="Times New Roman" w:eastAsia="Times New Roman" w:hAnsi="Times New Roman" w:cs="Times New Roman"/>
          <w:sz w:val="22"/>
          <w:szCs w:val="22"/>
          <w:lang w:val="en-US"/>
        </w:rPr>
        <w:t xml:space="preserve"> pp. 3-16, 2006.</w:t>
      </w:r>
    </w:p>
    <w:p w:rsidR="002C746F" w:rsidRPr="00213395" w:rsidRDefault="00F15F46">
      <w:pPr>
        <w:spacing w:after="120"/>
        <w:jc w:val="both"/>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t xml:space="preserve">CHENG, Xu; DALE, Cameron; LIU, </w:t>
      </w:r>
      <w:proofErr w:type="spellStart"/>
      <w:r w:rsidRPr="00213395">
        <w:rPr>
          <w:rFonts w:ascii="Times New Roman" w:eastAsia="Times New Roman" w:hAnsi="Times New Roman" w:cs="Times New Roman"/>
          <w:sz w:val="22"/>
          <w:szCs w:val="22"/>
          <w:lang w:val="en-US"/>
        </w:rPr>
        <w:t>Jiangchuan</w:t>
      </w:r>
      <w:proofErr w:type="spellEnd"/>
      <w:r w:rsidRPr="00213395">
        <w:rPr>
          <w:rFonts w:ascii="Times New Roman" w:eastAsia="Times New Roman" w:hAnsi="Times New Roman" w:cs="Times New Roman"/>
          <w:sz w:val="22"/>
          <w:szCs w:val="22"/>
          <w:lang w:val="en-US"/>
        </w:rPr>
        <w:t xml:space="preserve">. </w:t>
      </w:r>
      <w:r w:rsidRPr="00213395">
        <w:rPr>
          <w:rFonts w:ascii="Times New Roman" w:eastAsia="Times New Roman" w:hAnsi="Times New Roman" w:cs="Times New Roman"/>
          <w:b/>
          <w:sz w:val="22"/>
          <w:szCs w:val="22"/>
          <w:lang w:val="en-US"/>
        </w:rPr>
        <w:t xml:space="preserve">Statistics and Social Network of YouTube Videos. </w:t>
      </w:r>
      <w:r w:rsidRPr="00213395">
        <w:rPr>
          <w:rFonts w:ascii="Times New Roman" w:eastAsia="Times New Roman" w:hAnsi="Times New Roman" w:cs="Times New Roman"/>
          <w:sz w:val="22"/>
          <w:szCs w:val="22"/>
          <w:lang w:val="en-US"/>
        </w:rPr>
        <w:t>School of Computing Science, Simon Fraser University. Burnaby, BC, Canada, 2008.</w:t>
      </w:r>
    </w:p>
    <w:p w:rsidR="002C746F" w:rsidRDefault="00F15F46">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FERRO, Marc.</w:t>
      </w:r>
      <w:r>
        <w:rPr>
          <w:rFonts w:ascii="Times New Roman" w:eastAsia="Times New Roman" w:hAnsi="Times New Roman" w:cs="Times New Roman"/>
          <w:b/>
          <w:sz w:val="22"/>
          <w:szCs w:val="22"/>
        </w:rPr>
        <w:t xml:space="preserve"> O Filme</w:t>
      </w:r>
      <w:r>
        <w:rPr>
          <w:rFonts w:ascii="Times New Roman" w:eastAsia="Times New Roman" w:hAnsi="Times New Roman" w:cs="Times New Roman"/>
          <w:sz w:val="22"/>
          <w:szCs w:val="22"/>
        </w:rPr>
        <w:t>: Uma contra análise da sociedade? In: NORA, GOLF (org.). História: novos objetos. R.J.: Francisco Alves, 1975.</w:t>
      </w:r>
    </w:p>
    <w:p w:rsidR="002C746F" w:rsidRDefault="00F15F46">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FURHAMMAR, </w:t>
      </w:r>
      <w:proofErr w:type="spellStart"/>
      <w:r>
        <w:rPr>
          <w:rFonts w:ascii="Times New Roman" w:eastAsia="Times New Roman" w:hAnsi="Times New Roman" w:cs="Times New Roman"/>
          <w:sz w:val="22"/>
          <w:szCs w:val="22"/>
        </w:rPr>
        <w:t>Leif</w:t>
      </w:r>
      <w:proofErr w:type="spellEnd"/>
      <w:r>
        <w:rPr>
          <w:rFonts w:ascii="Times New Roman" w:eastAsia="Times New Roman" w:hAnsi="Times New Roman" w:cs="Times New Roman"/>
          <w:sz w:val="22"/>
          <w:szCs w:val="22"/>
        </w:rPr>
        <w:t xml:space="preserve">; ISAKSSON, </w:t>
      </w:r>
      <w:proofErr w:type="spellStart"/>
      <w:r>
        <w:rPr>
          <w:rFonts w:ascii="Times New Roman" w:eastAsia="Times New Roman" w:hAnsi="Times New Roman" w:cs="Times New Roman"/>
          <w:sz w:val="22"/>
          <w:szCs w:val="22"/>
        </w:rPr>
        <w:t>Folke</w:t>
      </w:r>
      <w:proofErr w:type="spellEnd"/>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Cinema e política</w:t>
      </w:r>
      <w:r>
        <w:rPr>
          <w:rFonts w:ascii="Times New Roman" w:eastAsia="Times New Roman" w:hAnsi="Times New Roman" w:cs="Times New Roman"/>
          <w:sz w:val="22"/>
          <w:szCs w:val="22"/>
        </w:rPr>
        <w:t>. Rio de Janeiro: Paz e Terra, 1976.</w:t>
      </w:r>
    </w:p>
    <w:p w:rsidR="002C746F" w:rsidRPr="00213395" w:rsidRDefault="00F15F46">
      <w:pPr>
        <w:spacing w:after="120"/>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t xml:space="preserve">GEHL, Robert. </w:t>
      </w:r>
      <w:r w:rsidRPr="00213395">
        <w:rPr>
          <w:rFonts w:ascii="Times New Roman" w:eastAsia="Times New Roman" w:hAnsi="Times New Roman" w:cs="Times New Roman"/>
          <w:b/>
          <w:sz w:val="22"/>
          <w:szCs w:val="22"/>
          <w:lang w:val="en-US"/>
        </w:rPr>
        <w:t xml:space="preserve">YouTube as archive: Who will curate this digital </w:t>
      </w:r>
      <w:proofErr w:type="spellStart"/>
      <w:r w:rsidRPr="00213395">
        <w:rPr>
          <w:rFonts w:ascii="Times New Roman" w:eastAsia="Times New Roman" w:hAnsi="Times New Roman" w:cs="Times New Roman"/>
          <w:b/>
          <w:sz w:val="22"/>
          <w:szCs w:val="22"/>
          <w:lang w:val="en-US"/>
        </w:rPr>
        <w:t>Wunderkammer</w:t>
      </w:r>
      <w:proofErr w:type="spellEnd"/>
      <w:r w:rsidRPr="00213395">
        <w:rPr>
          <w:rFonts w:ascii="Times New Roman" w:eastAsia="Times New Roman" w:hAnsi="Times New Roman" w:cs="Times New Roman"/>
          <w:b/>
          <w:sz w:val="22"/>
          <w:szCs w:val="22"/>
          <w:lang w:val="en-US"/>
        </w:rPr>
        <w:t>?</w:t>
      </w:r>
      <w:r w:rsidRPr="00213395">
        <w:rPr>
          <w:rFonts w:ascii="Times New Roman" w:eastAsia="Times New Roman" w:hAnsi="Times New Roman" w:cs="Times New Roman"/>
          <w:sz w:val="22"/>
          <w:szCs w:val="22"/>
          <w:lang w:val="en-US"/>
        </w:rPr>
        <w:t xml:space="preserve"> International Journal of Cultural Studies, 12(1), 43–60, 2009.</w:t>
      </w:r>
    </w:p>
    <w:p w:rsidR="002C746F" w:rsidRPr="00213395" w:rsidRDefault="00F15F46">
      <w:pPr>
        <w:spacing w:after="120"/>
        <w:rPr>
          <w:rFonts w:ascii="Times New Roman" w:eastAsia="Times New Roman" w:hAnsi="Times New Roman" w:cs="Times New Roman"/>
          <w:sz w:val="22"/>
          <w:szCs w:val="22"/>
          <w:highlight w:val="yellow"/>
          <w:lang w:val="en-US"/>
        </w:rPr>
      </w:pPr>
      <w:r w:rsidRPr="00213395">
        <w:rPr>
          <w:rFonts w:ascii="Times New Roman" w:eastAsia="Times New Roman" w:hAnsi="Times New Roman" w:cs="Times New Roman"/>
          <w:sz w:val="22"/>
          <w:szCs w:val="22"/>
          <w:lang w:val="en-US"/>
        </w:rPr>
        <w:t xml:space="preserve">HASKINS, Ekaterina. </w:t>
      </w:r>
      <w:r w:rsidRPr="00213395">
        <w:rPr>
          <w:rFonts w:ascii="Times New Roman" w:eastAsia="Times New Roman" w:hAnsi="Times New Roman" w:cs="Times New Roman"/>
          <w:b/>
          <w:sz w:val="22"/>
          <w:szCs w:val="22"/>
          <w:lang w:val="en-US"/>
        </w:rPr>
        <w:t>Between Archive and Participation: Public Memory in a Digital Age</w:t>
      </w:r>
      <w:r w:rsidRPr="00213395">
        <w:rPr>
          <w:rFonts w:ascii="Times New Roman" w:eastAsia="Times New Roman" w:hAnsi="Times New Roman" w:cs="Times New Roman"/>
          <w:sz w:val="22"/>
          <w:szCs w:val="22"/>
          <w:lang w:val="en-US"/>
        </w:rPr>
        <w:t>, Rhetoric Society Quarterly, 37:4, 401-422, 2007.</w:t>
      </w:r>
    </w:p>
    <w:p w:rsidR="002C746F" w:rsidRPr="00213395" w:rsidRDefault="00F15F46">
      <w:pPr>
        <w:spacing w:after="120"/>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t xml:space="preserve">LEE, </w:t>
      </w:r>
      <w:proofErr w:type="spellStart"/>
      <w:r w:rsidRPr="00213395">
        <w:rPr>
          <w:rFonts w:ascii="Times New Roman" w:eastAsia="Times New Roman" w:hAnsi="Times New Roman" w:cs="Times New Roman"/>
          <w:sz w:val="22"/>
          <w:szCs w:val="22"/>
          <w:lang w:val="en-US"/>
        </w:rPr>
        <w:t>Sangjoon</w:t>
      </w:r>
      <w:proofErr w:type="spellEnd"/>
      <w:r w:rsidRPr="00213395">
        <w:rPr>
          <w:rFonts w:ascii="Times New Roman" w:eastAsia="Times New Roman" w:hAnsi="Times New Roman" w:cs="Times New Roman"/>
          <w:sz w:val="22"/>
          <w:szCs w:val="22"/>
          <w:lang w:val="en-US"/>
        </w:rPr>
        <w:t xml:space="preserve">. </w:t>
      </w:r>
      <w:r w:rsidRPr="00213395">
        <w:rPr>
          <w:rFonts w:ascii="Times New Roman" w:eastAsia="Times New Roman" w:hAnsi="Times New Roman" w:cs="Times New Roman"/>
          <w:b/>
          <w:sz w:val="22"/>
          <w:szCs w:val="22"/>
          <w:lang w:val="en-US"/>
        </w:rPr>
        <w:t>O</w:t>
      </w:r>
      <w:r w:rsidRPr="00213395">
        <w:rPr>
          <w:rFonts w:ascii="Times New Roman" w:eastAsia="Times New Roman" w:hAnsi="Times New Roman" w:cs="Times New Roman"/>
          <w:sz w:val="22"/>
          <w:szCs w:val="22"/>
          <w:lang w:val="en-US"/>
        </w:rPr>
        <w:t xml:space="preserve">n John Miller's ‘The Korean Film Industry’: The Asia Foundation, KMPCA, and Korean cinema, 1956, </w:t>
      </w:r>
      <w:r w:rsidRPr="00213395">
        <w:rPr>
          <w:rFonts w:ascii="Times New Roman" w:eastAsia="Times New Roman" w:hAnsi="Times New Roman" w:cs="Times New Roman"/>
          <w:b/>
          <w:sz w:val="22"/>
          <w:szCs w:val="22"/>
          <w:lang w:val="en-US"/>
        </w:rPr>
        <w:t>Journal of Japanese and Korean Cinema</w:t>
      </w:r>
      <w:r w:rsidRPr="00213395">
        <w:rPr>
          <w:rFonts w:ascii="Times New Roman" w:eastAsia="Times New Roman" w:hAnsi="Times New Roman" w:cs="Times New Roman"/>
          <w:sz w:val="22"/>
          <w:szCs w:val="22"/>
          <w:lang w:val="en-US"/>
        </w:rPr>
        <w:t xml:space="preserve">, 7:2, 95-112, 2015. </w:t>
      </w:r>
    </w:p>
    <w:p w:rsidR="002C746F" w:rsidRPr="00213395" w:rsidRDefault="00F15F46">
      <w:pPr>
        <w:spacing w:after="120"/>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MACHADO, A.</w:t>
      </w:r>
      <w:r>
        <w:rPr>
          <w:rFonts w:ascii="Times New Roman" w:eastAsia="Times New Roman" w:hAnsi="Times New Roman" w:cs="Times New Roman"/>
          <w:b/>
          <w:sz w:val="22"/>
          <w:szCs w:val="22"/>
        </w:rPr>
        <w:t xml:space="preserve"> A televisão levada a sério</w:t>
      </w:r>
      <w:r>
        <w:rPr>
          <w:rFonts w:ascii="Times New Roman" w:eastAsia="Times New Roman" w:hAnsi="Times New Roman" w:cs="Times New Roman"/>
          <w:sz w:val="22"/>
          <w:szCs w:val="22"/>
        </w:rPr>
        <w:t xml:space="preserve">. </w:t>
      </w:r>
      <w:r w:rsidRPr="00213395">
        <w:rPr>
          <w:rFonts w:ascii="Times New Roman" w:eastAsia="Times New Roman" w:hAnsi="Times New Roman" w:cs="Times New Roman"/>
          <w:sz w:val="22"/>
          <w:szCs w:val="22"/>
          <w:lang w:val="en-US"/>
        </w:rPr>
        <w:t xml:space="preserve">São Paulo: </w:t>
      </w:r>
      <w:proofErr w:type="spellStart"/>
      <w:r w:rsidRPr="00213395">
        <w:rPr>
          <w:rFonts w:ascii="Times New Roman" w:eastAsia="Times New Roman" w:hAnsi="Times New Roman" w:cs="Times New Roman"/>
          <w:sz w:val="22"/>
          <w:szCs w:val="22"/>
          <w:lang w:val="en-US"/>
        </w:rPr>
        <w:t>Editora</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Senac</w:t>
      </w:r>
      <w:proofErr w:type="spellEnd"/>
      <w:r w:rsidRPr="00213395">
        <w:rPr>
          <w:rFonts w:ascii="Times New Roman" w:eastAsia="Times New Roman" w:hAnsi="Times New Roman" w:cs="Times New Roman"/>
          <w:sz w:val="22"/>
          <w:szCs w:val="22"/>
          <w:lang w:val="en-US"/>
        </w:rPr>
        <w:t>, 2000.</w:t>
      </w:r>
    </w:p>
    <w:p w:rsidR="002C746F" w:rsidRDefault="00F15F46">
      <w:pPr>
        <w:spacing w:after="120"/>
        <w:rPr>
          <w:rFonts w:ascii="Times New Roman" w:eastAsia="Times New Roman" w:hAnsi="Times New Roman" w:cs="Times New Roman"/>
          <w:sz w:val="22"/>
          <w:szCs w:val="22"/>
        </w:rPr>
      </w:pPr>
      <w:r w:rsidRPr="00213395">
        <w:rPr>
          <w:rFonts w:ascii="Times New Roman" w:eastAsia="Times New Roman" w:hAnsi="Times New Roman" w:cs="Times New Roman"/>
          <w:sz w:val="22"/>
          <w:szCs w:val="22"/>
          <w:lang w:val="en-US"/>
        </w:rPr>
        <w:t xml:space="preserve">MAGNAN-PARK, Aaron Han </w:t>
      </w:r>
      <w:proofErr w:type="spellStart"/>
      <w:r w:rsidRPr="00213395">
        <w:rPr>
          <w:rFonts w:ascii="Times New Roman" w:eastAsia="Times New Roman" w:hAnsi="Times New Roman" w:cs="Times New Roman"/>
          <w:sz w:val="22"/>
          <w:szCs w:val="22"/>
          <w:lang w:val="en-US"/>
        </w:rPr>
        <w:t>Joon</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Daehan</w:t>
      </w:r>
      <w:proofErr w:type="spellEnd"/>
      <w:r w:rsidRPr="00213395">
        <w:rPr>
          <w:rFonts w:ascii="Times New Roman" w:eastAsia="Times New Roman" w:hAnsi="Times New Roman" w:cs="Times New Roman"/>
          <w:sz w:val="22"/>
          <w:szCs w:val="22"/>
          <w:lang w:val="en-US"/>
        </w:rPr>
        <w:t xml:space="preserve"> neo-realism and the conundrum of aimless Confucianism in Yu Hyun-</w:t>
      </w:r>
      <w:proofErr w:type="spellStart"/>
      <w:r w:rsidRPr="00213395">
        <w:rPr>
          <w:rFonts w:ascii="Times New Roman" w:eastAsia="Times New Roman" w:hAnsi="Times New Roman" w:cs="Times New Roman"/>
          <w:sz w:val="22"/>
          <w:szCs w:val="22"/>
          <w:lang w:val="en-US"/>
        </w:rPr>
        <w:t>Mok’s</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Obaltan</w:t>
      </w:r>
      <w:proofErr w:type="spellEnd"/>
      <w:r w:rsidRPr="00213395">
        <w:rPr>
          <w:rFonts w:ascii="Times New Roman" w:eastAsia="Times New Roman" w:hAnsi="Times New Roman" w:cs="Times New Roman"/>
          <w:sz w:val="22"/>
          <w:szCs w:val="22"/>
          <w:lang w:val="en-US"/>
        </w:rPr>
        <w:t xml:space="preserve"> (1961), </w:t>
      </w:r>
      <w:r w:rsidRPr="00213395">
        <w:rPr>
          <w:rFonts w:ascii="Times New Roman" w:eastAsia="Times New Roman" w:hAnsi="Times New Roman" w:cs="Times New Roman"/>
          <w:b/>
          <w:sz w:val="22"/>
          <w:szCs w:val="22"/>
          <w:lang w:val="en-US"/>
        </w:rPr>
        <w:t>Journal of Japanese and Korean Cinema</w:t>
      </w:r>
      <w:r w:rsidRPr="00213395">
        <w:rPr>
          <w:rFonts w:ascii="Times New Roman" w:eastAsia="Times New Roman" w:hAnsi="Times New Roman" w:cs="Times New Roman"/>
          <w:sz w:val="22"/>
          <w:szCs w:val="22"/>
          <w:lang w:val="en-US"/>
        </w:rPr>
        <w:t xml:space="preserve">, v9, n.2, 90-106, 2017. </w:t>
      </w:r>
      <w:r>
        <w:rPr>
          <w:rFonts w:ascii="Times New Roman" w:eastAsia="Times New Roman" w:hAnsi="Times New Roman" w:cs="Times New Roman"/>
          <w:sz w:val="22"/>
          <w:szCs w:val="22"/>
        </w:rPr>
        <w:t>Disponível em: &lt;</w:t>
      </w:r>
      <w:hyperlink r:id="rId9">
        <w:r>
          <w:rPr>
            <w:rFonts w:ascii="Times New Roman" w:eastAsia="Times New Roman" w:hAnsi="Times New Roman" w:cs="Times New Roman"/>
            <w:color w:val="1155CC"/>
            <w:sz w:val="22"/>
            <w:szCs w:val="22"/>
            <w:u w:val="single"/>
          </w:rPr>
          <w:t>http://dx.doi.org/10.1080/17564905.2017.1368138</w:t>
        </w:r>
      </w:hyperlink>
      <w:r>
        <w:rPr>
          <w:rFonts w:ascii="Times New Roman" w:eastAsia="Times New Roman" w:hAnsi="Times New Roman" w:cs="Times New Roman"/>
          <w:sz w:val="22"/>
          <w:szCs w:val="22"/>
        </w:rPr>
        <w:t xml:space="preserve">&gt;. Acesso em: 21 de outubro de 2018. </w:t>
      </w:r>
    </w:p>
    <w:p w:rsidR="002C746F" w:rsidRPr="00AB056E" w:rsidRDefault="00F15F46">
      <w:pPr>
        <w:spacing w:after="120"/>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 xml:space="preserve">NORA, Pierre. </w:t>
      </w:r>
      <w:r>
        <w:rPr>
          <w:rFonts w:ascii="Times New Roman" w:eastAsia="Times New Roman" w:hAnsi="Times New Roman" w:cs="Times New Roman"/>
          <w:b/>
          <w:sz w:val="22"/>
          <w:szCs w:val="22"/>
        </w:rPr>
        <w:t>Entre história e memória: a problemática dos lugares.</w:t>
      </w:r>
      <w:r>
        <w:rPr>
          <w:rFonts w:ascii="Times New Roman" w:eastAsia="Times New Roman" w:hAnsi="Times New Roman" w:cs="Times New Roman"/>
          <w:sz w:val="22"/>
          <w:szCs w:val="22"/>
        </w:rPr>
        <w:t xml:space="preserve"> Tradução de Yara </w:t>
      </w:r>
      <w:proofErr w:type="spellStart"/>
      <w:r>
        <w:rPr>
          <w:rFonts w:ascii="Times New Roman" w:eastAsia="Times New Roman" w:hAnsi="Times New Roman" w:cs="Times New Roman"/>
          <w:sz w:val="22"/>
          <w:szCs w:val="22"/>
        </w:rPr>
        <w:t>Aun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Khoury</w:t>
      </w:r>
      <w:proofErr w:type="spellEnd"/>
      <w:r>
        <w:rPr>
          <w:rFonts w:ascii="Times New Roman" w:eastAsia="Times New Roman" w:hAnsi="Times New Roman" w:cs="Times New Roman"/>
          <w:sz w:val="22"/>
          <w:szCs w:val="22"/>
        </w:rPr>
        <w:t xml:space="preserve">. São Paulo, dez. 1993. In: </w:t>
      </w:r>
      <w:proofErr w:type="spellStart"/>
      <w:r>
        <w:rPr>
          <w:rFonts w:ascii="Times New Roman" w:eastAsia="Times New Roman" w:hAnsi="Times New Roman" w:cs="Times New Roman"/>
          <w:i/>
          <w:sz w:val="22"/>
          <w:szCs w:val="22"/>
        </w:rPr>
        <w:t>Les</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lieux</w:t>
      </w:r>
      <w:proofErr w:type="spellEnd"/>
      <w:r>
        <w:rPr>
          <w:rFonts w:ascii="Times New Roman" w:eastAsia="Times New Roman" w:hAnsi="Times New Roman" w:cs="Times New Roman"/>
          <w:i/>
          <w:sz w:val="22"/>
          <w:szCs w:val="22"/>
        </w:rPr>
        <w:t xml:space="preserve"> de </w:t>
      </w:r>
      <w:proofErr w:type="spellStart"/>
      <w:r>
        <w:rPr>
          <w:rFonts w:ascii="Times New Roman" w:eastAsia="Times New Roman" w:hAnsi="Times New Roman" w:cs="Times New Roman"/>
          <w:i/>
          <w:sz w:val="22"/>
          <w:szCs w:val="22"/>
        </w:rPr>
        <w:t>mémoire</w:t>
      </w:r>
      <w:proofErr w:type="spellEnd"/>
      <w:r>
        <w:rPr>
          <w:rFonts w:ascii="Times New Roman" w:eastAsia="Times New Roman" w:hAnsi="Times New Roman" w:cs="Times New Roman"/>
          <w:i/>
          <w:sz w:val="22"/>
          <w:szCs w:val="22"/>
        </w:rPr>
        <w:t xml:space="preserve">. </w:t>
      </w:r>
      <w:r w:rsidRPr="00AB056E">
        <w:rPr>
          <w:rFonts w:ascii="Times New Roman" w:eastAsia="Times New Roman" w:hAnsi="Times New Roman" w:cs="Times New Roman"/>
          <w:sz w:val="22"/>
          <w:szCs w:val="22"/>
          <w:lang w:val="en-US"/>
        </w:rPr>
        <w:t xml:space="preserve">I La </w:t>
      </w:r>
      <w:proofErr w:type="spellStart"/>
      <w:r w:rsidRPr="00AB056E">
        <w:rPr>
          <w:rFonts w:ascii="Times New Roman" w:eastAsia="Times New Roman" w:hAnsi="Times New Roman" w:cs="Times New Roman"/>
          <w:sz w:val="22"/>
          <w:szCs w:val="22"/>
          <w:lang w:val="en-US"/>
        </w:rPr>
        <w:t>République</w:t>
      </w:r>
      <w:proofErr w:type="spellEnd"/>
      <w:r w:rsidRPr="00AB056E">
        <w:rPr>
          <w:rFonts w:ascii="Times New Roman" w:eastAsia="Times New Roman" w:hAnsi="Times New Roman" w:cs="Times New Roman"/>
          <w:sz w:val="22"/>
          <w:szCs w:val="22"/>
          <w:lang w:val="en-US"/>
        </w:rPr>
        <w:t xml:space="preserve">, Paris, </w:t>
      </w:r>
      <w:proofErr w:type="spellStart"/>
      <w:r w:rsidRPr="00AB056E">
        <w:rPr>
          <w:rFonts w:ascii="Times New Roman" w:eastAsia="Times New Roman" w:hAnsi="Times New Roman" w:cs="Times New Roman"/>
          <w:sz w:val="22"/>
          <w:szCs w:val="22"/>
          <w:lang w:val="en-US"/>
        </w:rPr>
        <w:t>Gallimard</w:t>
      </w:r>
      <w:proofErr w:type="spellEnd"/>
      <w:r w:rsidRPr="00AB056E">
        <w:rPr>
          <w:rFonts w:ascii="Times New Roman" w:eastAsia="Times New Roman" w:hAnsi="Times New Roman" w:cs="Times New Roman"/>
          <w:sz w:val="22"/>
          <w:szCs w:val="22"/>
          <w:lang w:val="en-US"/>
        </w:rPr>
        <w:t>, 1984, pp. XVIII – XLII.</w:t>
      </w:r>
    </w:p>
    <w:p w:rsidR="002C746F" w:rsidRDefault="00F15F46">
      <w:pPr>
        <w:spacing w:after="120"/>
        <w:rPr>
          <w:rFonts w:ascii="Times New Roman" w:eastAsia="Times New Roman" w:hAnsi="Times New Roman" w:cs="Times New Roman"/>
          <w:sz w:val="22"/>
          <w:szCs w:val="22"/>
        </w:rPr>
      </w:pPr>
      <w:r w:rsidRPr="00213395">
        <w:rPr>
          <w:rFonts w:ascii="Times New Roman" w:eastAsia="Times New Roman" w:hAnsi="Times New Roman" w:cs="Times New Roman"/>
          <w:sz w:val="22"/>
          <w:szCs w:val="22"/>
          <w:lang w:val="en-US"/>
        </w:rPr>
        <w:t xml:space="preserve">PARK, </w:t>
      </w:r>
      <w:proofErr w:type="spellStart"/>
      <w:r w:rsidRPr="00213395">
        <w:rPr>
          <w:rFonts w:ascii="Times New Roman" w:eastAsia="Times New Roman" w:hAnsi="Times New Roman" w:cs="Times New Roman"/>
          <w:sz w:val="22"/>
          <w:szCs w:val="22"/>
          <w:lang w:val="en-US"/>
        </w:rPr>
        <w:t>Seung</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Hyu</w:t>
      </w:r>
      <w:proofErr w:type="spellEnd"/>
      <w:r w:rsidRPr="00213395">
        <w:rPr>
          <w:rFonts w:ascii="Times New Roman" w:eastAsia="Times New Roman" w:hAnsi="Times New Roman" w:cs="Times New Roman"/>
          <w:sz w:val="22"/>
          <w:szCs w:val="22"/>
          <w:lang w:val="en-US"/>
        </w:rPr>
        <w:t xml:space="preserve">. Establishing a national identity from above: Film production and wholesome movies in south Korea, 1966–1979, </w:t>
      </w:r>
      <w:r w:rsidRPr="00213395">
        <w:rPr>
          <w:rFonts w:ascii="Times New Roman" w:eastAsia="Times New Roman" w:hAnsi="Times New Roman" w:cs="Times New Roman"/>
          <w:b/>
          <w:sz w:val="22"/>
          <w:szCs w:val="22"/>
          <w:lang w:val="en-US"/>
        </w:rPr>
        <w:t>Journal of Japanese and Korean Cinema</w:t>
      </w:r>
      <w:r w:rsidRPr="00213395">
        <w:rPr>
          <w:rFonts w:ascii="Times New Roman" w:eastAsia="Times New Roman" w:hAnsi="Times New Roman" w:cs="Times New Roman"/>
          <w:sz w:val="22"/>
          <w:szCs w:val="22"/>
          <w:lang w:val="en-US"/>
        </w:rPr>
        <w:t xml:space="preserve">, v.4, n.1, 53-67, 2012. </w:t>
      </w:r>
      <w:r>
        <w:rPr>
          <w:rFonts w:ascii="Times New Roman" w:eastAsia="Times New Roman" w:hAnsi="Times New Roman" w:cs="Times New Roman"/>
          <w:sz w:val="22"/>
          <w:szCs w:val="22"/>
        </w:rPr>
        <w:t>Disponível em: &lt;</w:t>
      </w:r>
      <w:hyperlink r:id="rId10">
        <w:r>
          <w:rPr>
            <w:rFonts w:ascii="Times New Roman" w:eastAsia="Times New Roman" w:hAnsi="Times New Roman" w:cs="Times New Roman"/>
            <w:color w:val="1155CC"/>
            <w:sz w:val="22"/>
            <w:szCs w:val="22"/>
            <w:u w:val="single"/>
          </w:rPr>
          <w:t>https://www.tandfonline.com/doi/abs/10.1386/jjkc.4.1.53_1</w:t>
        </w:r>
      </w:hyperlink>
      <w:r>
        <w:rPr>
          <w:rFonts w:ascii="Times New Roman" w:eastAsia="Times New Roman" w:hAnsi="Times New Roman" w:cs="Times New Roman"/>
          <w:sz w:val="22"/>
          <w:szCs w:val="22"/>
        </w:rPr>
        <w:t xml:space="preserve">&gt;. Acesso em: 21 de outubro de 2018. </w:t>
      </w:r>
    </w:p>
    <w:p w:rsidR="002C746F" w:rsidRDefault="00F15F46">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POLLACK, Michael. </w:t>
      </w:r>
      <w:r>
        <w:rPr>
          <w:rFonts w:ascii="Times New Roman" w:eastAsia="Times New Roman" w:hAnsi="Times New Roman" w:cs="Times New Roman"/>
          <w:b/>
          <w:sz w:val="22"/>
          <w:szCs w:val="22"/>
        </w:rPr>
        <w:t>Memória e Identidade Social</w:t>
      </w:r>
      <w:r>
        <w:rPr>
          <w:rFonts w:ascii="Times New Roman" w:eastAsia="Times New Roman" w:hAnsi="Times New Roman" w:cs="Times New Roman"/>
          <w:sz w:val="22"/>
          <w:szCs w:val="22"/>
        </w:rPr>
        <w:t>. Estudos Históricos, Rio de Janeiro, vol. 5, n. 10, 1992, p. 200-212.</w:t>
      </w:r>
    </w:p>
    <w:p w:rsidR="002C746F" w:rsidRPr="00213395" w:rsidRDefault="00F15F46">
      <w:pPr>
        <w:spacing w:after="120"/>
        <w:jc w:val="both"/>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lastRenderedPageBreak/>
        <w:t xml:space="preserve">SUGIMOTO, Shigeo. </w:t>
      </w:r>
      <w:r w:rsidRPr="00213395">
        <w:rPr>
          <w:rFonts w:ascii="Times New Roman" w:eastAsia="Times New Roman" w:hAnsi="Times New Roman" w:cs="Times New Roman"/>
          <w:b/>
          <w:sz w:val="22"/>
          <w:szCs w:val="22"/>
          <w:lang w:val="en-US"/>
        </w:rPr>
        <w:t xml:space="preserve">Digital archives and metadata as critical infrastructure to keep community memory safe for the future – lessons from Japanese activities. </w:t>
      </w:r>
      <w:r w:rsidRPr="00213395">
        <w:rPr>
          <w:rFonts w:ascii="Times New Roman" w:eastAsia="Times New Roman" w:hAnsi="Times New Roman" w:cs="Times New Roman"/>
          <w:sz w:val="22"/>
          <w:szCs w:val="22"/>
          <w:lang w:val="en-US"/>
        </w:rPr>
        <w:t xml:space="preserve">In: </w:t>
      </w:r>
      <w:r w:rsidRPr="00213395">
        <w:rPr>
          <w:rFonts w:ascii="Times New Roman" w:eastAsia="Times New Roman" w:hAnsi="Times New Roman" w:cs="Times New Roman"/>
          <w:i/>
          <w:sz w:val="22"/>
          <w:szCs w:val="22"/>
          <w:lang w:val="en-US"/>
        </w:rPr>
        <w:t xml:space="preserve">Routledge Taylor &amp; Francis Group, Archives and Manuscripts, </w:t>
      </w:r>
      <w:r w:rsidRPr="00213395">
        <w:rPr>
          <w:rFonts w:ascii="Times New Roman" w:eastAsia="Times New Roman" w:hAnsi="Times New Roman" w:cs="Times New Roman"/>
          <w:sz w:val="22"/>
          <w:szCs w:val="22"/>
          <w:lang w:val="en-US"/>
        </w:rPr>
        <w:t>2014. vol. 42, num. 1, pp. 61–72.</w:t>
      </w:r>
    </w:p>
    <w:p w:rsidR="002C746F" w:rsidRDefault="00F15F46">
      <w:pPr>
        <w:spacing w:after="120"/>
        <w:jc w:val="both"/>
        <w:rPr>
          <w:rFonts w:ascii="Times New Roman" w:eastAsia="Times New Roman" w:hAnsi="Times New Roman" w:cs="Times New Roman"/>
          <w:sz w:val="22"/>
          <w:szCs w:val="22"/>
        </w:rPr>
      </w:pPr>
      <w:r w:rsidRPr="00213395">
        <w:rPr>
          <w:rFonts w:ascii="Times New Roman" w:eastAsia="Times New Roman" w:hAnsi="Times New Roman" w:cs="Times New Roman"/>
          <w:sz w:val="22"/>
          <w:szCs w:val="22"/>
          <w:lang w:val="en-US"/>
        </w:rPr>
        <w:t xml:space="preserve">SOYOUNG, Kim. The State of Fantasy in Emergency: </w:t>
      </w:r>
      <w:proofErr w:type="spellStart"/>
      <w:r w:rsidRPr="00213395">
        <w:rPr>
          <w:rFonts w:ascii="Times New Roman" w:eastAsia="Times New Roman" w:hAnsi="Times New Roman" w:cs="Times New Roman"/>
          <w:sz w:val="22"/>
          <w:szCs w:val="22"/>
          <w:lang w:val="en-US"/>
        </w:rPr>
        <w:t>Fantasmatic</w:t>
      </w:r>
      <w:proofErr w:type="spellEnd"/>
      <w:r w:rsidRPr="00213395">
        <w:rPr>
          <w:rFonts w:ascii="Times New Roman" w:eastAsia="Times New Roman" w:hAnsi="Times New Roman" w:cs="Times New Roman"/>
          <w:sz w:val="22"/>
          <w:szCs w:val="22"/>
          <w:lang w:val="en-US"/>
        </w:rPr>
        <w:t xml:space="preserve"> others in South Korean Cinema. </w:t>
      </w:r>
      <w:r>
        <w:rPr>
          <w:rFonts w:ascii="Times New Roman" w:eastAsia="Times New Roman" w:hAnsi="Times New Roman" w:cs="Times New Roman"/>
          <w:sz w:val="22"/>
          <w:szCs w:val="22"/>
        </w:rPr>
        <w:t xml:space="preserve">In: </w:t>
      </w:r>
      <w:r>
        <w:rPr>
          <w:rFonts w:ascii="Times New Roman" w:eastAsia="Times New Roman" w:hAnsi="Times New Roman" w:cs="Times New Roman"/>
          <w:b/>
          <w:sz w:val="22"/>
          <w:szCs w:val="22"/>
        </w:rPr>
        <w:t xml:space="preserve">Cultural </w:t>
      </w:r>
      <w:proofErr w:type="spellStart"/>
      <w:r>
        <w:rPr>
          <w:rFonts w:ascii="Times New Roman" w:eastAsia="Times New Roman" w:hAnsi="Times New Roman" w:cs="Times New Roman"/>
          <w:b/>
          <w:sz w:val="22"/>
          <w:szCs w:val="22"/>
        </w:rPr>
        <w:t>Studies</w:t>
      </w:r>
      <w:proofErr w:type="spellEnd"/>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v.27, n.2, 257-270, 2013. Disponível em: </w:t>
      </w:r>
      <w:hyperlink r:id="rId11">
        <w:r>
          <w:rPr>
            <w:rFonts w:ascii="Times New Roman" w:eastAsia="Times New Roman" w:hAnsi="Times New Roman" w:cs="Times New Roman"/>
            <w:color w:val="1155CC"/>
            <w:sz w:val="22"/>
            <w:szCs w:val="22"/>
            <w:u w:val="single"/>
          </w:rPr>
          <w:t>https://doi.org/10.1080/09502386.2012.738706</w:t>
        </w:r>
      </w:hyperlink>
      <w:r>
        <w:rPr>
          <w:rFonts w:ascii="Times New Roman" w:eastAsia="Times New Roman" w:hAnsi="Times New Roman" w:cs="Times New Roman"/>
          <w:sz w:val="22"/>
          <w:szCs w:val="22"/>
        </w:rPr>
        <w:t xml:space="preserve">. Acesso em 20 de janeiro de 2019. </w:t>
      </w:r>
    </w:p>
    <w:p w:rsidR="002C746F" w:rsidRPr="00213395" w:rsidRDefault="00F15F46">
      <w:pPr>
        <w:spacing w:after="120"/>
        <w:rPr>
          <w:rFonts w:ascii="Times New Roman" w:eastAsia="Times New Roman" w:hAnsi="Times New Roman" w:cs="Times New Roman"/>
          <w:sz w:val="22"/>
          <w:szCs w:val="22"/>
          <w:lang w:val="en-US"/>
        </w:rPr>
      </w:pPr>
      <w:r w:rsidRPr="00213395">
        <w:rPr>
          <w:rFonts w:ascii="Times New Roman" w:eastAsia="Times New Roman" w:hAnsi="Times New Roman" w:cs="Times New Roman"/>
          <w:sz w:val="22"/>
          <w:szCs w:val="22"/>
          <w:lang w:val="en-US"/>
        </w:rPr>
        <w:t>STANDISH, Isolde. Korean Cinema and the New Realism: Text and Context,</w:t>
      </w:r>
      <w:r w:rsidRPr="00213395">
        <w:rPr>
          <w:rFonts w:ascii="Times New Roman" w:eastAsia="Times New Roman" w:hAnsi="Times New Roman" w:cs="Times New Roman"/>
          <w:b/>
          <w:sz w:val="22"/>
          <w:szCs w:val="22"/>
          <w:lang w:val="en-US"/>
        </w:rPr>
        <w:t xml:space="preserve"> East-West Film Journal</w:t>
      </w:r>
      <w:r w:rsidRPr="00213395">
        <w:rPr>
          <w:rFonts w:ascii="Times New Roman" w:eastAsia="Times New Roman" w:hAnsi="Times New Roman" w:cs="Times New Roman"/>
          <w:sz w:val="22"/>
          <w:szCs w:val="22"/>
          <w:lang w:val="en-US"/>
        </w:rPr>
        <w:t xml:space="preserve">, v.7, n.2, 54-80, 1993. </w:t>
      </w:r>
    </w:p>
    <w:p w:rsidR="002C746F" w:rsidRDefault="00F15F46">
      <w:pPr>
        <w:spacing w:after="1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Korean </w:t>
      </w:r>
      <w:proofErr w:type="spellStart"/>
      <w:r>
        <w:rPr>
          <w:rFonts w:ascii="Times New Roman" w:eastAsia="Times New Roman" w:hAnsi="Times New Roman" w:cs="Times New Roman"/>
          <w:b/>
          <w:sz w:val="22"/>
          <w:szCs w:val="22"/>
        </w:rPr>
        <w:t>Film</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Archive</w:t>
      </w:r>
      <w:proofErr w:type="spellEnd"/>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Disponível em: </w:t>
      </w:r>
      <w:hyperlink r:id="rId12">
        <w:r>
          <w:rPr>
            <w:rFonts w:ascii="Times New Roman" w:eastAsia="Times New Roman" w:hAnsi="Times New Roman" w:cs="Times New Roman"/>
            <w:color w:val="1155CC"/>
            <w:sz w:val="22"/>
            <w:szCs w:val="22"/>
            <w:u w:val="single"/>
          </w:rPr>
          <w:t>https://eng.koreafilm.or.kr/main</w:t>
        </w:r>
      </w:hyperlink>
      <w:r>
        <w:rPr>
          <w:rFonts w:ascii="Times New Roman" w:eastAsia="Times New Roman" w:hAnsi="Times New Roman" w:cs="Times New Roman"/>
          <w:sz w:val="22"/>
          <w:szCs w:val="22"/>
        </w:rPr>
        <w:t xml:space="preserve">. Acesso em 22 de novembro de 2018. </w:t>
      </w:r>
    </w:p>
    <w:p w:rsidR="002C746F" w:rsidRPr="00213395" w:rsidRDefault="00F15F46">
      <w:pPr>
        <w:spacing w:after="120"/>
        <w:jc w:val="both"/>
        <w:rPr>
          <w:rFonts w:ascii="Times New Roman" w:eastAsia="Times New Roman" w:hAnsi="Times New Roman" w:cs="Times New Roman"/>
          <w:sz w:val="22"/>
          <w:szCs w:val="22"/>
          <w:lang w:val="en-US"/>
        </w:rPr>
      </w:pPr>
      <w:proofErr w:type="spellStart"/>
      <w:r>
        <w:rPr>
          <w:rFonts w:ascii="Times New Roman" w:eastAsia="Times New Roman" w:hAnsi="Times New Roman" w:cs="Times New Roman"/>
          <w:b/>
          <w:sz w:val="22"/>
          <w:szCs w:val="22"/>
        </w:rPr>
        <w:t>What</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is</w:t>
      </w:r>
      <w:proofErr w:type="spellEnd"/>
      <w:r>
        <w:rPr>
          <w:rFonts w:ascii="Times New Roman" w:eastAsia="Times New Roman" w:hAnsi="Times New Roman" w:cs="Times New Roman"/>
          <w:b/>
          <w:sz w:val="22"/>
          <w:szCs w:val="22"/>
        </w:rPr>
        <w:t xml:space="preserve"> Digital </w:t>
      </w:r>
      <w:proofErr w:type="spellStart"/>
      <w:proofErr w:type="gramStart"/>
      <w:r>
        <w:rPr>
          <w:rFonts w:ascii="Times New Roman" w:eastAsia="Times New Roman" w:hAnsi="Times New Roman" w:cs="Times New Roman"/>
          <w:b/>
          <w:sz w:val="22"/>
          <w:szCs w:val="22"/>
        </w:rPr>
        <w:t>Curation</w:t>
      </w:r>
      <w:proofErr w:type="spellEnd"/>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In: </w:t>
      </w:r>
      <w:r>
        <w:rPr>
          <w:rFonts w:ascii="Times New Roman" w:eastAsia="Times New Roman" w:hAnsi="Times New Roman" w:cs="Times New Roman"/>
          <w:i/>
          <w:sz w:val="22"/>
          <w:szCs w:val="22"/>
        </w:rPr>
        <w:t xml:space="preserve">Digital </w:t>
      </w:r>
      <w:proofErr w:type="spellStart"/>
      <w:r>
        <w:rPr>
          <w:rFonts w:ascii="Times New Roman" w:eastAsia="Times New Roman" w:hAnsi="Times New Roman" w:cs="Times New Roman"/>
          <w:i/>
          <w:sz w:val="22"/>
          <w:szCs w:val="22"/>
        </w:rPr>
        <w:t>Curation</w:t>
      </w:r>
      <w:proofErr w:type="spellEnd"/>
      <w:r>
        <w:rPr>
          <w:rFonts w:ascii="Times New Roman" w:eastAsia="Times New Roman" w:hAnsi="Times New Roman" w:cs="Times New Roman"/>
          <w:i/>
          <w:sz w:val="22"/>
          <w:szCs w:val="22"/>
        </w:rPr>
        <w:t xml:space="preserve"> Centre Briefing </w:t>
      </w:r>
      <w:proofErr w:type="spellStart"/>
      <w:r>
        <w:rPr>
          <w:rFonts w:ascii="Times New Roman" w:eastAsia="Times New Roman" w:hAnsi="Times New Roman" w:cs="Times New Roman"/>
          <w:i/>
          <w:sz w:val="22"/>
          <w:szCs w:val="22"/>
        </w:rPr>
        <w:t>Paper</w:t>
      </w:r>
      <w:proofErr w:type="spellEnd"/>
      <w:r>
        <w:rPr>
          <w:rFonts w:ascii="Times New Roman" w:eastAsia="Times New Roman" w:hAnsi="Times New Roman" w:cs="Times New Roman"/>
          <w:sz w:val="22"/>
          <w:szCs w:val="22"/>
        </w:rPr>
        <w:t>, set. 2008. Disponível em:</w:t>
      </w:r>
      <w:hyperlink r:id="rId13">
        <w:r>
          <w:rPr>
            <w:rFonts w:ascii="Times New Roman" w:eastAsia="Times New Roman" w:hAnsi="Times New Roman" w:cs="Times New Roman"/>
            <w:color w:val="1155CC"/>
            <w:sz w:val="22"/>
            <w:szCs w:val="22"/>
            <w:u w:val="single"/>
          </w:rPr>
          <w:t>http://www.dcc.ac.uk/sites/default/files/documents/resource/briefing-papers/what-is-digital-curation.pdf</w:t>
        </w:r>
      </w:hyperlink>
      <w:r>
        <w:rPr>
          <w:rFonts w:ascii="Times New Roman" w:eastAsia="Times New Roman" w:hAnsi="Times New Roman" w:cs="Times New Roman"/>
          <w:sz w:val="22"/>
          <w:szCs w:val="22"/>
        </w:rPr>
        <w:t xml:space="preserve">. </w:t>
      </w:r>
      <w:proofErr w:type="spellStart"/>
      <w:r w:rsidRPr="00213395">
        <w:rPr>
          <w:rFonts w:ascii="Times New Roman" w:eastAsia="Times New Roman" w:hAnsi="Times New Roman" w:cs="Times New Roman"/>
          <w:sz w:val="22"/>
          <w:szCs w:val="22"/>
          <w:lang w:val="en-US"/>
        </w:rPr>
        <w:t>Acesso</w:t>
      </w:r>
      <w:proofErr w:type="spellEnd"/>
      <w:r w:rsidRPr="00213395">
        <w:rPr>
          <w:rFonts w:ascii="Times New Roman" w:eastAsia="Times New Roman" w:hAnsi="Times New Roman" w:cs="Times New Roman"/>
          <w:sz w:val="22"/>
          <w:szCs w:val="22"/>
          <w:lang w:val="en-US"/>
        </w:rPr>
        <w:t xml:space="preserve"> </w:t>
      </w:r>
      <w:proofErr w:type="spellStart"/>
      <w:r w:rsidRPr="00213395">
        <w:rPr>
          <w:rFonts w:ascii="Times New Roman" w:eastAsia="Times New Roman" w:hAnsi="Times New Roman" w:cs="Times New Roman"/>
          <w:sz w:val="22"/>
          <w:szCs w:val="22"/>
          <w:lang w:val="en-US"/>
        </w:rPr>
        <w:t>em</w:t>
      </w:r>
      <w:proofErr w:type="spellEnd"/>
      <w:r w:rsidRPr="00213395">
        <w:rPr>
          <w:rFonts w:ascii="Times New Roman" w:eastAsia="Times New Roman" w:hAnsi="Times New Roman" w:cs="Times New Roman"/>
          <w:sz w:val="22"/>
          <w:szCs w:val="22"/>
          <w:lang w:val="en-US"/>
        </w:rPr>
        <w:t xml:space="preserve">: 25 de </w:t>
      </w:r>
      <w:proofErr w:type="spellStart"/>
      <w:r w:rsidRPr="00213395">
        <w:rPr>
          <w:rFonts w:ascii="Times New Roman" w:eastAsia="Times New Roman" w:hAnsi="Times New Roman" w:cs="Times New Roman"/>
          <w:sz w:val="22"/>
          <w:szCs w:val="22"/>
          <w:lang w:val="en-US"/>
        </w:rPr>
        <w:t>janeiro</w:t>
      </w:r>
      <w:proofErr w:type="spellEnd"/>
      <w:r w:rsidRPr="00213395">
        <w:rPr>
          <w:rFonts w:ascii="Times New Roman" w:eastAsia="Times New Roman" w:hAnsi="Times New Roman" w:cs="Times New Roman"/>
          <w:sz w:val="22"/>
          <w:szCs w:val="22"/>
          <w:lang w:val="en-US"/>
        </w:rPr>
        <w:t xml:space="preserve"> de 2019.</w:t>
      </w:r>
    </w:p>
    <w:p w:rsidR="002C746F" w:rsidRDefault="00F15F46">
      <w:pPr>
        <w:spacing w:after="120"/>
        <w:rPr>
          <w:rFonts w:ascii="Times New Roman" w:eastAsia="Times New Roman" w:hAnsi="Times New Roman" w:cs="Times New Roman"/>
          <w:sz w:val="22"/>
          <w:szCs w:val="22"/>
        </w:rPr>
      </w:pPr>
      <w:r w:rsidRPr="00213395">
        <w:rPr>
          <w:rFonts w:ascii="Times New Roman" w:eastAsia="Times New Roman" w:hAnsi="Times New Roman" w:cs="Times New Roman"/>
          <w:sz w:val="22"/>
          <w:szCs w:val="22"/>
          <w:lang w:val="en-US"/>
        </w:rPr>
        <w:t xml:space="preserve">YECIS. SHIM.  Lost Memories of Korean Cinema: Film Policy During Japanese Colonial Rule, 1919-1937. In: </w:t>
      </w:r>
      <w:r w:rsidRPr="00213395">
        <w:rPr>
          <w:rFonts w:ascii="Times New Roman" w:eastAsia="Times New Roman" w:hAnsi="Times New Roman" w:cs="Times New Roman"/>
          <w:b/>
          <w:sz w:val="22"/>
          <w:szCs w:val="22"/>
          <w:lang w:val="en-US"/>
        </w:rPr>
        <w:t xml:space="preserve">Faculty of Arts - Papers. </w:t>
      </w:r>
      <w:r w:rsidRPr="00213395">
        <w:rPr>
          <w:rFonts w:ascii="Times New Roman" w:eastAsia="Times New Roman" w:hAnsi="Times New Roman" w:cs="Times New Roman"/>
          <w:sz w:val="22"/>
          <w:szCs w:val="22"/>
          <w:lang w:val="en-US"/>
        </w:rPr>
        <w:t xml:space="preserve">v. 14. </w:t>
      </w:r>
      <w:r>
        <w:rPr>
          <w:rFonts w:ascii="Times New Roman" w:eastAsia="Times New Roman" w:hAnsi="Times New Roman" w:cs="Times New Roman"/>
          <w:sz w:val="22"/>
          <w:szCs w:val="22"/>
        </w:rPr>
        <w:t xml:space="preserve">Disponível em: </w:t>
      </w:r>
      <w:hyperlink r:id="rId14">
        <w:r>
          <w:rPr>
            <w:rFonts w:ascii="Times New Roman" w:eastAsia="Times New Roman" w:hAnsi="Times New Roman" w:cs="Times New Roman"/>
            <w:color w:val="1155CC"/>
            <w:sz w:val="22"/>
            <w:szCs w:val="22"/>
            <w:u w:val="single"/>
          </w:rPr>
          <w:t>http://ro.uow.edu.au/artspapers/133</w:t>
        </w:r>
      </w:hyperlink>
      <w:r>
        <w:rPr>
          <w:rFonts w:ascii="Times New Roman" w:eastAsia="Times New Roman" w:hAnsi="Times New Roman" w:cs="Times New Roman"/>
          <w:sz w:val="22"/>
          <w:szCs w:val="22"/>
        </w:rPr>
        <w:t>. Acesso em: 20 de janeiro de 2019.</w:t>
      </w:r>
    </w:p>
    <w:p w:rsidR="002C746F" w:rsidRDefault="002C746F">
      <w:pPr>
        <w:spacing w:after="120"/>
        <w:rPr>
          <w:rFonts w:ascii="Times New Roman" w:eastAsia="Times New Roman" w:hAnsi="Times New Roman" w:cs="Times New Roman"/>
          <w:b/>
          <w:sz w:val="22"/>
          <w:szCs w:val="22"/>
        </w:rPr>
      </w:pPr>
    </w:p>
    <w:p w:rsidR="002C746F" w:rsidRDefault="002C746F">
      <w:pPr>
        <w:jc w:val="both"/>
      </w:pPr>
    </w:p>
    <w:sectPr w:rsidR="002C746F">
      <w:pgSz w:w="11906" w:h="16838"/>
      <w:pgMar w:top="1701" w:right="1134" w:bottom="1134"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C0D" w:rsidRDefault="00525C0D">
      <w:pPr>
        <w:spacing w:after="0"/>
      </w:pPr>
      <w:r>
        <w:separator/>
      </w:r>
    </w:p>
  </w:endnote>
  <w:endnote w:type="continuationSeparator" w:id="0">
    <w:p w:rsidR="00525C0D" w:rsidRDefault="00525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C0D" w:rsidRDefault="00525C0D">
      <w:pPr>
        <w:spacing w:after="0"/>
      </w:pPr>
      <w:r>
        <w:separator/>
      </w:r>
    </w:p>
  </w:footnote>
  <w:footnote w:type="continuationSeparator" w:id="0">
    <w:p w:rsidR="00525C0D" w:rsidRDefault="00525C0D">
      <w:pPr>
        <w:spacing w:after="0"/>
      </w:pPr>
      <w:r>
        <w:continuationSeparator/>
      </w:r>
    </w:p>
  </w:footnote>
  <w:footnote w:id="1">
    <w:p w:rsidR="002C746F" w:rsidRDefault="00F15F46">
      <w:pPr>
        <w:pBdr>
          <w:top w:val="nil"/>
          <w:left w:val="nil"/>
          <w:bottom w:val="nil"/>
          <w:right w:val="nil"/>
          <w:between w:val="nil"/>
        </w:pBdr>
        <w:jc w:val="both"/>
        <w:rPr>
          <w:color w:val="00000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Artigo apresentado ao Eixo Temático 11:  Arquivo e Memória </w:t>
      </w:r>
      <w:proofErr w:type="gramStart"/>
      <w:r>
        <w:rPr>
          <w:rFonts w:ascii="Times New Roman" w:eastAsia="Times New Roman" w:hAnsi="Times New Roman" w:cs="Times New Roman"/>
          <w:color w:val="000000"/>
          <w:sz w:val="20"/>
          <w:szCs w:val="20"/>
        </w:rPr>
        <w:t>Digital ,</w:t>
      </w:r>
      <w:proofErr w:type="gramEnd"/>
      <w:r>
        <w:rPr>
          <w:rFonts w:ascii="Times New Roman" w:eastAsia="Times New Roman" w:hAnsi="Times New Roman" w:cs="Times New Roman"/>
          <w:color w:val="000000"/>
          <w:sz w:val="20"/>
          <w:szCs w:val="20"/>
        </w:rPr>
        <w:t xml:space="preserve"> do XI Simpósio Nacional da </w:t>
      </w:r>
      <w:proofErr w:type="spellStart"/>
      <w:r>
        <w:rPr>
          <w:rFonts w:ascii="Times New Roman" w:eastAsia="Times New Roman" w:hAnsi="Times New Roman" w:cs="Times New Roman"/>
          <w:color w:val="000000"/>
          <w:sz w:val="20"/>
          <w:szCs w:val="20"/>
        </w:rPr>
        <w:t>ABCiber</w:t>
      </w:r>
      <w:proofErr w:type="spellEnd"/>
      <w:r>
        <w:rPr>
          <w:rFonts w:ascii="Times New Roman" w:eastAsia="Times New Roman" w:hAnsi="Times New Roman" w:cs="Times New Roman"/>
          <w:color w:val="000000"/>
          <w:sz w:val="20"/>
          <w:szCs w:val="20"/>
        </w:rPr>
        <w:t xml:space="preserve">, 2018. </w:t>
      </w:r>
    </w:p>
  </w:footnote>
  <w:footnote w:id="2">
    <w:p w:rsidR="002C746F" w:rsidRDefault="00F15F46">
      <w:pPr>
        <w:pBdr>
          <w:top w:val="nil"/>
          <w:left w:val="nil"/>
          <w:bottom w:val="nil"/>
          <w:right w:val="nil"/>
          <w:between w:val="nil"/>
        </w:pBdr>
        <w:jc w:val="both"/>
      </w:pPr>
      <w:r>
        <w:rPr>
          <w:vertAlign w:val="superscript"/>
        </w:rPr>
        <w:footnoteRef/>
      </w:r>
      <w:r>
        <w:rPr>
          <w:rFonts w:ascii="Times New Roman" w:eastAsia="Times New Roman" w:hAnsi="Times New Roman" w:cs="Times New Roman"/>
          <w:sz w:val="20"/>
          <w:szCs w:val="20"/>
        </w:rPr>
        <w:t xml:space="preserve"> Graduado em Jornalismo pela Universidade Federal de Juiz de Fora. E-mail: jeferson.martins@hotmail.co.uk</w:t>
      </w:r>
    </w:p>
  </w:footnote>
  <w:footnote w:id="3">
    <w:p w:rsidR="002C746F" w:rsidRDefault="00F15F46">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Graduanda de Rádio, TV e Internet da Universidade Federal de Juiz de Fora. Bolsista do PET FACOM da UFJF. Voluntária no Projeto de Extensão Cineclube </w:t>
      </w:r>
      <w:proofErr w:type="spellStart"/>
      <w:r>
        <w:rPr>
          <w:rFonts w:ascii="Times New Roman" w:eastAsia="Times New Roman" w:hAnsi="Times New Roman" w:cs="Times New Roman"/>
          <w:color w:val="000000"/>
          <w:sz w:val="20"/>
          <w:szCs w:val="20"/>
        </w:rPr>
        <w:t>Lumière</w:t>
      </w:r>
      <w:proofErr w:type="spellEnd"/>
      <w:r>
        <w:rPr>
          <w:rFonts w:ascii="Times New Roman" w:eastAsia="Times New Roman" w:hAnsi="Times New Roman" w:cs="Times New Roman"/>
          <w:color w:val="000000"/>
          <w:sz w:val="20"/>
          <w:szCs w:val="20"/>
        </w:rPr>
        <w:t xml:space="preserve"> e Cia.  juliaperrotti@hotmail.com</w:t>
      </w:r>
    </w:p>
    <w:p w:rsidR="002C746F" w:rsidRDefault="002C746F">
      <w:pPr>
        <w:pBdr>
          <w:top w:val="nil"/>
          <w:left w:val="nil"/>
          <w:bottom w:val="nil"/>
          <w:right w:val="nil"/>
          <w:between w:val="nil"/>
        </w:pBdr>
        <w:jc w:val="both"/>
        <w:rPr>
          <w:rFonts w:ascii="Times New Roman" w:eastAsia="Times New Roman" w:hAnsi="Times New Roman" w:cs="Times New Roman"/>
          <w:sz w:val="20"/>
          <w:szCs w:val="20"/>
        </w:rPr>
      </w:pPr>
    </w:p>
  </w:footnote>
  <w:footnote w:id="4">
    <w:p w:rsidR="002C746F" w:rsidRDefault="00F15F46">
      <w:pPr>
        <w:spacing w:after="0"/>
        <w:rPr>
          <w:sz w:val="20"/>
          <w:szCs w:val="20"/>
        </w:rPr>
      </w:pPr>
      <w:r>
        <w:rPr>
          <w:vertAlign w:val="superscript"/>
        </w:rPr>
        <w:footnoteRef/>
      </w:r>
      <w:r>
        <w:rPr>
          <w:sz w:val="20"/>
          <w:szCs w:val="20"/>
        </w:rPr>
        <w:t xml:space="preserve"> Em suma, a ideia</w:t>
      </w:r>
      <w:r>
        <w:rPr>
          <w:i/>
          <w:sz w:val="20"/>
          <w:szCs w:val="20"/>
        </w:rPr>
        <w:t xml:space="preserve"> </w:t>
      </w:r>
      <w:proofErr w:type="spellStart"/>
      <w:r>
        <w:rPr>
          <w:i/>
          <w:sz w:val="20"/>
          <w:szCs w:val="20"/>
        </w:rPr>
        <w:t>Juche</w:t>
      </w:r>
      <w:proofErr w:type="spellEnd"/>
      <w:r>
        <w:rPr>
          <w:sz w:val="20"/>
          <w:szCs w:val="20"/>
        </w:rPr>
        <w:t xml:space="preserve"> busca promover a revolução coreana através da soberania e liberdade da nação, adaptando as ideias comunistas à realidade do país. </w:t>
      </w:r>
      <w:proofErr w:type="gramStart"/>
      <w:r>
        <w:rPr>
          <w:sz w:val="20"/>
          <w:szCs w:val="20"/>
        </w:rPr>
        <w:t>.e</w:t>
      </w:r>
      <w:proofErr w:type="gramEnd"/>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B1A27"/>
    <w:multiLevelType w:val="hybridMultilevel"/>
    <w:tmpl w:val="B1189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6F"/>
    <w:rsid w:val="00213395"/>
    <w:rsid w:val="002C746F"/>
    <w:rsid w:val="00525C0D"/>
    <w:rsid w:val="009C20FC"/>
    <w:rsid w:val="00AB056E"/>
    <w:rsid w:val="00F15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55E9"/>
  <w15:docId w15:val="{F8C5AB0F-536F-45ED-B9E3-AC9665E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A"/>
        <w:sz w:val="24"/>
        <w:szCs w:val="24"/>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213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MUKS5VWgWXc&amp;t" TargetMode="External"/><Relationship Id="rId13" Type="http://schemas.openxmlformats.org/officeDocument/2006/relationships/hyperlink" Target="http://www.dcc.ac.uk/sites/default/files/documents/resource/briefing-papers/what-is-digital-curation.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ng.koreafilm.or.kr/ma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02386.2012.7387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andfonline.com/doi/abs/10.1386/jjkc.4.1.53_1" TargetMode="External"/><Relationship Id="rId4" Type="http://schemas.openxmlformats.org/officeDocument/2006/relationships/webSettings" Target="webSettings.xml"/><Relationship Id="rId9" Type="http://schemas.openxmlformats.org/officeDocument/2006/relationships/hyperlink" Target="http://dx.doi.org/10.1080/17564905.2017.1368138" TargetMode="External"/><Relationship Id="rId14" Type="http://schemas.openxmlformats.org/officeDocument/2006/relationships/hyperlink" Target="http://ro.uow.edu.au/artspapers/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5154</Words>
  <Characters>27835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2019-01-31T16:32:00Z</dcterms:created>
  <dcterms:modified xsi:type="dcterms:W3CDTF">2019-01-31T16:35:00Z</dcterms:modified>
</cp:coreProperties>
</file>