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695C" w:rsidRPr="0002076B" w:rsidRDefault="00BD3316">
      <w:pPr>
        <w:rPr>
          <w:rFonts w:ascii="Times New Roman" w:hAnsi="Times New Roman" w:cs="Times New Roman"/>
          <w:noProof/>
          <w:lang w:eastAsia="pt-BR"/>
        </w:rPr>
      </w:pPr>
      <w:r w:rsidRPr="0002076B">
        <w:rPr>
          <w:rFonts w:ascii="Times New Roman" w:hAnsi="Times New Roman" w:cs="Times New Roman"/>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02076B" w:rsidRDefault="00646264" w:rsidP="00F57E31">
      <w:pPr>
        <w:jc w:val="center"/>
        <w:rPr>
          <w:rFonts w:ascii="Times New Roman" w:hAnsi="Times New Roman" w:cs="Times New Roman"/>
          <w:b/>
          <w:bCs/>
        </w:rPr>
      </w:pPr>
      <w:r w:rsidRPr="0002076B">
        <w:rPr>
          <w:rFonts w:ascii="Times New Roman" w:hAnsi="Times New Roman" w:cs="Times New Roman"/>
          <w:b/>
          <w:bCs/>
        </w:rPr>
        <w:t>SOS AMAZÔNIA</w:t>
      </w:r>
      <w:r w:rsidR="00F57E31" w:rsidRPr="0002076B">
        <w:rPr>
          <w:rFonts w:ascii="Times New Roman" w:hAnsi="Times New Roman" w:cs="Times New Roman"/>
          <w:b/>
          <w:bCs/>
        </w:rPr>
        <w:t>:</w:t>
      </w:r>
    </w:p>
    <w:p w:rsidR="00F57E31" w:rsidRPr="0002076B" w:rsidRDefault="00646264" w:rsidP="00F57E31">
      <w:pPr>
        <w:jc w:val="center"/>
        <w:rPr>
          <w:rFonts w:ascii="Times New Roman" w:hAnsi="Times New Roman" w:cs="Times New Roman"/>
          <w:b/>
          <w:bCs/>
        </w:rPr>
      </w:pPr>
      <w:r w:rsidRPr="0002076B">
        <w:rPr>
          <w:rFonts w:ascii="Times New Roman" w:hAnsi="Times New Roman" w:cs="Times New Roman"/>
          <w:b/>
          <w:bCs/>
        </w:rPr>
        <w:t xml:space="preserve">ESTRATÉGIAS DE DELIBERAÇÃO </w:t>
      </w:r>
      <w:r w:rsidRPr="0002076B">
        <w:rPr>
          <w:rFonts w:ascii="Times New Roman" w:hAnsi="Times New Roman" w:cs="Times New Roman"/>
          <w:b/>
          <w:bCs/>
          <w:i/>
        </w:rPr>
        <w:t>ON-LINE</w:t>
      </w:r>
      <w:r w:rsidRPr="0002076B">
        <w:rPr>
          <w:rFonts w:ascii="Times New Roman" w:hAnsi="Times New Roman" w:cs="Times New Roman"/>
          <w:b/>
          <w:bCs/>
        </w:rPr>
        <w:t xml:space="preserve"> CONTRA A EXTINÇÃO DE UMA RESERVA NACIONAL</w:t>
      </w:r>
      <w:r w:rsidRPr="0002076B">
        <w:rPr>
          <w:rStyle w:val="Refdenotaderodap"/>
          <w:rFonts w:ascii="Times New Roman" w:hAnsi="Times New Roman" w:cs="Times New Roman"/>
          <w:b/>
          <w:bCs/>
          <w:lang w:val="en-US"/>
        </w:rPr>
        <w:t xml:space="preserve"> </w:t>
      </w:r>
      <w:r w:rsidR="00F57E31" w:rsidRPr="0002076B">
        <w:rPr>
          <w:rStyle w:val="Refdenotaderodap"/>
          <w:rFonts w:ascii="Times New Roman" w:hAnsi="Times New Roman" w:cs="Times New Roman"/>
          <w:b/>
          <w:bCs/>
          <w:lang w:val="en-US"/>
        </w:rPr>
        <w:footnoteReference w:id="1"/>
      </w:r>
    </w:p>
    <w:p w:rsidR="00F57E31" w:rsidRPr="0002076B" w:rsidRDefault="00646264" w:rsidP="00F57E31">
      <w:pPr>
        <w:jc w:val="center"/>
        <w:rPr>
          <w:rFonts w:ascii="Times New Roman" w:hAnsi="Times New Roman" w:cs="Times New Roman"/>
          <w:b/>
          <w:bCs/>
        </w:rPr>
      </w:pPr>
      <w:r w:rsidRPr="0002076B">
        <w:rPr>
          <w:rFonts w:ascii="Times New Roman" w:hAnsi="Times New Roman" w:cs="Times New Roman"/>
          <w:b/>
          <w:bCs/>
        </w:rPr>
        <w:t>Suzana de C</w:t>
      </w:r>
      <w:r w:rsidR="00326484" w:rsidRPr="0002076B">
        <w:rPr>
          <w:rFonts w:ascii="Times New Roman" w:hAnsi="Times New Roman" w:cs="Times New Roman"/>
          <w:b/>
          <w:bCs/>
        </w:rPr>
        <w:t>a</w:t>
      </w:r>
      <w:r w:rsidRPr="0002076B">
        <w:rPr>
          <w:rFonts w:ascii="Times New Roman" w:hAnsi="Times New Roman" w:cs="Times New Roman"/>
          <w:b/>
          <w:bCs/>
        </w:rPr>
        <w:t>ssia Serrão Magalhães</w:t>
      </w:r>
      <w:r w:rsidR="00F57E31" w:rsidRPr="0002076B">
        <w:rPr>
          <w:rStyle w:val="Refdenotaderodap"/>
          <w:rFonts w:ascii="Times New Roman" w:hAnsi="Times New Roman" w:cs="Times New Roman"/>
          <w:b/>
          <w:bCs/>
          <w:lang w:val="en-US"/>
        </w:rPr>
        <w:footnoteReference w:id="2"/>
      </w:r>
    </w:p>
    <w:p w:rsidR="002D49C9" w:rsidRPr="0002076B" w:rsidRDefault="002D49C9" w:rsidP="002D49C9">
      <w:pPr>
        <w:pStyle w:val="PargrafodaLista"/>
        <w:spacing w:after="0" w:line="360" w:lineRule="auto"/>
        <w:ind w:left="714"/>
        <w:jc w:val="both"/>
        <w:rPr>
          <w:rFonts w:ascii="Times New Roman" w:hAnsi="Times New Roman" w:cs="Times New Roman"/>
        </w:rPr>
      </w:pPr>
    </w:p>
    <w:p w:rsidR="00F00D61" w:rsidRPr="0002076B" w:rsidRDefault="00F00D61" w:rsidP="00F57E31">
      <w:pPr>
        <w:rPr>
          <w:rFonts w:ascii="Times New Roman" w:hAnsi="Times New Roman" w:cs="Times New Roman"/>
          <w:b/>
        </w:rPr>
      </w:pPr>
      <w:r w:rsidRPr="0002076B">
        <w:rPr>
          <w:rFonts w:ascii="Times New Roman" w:hAnsi="Times New Roman" w:cs="Times New Roman"/>
          <w:b/>
        </w:rPr>
        <w:t>Resumo</w:t>
      </w:r>
    </w:p>
    <w:p w:rsidR="00646264" w:rsidRPr="0002076B" w:rsidRDefault="00646264" w:rsidP="00C23015">
      <w:pPr>
        <w:spacing w:after="0" w:line="360" w:lineRule="auto"/>
        <w:jc w:val="both"/>
        <w:rPr>
          <w:rFonts w:ascii="Times New Roman" w:hAnsi="Times New Roman" w:cs="Times New Roman"/>
          <w:color w:val="auto"/>
        </w:rPr>
      </w:pPr>
      <w:r w:rsidRPr="0002076B">
        <w:rPr>
          <w:rFonts w:ascii="Times New Roman" w:hAnsi="Times New Roman" w:cs="Times New Roman"/>
          <w:color w:val="auto"/>
        </w:rPr>
        <w:t xml:space="preserve">O presente trabalho faz um levantamento </w:t>
      </w:r>
      <w:r w:rsidR="00A07DFE" w:rsidRPr="0002076B">
        <w:rPr>
          <w:rFonts w:ascii="Times New Roman" w:hAnsi="Times New Roman" w:cs="Times New Roman"/>
          <w:color w:val="auto"/>
        </w:rPr>
        <w:t xml:space="preserve">do debate acerca </w:t>
      </w:r>
      <w:r w:rsidRPr="0002076B">
        <w:rPr>
          <w:rFonts w:ascii="Times New Roman" w:hAnsi="Times New Roman" w:cs="Times New Roman"/>
          <w:color w:val="auto"/>
        </w:rPr>
        <w:t xml:space="preserve">do </w:t>
      </w:r>
      <w:r w:rsidR="00A07DFE" w:rsidRPr="0002076B">
        <w:rPr>
          <w:rFonts w:ascii="Times New Roman" w:hAnsi="Times New Roman" w:cs="Times New Roman"/>
          <w:color w:val="auto"/>
        </w:rPr>
        <w:t xml:space="preserve">decreto </w:t>
      </w:r>
      <w:r w:rsidR="00A07DFE" w:rsidRPr="0002076B">
        <w:rPr>
          <w:rFonts w:ascii="Times New Roman" w:hAnsi="Times New Roman" w:cs="Times New Roman"/>
        </w:rPr>
        <w:t xml:space="preserve">Nº 9.142, de 22 de agosto de 2017, que extinguiu a </w:t>
      </w:r>
      <w:r w:rsidRPr="0002076B">
        <w:rPr>
          <w:rFonts w:ascii="Times New Roman" w:hAnsi="Times New Roman" w:cs="Times New Roman"/>
          <w:color w:val="auto"/>
        </w:rPr>
        <w:t>Reserva Nacional d</w:t>
      </w:r>
      <w:r w:rsidR="009668FA" w:rsidRPr="0002076B">
        <w:rPr>
          <w:rFonts w:ascii="Times New Roman" w:hAnsi="Times New Roman" w:cs="Times New Roman"/>
          <w:color w:val="auto"/>
        </w:rPr>
        <w:t>e</w:t>
      </w:r>
      <w:r w:rsidRPr="0002076B">
        <w:rPr>
          <w:rFonts w:ascii="Times New Roman" w:hAnsi="Times New Roman" w:cs="Times New Roman"/>
          <w:color w:val="auto"/>
        </w:rPr>
        <w:t xml:space="preserve"> Cobre e</w:t>
      </w:r>
      <w:r w:rsidR="009668FA" w:rsidRPr="0002076B">
        <w:rPr>
          <w:rFonts w:ascii="Times New Roman" w:hAnsi="Times New Roman" w:cs="Times New Roman"/>
          <w:color w:val="auto"/>
        </w:rPr>
        <w:t xml:space="preserve"> seus</w:t>
      </w:r>
      <w:r w:rsidRPr="0002076B">
        <w:rPr>
          <w:rFonts w:ascii="Times New Roman" w:hAnsi="Times New Roman" w:cs="Times New Roman"/>
          <w:color w:val="auto"/>
        </w:rPr>
        <w:t xml:space="preserve"> </w:t>
      </w:r>
      <w:r w:rsidR="009668FA" w:rsidRPr="0002076B">
        <w:rPr>
          <w:rFonts w:ascii="Times New Roman" w:hAnsi="Times New Roman" w:cs="Times New Roman"/>
          <w:color w:val="auto"/>
        </w:rPr>
        <w:t>a</w:t>
      </w:r>
      <w:r w:rsidRPr="0002076B">
        <w:rPr>
          <w:rFonts w:ascii="Times New Roman" w:hAnsi="Times New Roman" w:cs="Times New Roman"/>
          <w:color w:val="auto"/>
        </w:rPr>
        <w:t>ssociados</w:t>
      </w:r>
      <w:r w:rsidR="00A07DFE" w:rsidRPr="0002076B">
        <w:rPr>
          <w:rFonts w:ascii="Times New Roman" w:hAnsi="Times New Roman" w:cs="Times New Roman"/>
          <w:color w:val="auto"/>
        </w:rPr>
        <w:t xml:space="preserve"> - </w:t>
      </w:r>
      <w:r w:rsidRPr="0002076B">
        <w:rPr>
          <w:rFonts w:ascii="Times New Roman" w:hAnsi="Times New Roman" w:cs="Times New Roman"/>
          <w:color w:val="auto"/>
        </w:rPr>
        <w:t xml:space="preserve">RENCA, </w:t>
      </w:r>
      <w:r w:rsidR="00A07DFE" w:rsidRPr="0002076B">
        <w:rPr>
          <w:rFonts w:ascii="Times New Roman" w:hAnsi="Times New Roman" w:cs="Times New Roman"/>
        </w:rPr>
        <w:t xml:space="preserve">que se situa entre os estados do Pará e </w:t>
      </w:r>
      <w:r w:rsidR="00F02EC5">
        <w:rPr>
          <w:rFonts w:ascii="Times New Roman" w:hAnsi="Times New Roman" w:cs="Times New Roman"/>
        </w:rPr>
        <w:t xml:space="preserve">do </w:t>
      </w:r>
      <w:bookmarkStart w:id="0" w:name="_GoBack"/>
      <w:bookmarkEnd w:id="0"/>
      <w:r w:rsidR="00A07DFE" w:rsidRPr="0002076B">
        <w:rPr>
          <w:rFonts w:ascii="Times New Roman" w:hAnsi="Times New Roman" w:cs="Times New Roman"/>
        </w:rPr>
        <w:t>Amapá.</w:t>
      </w:r>
      <w:r w:rsidRPr="0002076B">
        <w:rPr>
          <w:rFonts w:ascii="Times New Roman" w:hAnsi="Times New Roman" w:cs="Times New Roman"/>
          <w:color w:val="auto"/>
        </w:rPr>
        <w:t xml:space="preserve"> O objetivo é investigar que estratégias de deliberação </w:t>
      </w:r>
      <w:r w:rsidR="00D430C9" w:rsidRPr="0002076B">
        <w:rPr>
          <w:rFonts w:ascii="Times New Roman" w:hAnsi="Times New Roman" w:cs="Times New Roman"/>
          <w:i/>
          <w:color w:val="auto"/>
        </w:rPr>
        <w:t>on-line</w:t>
      </w:r>
      <w:r w:rsidR="00D430C9" w:rsidRPr="0002076B">
        <w:rPr>
          <w:rFonts w:ascii="Times New Roman" w:hAnsi="Times New Roman" w:cs="Times New Roman"/>
          <w:color w:val="auto"/>
        </w:rPr>
        <w:t xml:space="preserve"> </w:t>
      </w:r>
      <w:r w:rsidRPr="0002076B">
        <w:rPr>
          <w:rFonts w:ascii="Times New Roman" w:hAnsi="Times New Roman" w:cs="Times New Roman"/>
          <w:color w:val="auto"/>
        </w:rPr>
        <w:t xml:space="preserve">a sociedade civil organizada, </w:t>
      </w:r>
      <w:r w:rsidR="00A07DFE" w:rsidRPr="0002076B">
        <w:rPr>
          <w:rFonts w:ascii="Times New Roman" w:hAnsi="Times New Roman" w:cs="Times New Roman"/>
          <w:color w:val="auto"/>
        </w:rPr>
        <w:t xml:space="preserve">os </w:t>
      </w:r>
      <w:r w:rsidRPr="0002076B">
        <w:rPr>
          <w:rFonts w:ascii="Times New Roman" w:hAnsi="Times New Roman" w:cs="Times New Roman"/>
          <w:color w:val="auto"/>
        </w:rPr>
        <w:t>representantes do sistema político e</w:t>
      </w:r>
      <w:r w:rsidR="00A07DFE" w:rsidRPr="0002076B">
        <w:rPr>
          <w:rFonts w:ascii="Times New Roman" w:hAnsi="Times New Roman" w:cs="Times New Roman"/>
          <w:color w:val="auto"/>
        </w:rPr>
        <w:t xml:space="preserve"> as</w:t>
      </w:r>
      <w:r w:rsidRPr="0002076B">
        <w:rPr>
          <w:rFonts w:ascii="Times New Roman" w:hAnsi="Times New Roman" w:cs="Times New Roman"/>
          <w:color w:val="auto"/>
        </w:rPr>
        <w:t xml:space="preserve"> celebridades midiáticas criaram e/ou utilizaram na internet para gerar o debate público</w:t>
      </w:r>
      <w:r w:rsidR="00A07DFE" w:rsidRPr="0002076B">
        <w:rPr>
          <w:rFonts w:ascii="Times New Roman" w:hAnsi="Times New Roman" w:cs="Times New Roman"/>
          <w:color w:val="auto"/>
        </w:rPr>
        <w:t xml:space="preserve"> entre os cidadãos comuns</w:t>
      </w:r>
      <w:r w:rsidRPr="0002076B">
        <w:rPr>
          <w:rFonts w:ascii="Times New Roman" w:hAnsi="Times New Roman" w:cs="Times New Roman"/>
          <w:color w:val="auto"/>
        </w:rPr>
        <w:t xml:space="preserve">. </w:t>
      </w:r>
      <w:r w:rsidR="00D430C9" w:rsidRPr="0002076B">
        <w:rPr>
          <w:rFonts w:ascii="Times New Roman" w:hAnsi="Times New Roman" w:cs="Times New Roman"/>
          <w:color w:val="auto"/>
        </w:rPr>
        <w:t>Para isto, trazemos o aporte teórico</w:t>
      </w:r>
      <w:r w:rsidRPr="0002076B">
        <w:rPr>
          <w:rFonts w:ascii="Times New Roman" w:hAnsi="Times New Roman" w:cs="Times New Roman"/>
          <w:color w:val="auto"/>
        </w:rPr>
        <w:t xml:space="preserve"> sobre</w:t>
      </w:r>
      <w:r w:rsidR="00AA48C4" w:rsidRPr="0002076B">
        <w:rPr>
          <w:rFonts w:ascii="Times New Roman" w:hAnsi="Times New Roman" w:cs="Times New Roman"/>
          <w:color w:val="auto"/>
        </w:rPr>
        <w:t xml:space="preserve"> deliberação (HABERMAS, 2003), mídia e deliberação (MAIA, 2016, 2018)</w:t>
      </w:r>
      <w:r w:rsidR="00E3088D" w:rsidRPr="0002076B">
        <w:rPr>
          <w:rFonts w:ascii="Times New Roman" w:hAnsi="Times New Roman" w:cs="Times New Roman"/>
          <w:color w:val="auto"/>
        </w:rPr>
        <w:t xml:space="preserve"> </w:t>
      </w:r>
      <w:r w:rsidR="00AA48C4" w:rsidRPr="0002076B">
        <w:rPr>
          <w:rFonts w:ascii="Times New Roman" w:hAnsi="Times New Roman" w:cs="Times New Roman"/>
          <w:color w:val="auto"/>
        </w:rPr>
        <w:t>e</w:t>
      </w:r>
      <w:r w:rsidRPr="0002076B">
        <w:rPr>
          <w:rFonts w:ascii="Times New Roman" w:hAnsi="Times New Roman" w:cs="Times New Roman"/>
          <w:color w:val="auto"/>
        </w:rPr>
        <w:t xml:space="preserve"> deliberação </w:t>
      </w:r>
      <w:r w:rsidRPr="0002076B">
        <w:rPr>
          <w:rFonts w:ascii="Times New Roman" w:hAnsi="Times New Roman" w:cs="Times New Roman"/>
          <w:i/>
          <w:color w:val="auto"/>
        </w:rPr>
        <w:t>on-line</w:t>
      </w:r>
      <w:r w:rsidR="00D430C9" w:rsidRPr="0002076B">
        <w:rPr>
          <w:rFonts w:ascii="Times New Roman" w:hAnsi="Times New Roman" w:cs="Times New Roman"/>
          <w:color w:val="auto"/>
        </w:rPr>
        <w:t xml:space="preserve"> (MENDONÇA</w:t>
      </w:r>
      <w:r w:rsidR="00A07DFE" w:rsidRPr="0002076B">
        <w:rPr>
          <w:rFonts w:ascii="Times New Roman" w:hAnsi="Times New Roman" w:cs="Times New Roman"/>
          <w:color w:val="auto"/>
        </w:rPr>
        <w:t>;</w:t>
      </w:r>
      <w:r w:rsidR="00D430C9" w:rsidRPr="0002076B">
        <w:rPr>
          <w:rFonts w:ascii="Times New Roman" w:hAnsi="Times New Roman" w:cs="Times New Roman"/>
          <w:color w:val="auto"/>
        </w:rPr>
        <w:t xml:space="preserve"> SAMPAIO</w:t>
      </w:r>
      <w:r w:rsidR="00A07DFE" w:rsidRPr="0002076B">
        <w:rPr>
          <w:rFonts w:ascii="Times New Roman" w:hAnsi="Times New Roman" w:cs="Times New Roman"/>
          <w:color w:val="auto"/>
        </w:rPr>
        <w:t>;</w:t>
      </w:r>
      <w:r w:rsidR="00D430C9" w:rsidRPr="0002076B">
        <w:rPr>
          <w:rFonts w:ascii="Times New Roman" w:hAnsi="Times New Roman" w:cs="Times New Roman"/>
          <w:color w:val="auto"/>
        </w:rPr>
        <w:t xml:space="preserve"> BARROS, 2016</w:t>
      </w:r>
      <w:r w:rsidR="00AA48C4" w:rsidRPr="0002076B">
        <w:rPr>
          <w:rFonts w:ascii="Times New Roman" w:hAnsi="Times New Roman" w:cs="Times New Roman"/>
          <w:color w:val="auto"/>
        </w:rPr>
        <w:t>)</w:t>
      </w:r>
      <w:r w:rsidR="00326484" w:rsidRPr="0002076B">
        <w:rPr>
          <w:rFonts w:ascii="Times New Roman" w:hAnsi="Times New Roman" w:cs="Times New Roman"/>
          <w:color w:val="auto"/>
        </w:rPr>
        <w:t>, e, e</w:t>
      </w:r>
      <w:r w:rsidR="00A07DFE" w:rsidRPr="0002076B">
        <w:rPr>
          <w:rFonts w:ascii="Times New Roman" w:hAnsi="Times New Roman" w:cs="Times New Roman"/>
          <w:color w:val="auto"/>
        </w:rPr>
        <w:t>m seguida, faremos um levantamento das estratégias</w:t>
      </w:r>
      <w:r w:rsidR="00326484" w:rsidRPr="0002076B">
        <w:rPr>
          <w:rFonts w:ascii="Times New Roman" w:hAnsi="Times New Roman" w:cs="Times New Roman"/>
          <w:color w:val="auto"/>
        </w:rPr>
        <w:t xml:space="preserve"> nos diferentes ambientes</w:t>
      </w:r>
      <w:r w:rsidR="00AA48C4" w:rsidRPr="0002076B">
        <w:rPr>
          <w:rFonts w:ascii="Times New Roman" w:hAnsi="Times New Roman" w:cs="Times New Roman"/>
          <w:color w:val="auto"/>
        </w:rPr>
        <w:t xml:space="preserve"> </w:t>
      </w:r>
      <w:r w:rsidR="00AA48C4" w:rsidRPr="0002076B">
        <w:rPr>
          <w:rFonts w:ascii="Times New Roman" w:hAnsi="Times New Roman" w:cs="Times New Roman"/>
          <w:i/>
          <w:color w:val="auto"/>
        </w:rPr>
        <w:t>on-line</w:t>
      </w:r>
      <w:r w:rsidR="00326484" w:rsidRPr="0002076B">
        <w:rPr>
          <w:rFonts w:ascii="Times New Roman" w:hAnsi="Times New Roman" w:cs="Times New Roman"/>
          <w:color w:val="auto"/>
        </w:rPr>
        <w:t>. Assim, a pesquisa</w:t>
      </w:r>
      <w:r w:rsidR="0021129F">
        <w:rPr>
          <w:rFonts w:ascii="Times New Roman" w:hAnsi="Times New Roman" w:cs="Times New Roman"/>
          <w:color w:val="auto"/>
        </w:rPr>
        <w:t xml:space="preserve"> investiga e</w:t>
      </w:r>
      <w:r w:rsidR="00326484" w:rsidRPr="0002076B">
        <w:rPr>
          <w:rFonts w:ascii="Times New Roman" w:hAnsi="Times New Roman" w:cs="Times New Roman"/>
          <w:color w:val="auto"/>
        </w:rPr>
        <w:t xml:space="preserve"> traz </w:t>
      </w:r>
      <w:r w:rsidR="0021129F">
        <w:rPr>
          <w:rFonts w:ascii="Times New Roman" w:hAnsi="Times New Roman" w:cs="Times New Roman"/>
          <w:color w:val="auto"/>
        </w:rPr>
        <w:t>as possibilidades de estratégias de deliberação criadas pela sociedade em torno de uma causa ambiental.</w:t>
      </w:r>
    </w:p>
    <w:p w:rsidR="00B04383" w:rsidRPr="0002076B" w:rsidRDefault="00B04383" w:rsidP="00C23015">
      <w:pPr>
        <w:pStyle w:val="Corpodetexto"/>
        <w:spacing w:after="0" w:line="360" w:lineRule="auto"/>
        <w:rPr>
          <w:rFonts w:ascii="Times New Roman" w:hAnsi="Times New Roman" w:cs="Times New Roman"/>
          <w:b/>
          <w:bCs/>
          <w:color w:val="000000"/>
        </w:rPr>
      </w:pPr>
    </w:p>
    <w:p w:rsidR="00F00D61" w:rsidRPr="0002076B" w:rsidRDefault="00530CDB" w:rsidP="00F00D61">
      <w:pPr>
        <w:pStyle w:val="Corpodetexto"/>
        <w:rPr>
          <w:rFonts w:ascii="Times New Roman" w:hAnsi="Times New Roman" w:cs="Times New Roman"/>
          <w:b/>
          <w:bCs/>
          <w:color w:val="000000"/>
        </w:rPr>
      </w:pPr>
      <w:r w:rsidRPr="0002076B">
        <w:rPr>
          <w:rFonts w:ascii="Times New Roman" w:hAnsi="Times New Roman" w:cs="Times New Roman"/>
          <w:b/>
          <w:bCs/>
          <w:color w:val="000000"/>
        </w:rPr>
        <w:t>Introdução</w:t>
      </w:r>
    </w:p>
    <w:p w:rsidR="00530CDB" w:rsidRPr="0002076B" w:rsidRDefault="00530CDB" w:rsidP="00530CDB">
      <w:pPr>
        <w:spacing w:afterLines="100" w:after="240" w:line="360" w:lineRule="auto"/>
        <w:ind w:firstLine="709"/>
        <w:jc w:val="both"/>
        <w:rPr>
          <w:rFonts w:ascii="Times New Roman" w:hAnsi="Times New Roman" w:cs="Times New Roman"/>
        </w:rPr>
      </w:pPr>
      <w:r w:rsidRPr="0002076B">
        <w:rPr>
          <w:rFonts w:ascii="Times New Roman" w:hAnsi="Times New Roman" w:cs="Times New Roman"/>
        </w:rPr>
        <w:t xml:space="preserve">Um decreto aprovado sem consulta à sociedade foi assunto de matérias jornalísticas e postagens nas </w:t>
      </w:r>
      <w:r w:rsidR="0095440B">
        <w:rPr>
          <w:rFonts w:ascii="Times New Roman" w:hAnsi="Times New Roman" w:cs="Times New Roman"/>
        </w:rPr>
        <w:t>mídias</w:t>
      </w:r>
      <w:r w:rsidRPr="0002076B">
        <w:rPr>
          <w:rFonts w:ascii="Times New Roman" w:hAnsi="Times New Roman" w:cs="Times New Roman"/>
        </w:rPr>
        <w:t xml:space="preserve"> sociais: o decreto </w:t>
      </w:r>
      <w:bookmarkStart w:id="1" w:name="_Hlk535249757"/>
      <w:r w:rsidRPr="0002076B">
        <w:rPr>
          <w:rFonts w:ascii="Times New Roman" w:hAnsi="Times New Roman" w:cs="Times New Roman"/>
        </w:rPr>
        <w:t>Nº 9.142, de 22 de agosto de 2017</w:t>
      </w:r>
      <w:bookmarkEnd w:id="1"/>
      <w:r w:rsidRPr="0002076B">
        <w:rPr>
          <w:rFonts w:ascii="Times New Roman" w:hAnsi="Times New Roman" w:cs="Times New Roman"/>
        </w:rPr>
        <w:t>, que extinguiu a Reserva Nacional d</w:t>
      </w:r>
      <w:r w:rsidR="009668FA" w:rsidRPr="0002076B">
        <w:rPr>
          <w:rFonts w:ascii="Times New Roman" w:hAnsi="Times New Roman" w:cs="Times New Roman"/>
        </w:rPr>
        <w:t>e</w:t>
      </w:r>
      <w:r w:rsidRPr="0002076B">
        <w:rPr>
          <w:rFonts w:ascii="Times New Roman" w:hAnsi="Times New Roman" w:cs="Times New Roman"/>
        </w:rPr>
        <w:t xml:space="preserve"> Cobre e </w:t>
      </w:r>
      <w:r w:rsidR="009668FA" w:rsidRPr="0002076B">
        <w:rPr>
          <w:rFonts w:ascii="Times New Roman" w:hAnsi="Times New Roman" w:cs="Times New Roman"/>
        </w:rPr>
        <w:t>seus associados</w:t>
      </w:r>
      <w:r w:rsidRPr="0002076B">
        <w:rPr>
          <w:rFonts w:ascii="Times New Roman" w:hAnsi="Times New Roman" w:cs="Times New Roman"/>
        </w:rPr>
        <w:t xml:space="preserve"> – RENCA, </w:t>
      </w:r>
      <w:bookmarkStart w:id="2" w:name="_Hlk535249815"/>
      <w:r w:rsidRPr="0002076B">
        <w:rPr>
          <w:rFonts w:ascii="Times New Roman" w:hAnsi="Times New Roman" w:cs="Times New Roman"/>
        </w:rPr>
        <w:t>que se situa entre os estados do Pará e Amapá</w:t>
      </w:r>
      <w:bookmarkEnd w:id="2"/>
      <w:r w:rsidRPr="0002076B">
        <w:rPr>
          <w:rFonts w:ascii="Times New Roman" w:hAnsi="Times New Roman" w:cs="Times New Roman"/>
        </w:rPr>
        <w:t>, com Unidades de Conservação</w:t>
      </w:r>
      <w:r w:rsidR="00C23015">
        <w:rPr>
          <w:rFonts w:ascii="Times New Roman" w:hAnsi="Times New Roman" w:cs="Times New Roman"/>
        </w:rPr>
        <w:t xml:space="preserve"> e</w:t>
      </w:r>
      <w:r w:rsidRPr="0002076B">
        <w:rPr>
          <w:rFonts w:ascii="Times New Roman" w:hAnsi="Times New Roman" w:cs="Times New Roman"/>
        </w:rPr>
        <w:t xml:space="preserve"> Terras Indígenas</w:t>
      </w:r>
      <w:r w:rsidR="00C23015">
        <w:rPr>
          <w:rFonts w:ascii="Times New Roman" w:hAnsi="Times New Roman" w:cs="Times New Roman"/>
        </w:rPr>
        <w:t>,</w:t>
      </w:r>
      <w:r w:rsidRPr="0002076B">
        <w:rPr>
          <w:rFonts w:ascii="Times New Roman" w:hAnsi="Times New Roman" w:cs="Times New Roman"/>
        </w:rPr>
        <w:t xml:space="preserve"> áreas de proteção ambiental</w:t>
      </w:r>
      <w:r w:rsidR="00A400FF" w:rsidRPr="0002076B">
        <w:rPr>
          <w:rFonts w:ascii="Times New Roman" w:hAnsi="Times New Roman" w:cs="Times New Roman"/>
        </w:rPr>
        <w:t xml:space="preserve"> </w:t>
      </w:r>
      <w:r w:rsidR="00C23015">
        <w:rPr>
          <w:rFonts w:ascii="Times New Roman" w:hAnsi="Times New Roman" w:cs="Times New Roman"/>
        </w:rPr>
        <w:t xml:space="preserve">em que </w:t>
      </w:r>
      <w:r w:rsidR="00A400FF" w:rsidRPr="0002076B">
        <w:rPr>
          <w:rFonts w:ascii="Times New Roman" w:hAnsi="Times New Roman" w:cs="Times New Roman"/>
        </w:rPr>
        <w:t>n</w:t>
      </w:r>
      <w:r w:rsidRPr="0002076B">
        <w:rPr>
          <w:rFonts w:ascii="Times New Roman" w:hAnsi="Times New Roman" w:cs="Times New Roman"/>
        </w:rPr>
        <w:t>ão pode haver exploração mineral. Rapidamente, uma comoção tomou conta de ativistas, políticos, celebridades e cidadãos comuns sensíveis às causas ambientais e amazônicas.</w:t>
      </w:r>
    </w:p>
    <w:p w:rsidR="00530CDB" w:rsidRPr="0002076B" w:rsidRDefault="00530CDB" w:rsidP="00530CDB">
      <w:pPr>
        <w:spacing w:afterLines="100" w:after="240" w:line="360" w:lineRule="auto"/>
        <w:ind w:firstLine="709"/>
        <w:jc w:val="both"/>
        <w:rPr>
          <w:rFonts w:ascii="Times New Roman" w:hAnsi="Times New Roman" w:cs="Times New Roman"/>
          <w:color w:val="auto"/>
        </w:rPr>
      </w:pPr>
      <w:r w:rsidRPr="0002076B">
        <w:rPr>
          <w:rFonts w:ascii="Times New Roman" w:hAnsi="Times New Roman" w:cs="Times New Roman"/>
        </w:rPr>
        <w:lastRenderedPageBreak/>
        <w:t xml:space="preserve">As mobilizações de cidadãos comuns começaram a se popularizar em torno de páginas no </w:t>
      </w:r>
      <w:r w:rsidRPr="003B55FF">
        <w:rPr>
          <w:rFonts w:ascii="Times New Roman" w:hAnsi="Times New Roman" w:cs="Times New Roman"/>
        </w:rPr>
        <w:t>Facebook</w:t>
      </w:r>
      <w:r w:rsidRPr="0002076B">
        <w:rPr>
          <w:rStyle w:val="Refdenotaderodap"/>
          <w:rFonts w:ascii="Times New Roman" w:hAnsi="Times New Roman" w:cs="Times New Roman"/>
        </w:rPr>
        <w:footnoteReference w:id="3"/>
      </w:r>
      <w:r w:rsidRPr="0002076B">
        <w:rPr>
          <w:rFonts w:ascii="Times New Roman" w:hAnsi="Times New Roman" w:cs="Times New Roman"/>
          <w:i/>
        </w:rPr>
        <w:t xml:space="preserve"> </w:t>
      </w:r>
      <w:r w:rsidRPr="0002076B">
        <w:rPr>
          <w:rFonts w:ascii="Times New Roman" w:hAnsi="Times New Roman" w:cs="Times New Roman"/>
        </w:rPr>
        <w:t>e no</w:t>
      </w:r>
      <w:r w:rsidRPr="0002076B">
        <w:rPr>
          <w:rFonts w:ascii="Times New Roman" w:hAnsi="Times New Roman" w:cs="Times New Roman"/>
          <w:i/>
        </w:rPr>
        <w:t xml:space="preserve"> </w:t>
      </w:r>
      <w:r w:rsidRPr="003B55FF">
        <w:rPr>
          <w:rFonts w:ascii="Times New Roman" w:hAnsi="Times New Roman" w:cs="Times New Roman"/>
        </w:rPr>
        <w:t>Twitter</w:t>
      </w:r>
      <w:r w:rsidRPr="0002076B">
        <w:rPr>
          <w:rStyle w:val="Refdenotaderodap"/>
          <w:rFonts w:ascii="Times New Roman" w:hAnsi="Times New Roman" w:cs="Times New Roman"/>
          <w:i/>
        </w:rPr>
        <w:footnoteReference w:id="4"/>
      </w:r>
      <w:r w:rsidRPr="0002076B">
        <w:rPr>
          <w:rFonts w:ascii="Times New Roman" w:hAnsi="Times New Roman" w:cs="Times New Roman"/>
        </w:rPr>
        <w:t xml:space="preserve">, com a criação de </w:t>
      </w:r>
      <w:r w:rsidRPr="0002076B">
        <w:rPr>
          <w:rFonts w:ascii="Times New Roman" w:hAnsi="Times New Roman" w:cs="Times New Roman"/>
          <w:i/>
        </w:rPr>
        <w:t>hashtags</w:t>
      </w:r>
      <w:r w:rsidRPr="0002076B">
        <w:rPr>
          <w:rStyle w:val="Refdenotaderodap"/>
          <w:rFonts w:ascii="Times New Roman" w:hAnsi="Times New Roman" w:cs="Times New Roman"/>
          <w:i/>
        </w:rPr>
        <w:footnoteReference w:id="5"/>
      </w:r>
      <w:r w:rsidRPr="0002076B">
        <w:rPr>
          <w:rFonts w:ascii="Times New Roman" w:hAnsi="Times New Roman" w:cs="Times New Roman"/>
          <w:i/>
        </w:rPr>
        <w:t xml:space="preserve"> </w:t>
      </w:r>
      <w:r w:rsidRPr="0002076B">
        <w:rPr>
          <w:rFonts w:ascii="Times New Roman" w:hAnsi="Times New Roman" w:cs="Times New Roman"/>
        </w:rPr>
        <w:t xml:space="preserve">e avatares para fotos de perfis. </w:t>
      </w:r>
      <w:r w:rsidRPr="0002076B">
        <w:rPr>
          <w:rFonts w:ascii="Times New Roman" w:hAnsi="Times New Roman" w:cs="Times New Roman"/>
          <w:color w:val="auto"/>
        </w:rPr>
        <w:t xml:space="preserve">Celebridades midiáticas fizeram postagens nestas </w:t>
      </w:r>
      <w:r w:rsidR="0095440B">
        <w:rPr>
          <w:rFonts w:ascii="Times New Roman" w:hAnsi="Times New Roman" w:cs="Times New Roman"/>
          <w:color w:val="auto"/>
        </w:rPr>
        <w:t>mídias</w:t>
      </w:r>
      <w:r w:rsidRPr="0002076B">
        <w:rPr>
          <w:rFonts w:ascii="Times New Roman" w:hAnsi="Times New Roman" w:cs="Times New Roman"/>
          <w:color w:val="auto"/>
        </w:rPr>
        <w:t xml:space="preserve"> sociais e</w:t>
      </w:r>
      <w:r w:rsidRPr="0002076B">
        <w:rPr>
          <w:rFonts w:ascii="Times New Roman" w:hAnsi="Times New Roman" w:cs="Times New Roman"/>
        </w:rPr>
        <w:t xml:space="preserve"> Organizações Não-Governamentais (ONGs) ambientais criaram </w:t>
      </w:r>
      <w:r w:rsidR="00C23015">
        <w:rPr>
          <w:rFonts w:ascii="Times New Roman" w:hAnsi="Times New Roman" w:cs="Times New Roman"/>
        </w:rPr>
        <w:t xml:space="preserve">vídeos e </w:t>
      </w:r>
      <w:r w:rsidRPr="0002076B">
        <w:rPr>
          <w:rFonts w:ascii="Times New Roman" w:hAnsi="Times New Roman" w:cs="Times New Roman"/>
        </w:rPr>
        <w:t>petiç</w:t>
      </w:r>
      <w:r w:rsidR="00C23015">
        <w:rPr>
          <w:rFonts w:ascii="Times New Roman" w:hAnsi="Times New Roman" w:cs="Times New Roman"/>
        </w:rPr>
        <w:t>ão</w:t>
      </w:r>
      <w:r w:rsidRPr="0002076B">
        <w:rPr>
          <w:rFonts w:ascii="Times New Roman" w:hAnsi="Times New Roman" w:cs="Times New Roman"/>
        </w:rPr>
        <w:t xml:space="preserve"> </w:t>
      </w:r>
      <w:r w:rsidRPr="0002076B">
        <w:rPr>
          <w:rFonts w:ascii="Times New Roman" w:hAnsi="Times New Roman" w:cs="Times New Roman"/>
          <w:i/>
        </w:rPr>
        <w:t>on-line</w:t>
      </w:r>
      <w:r w:rsidRPr="0002076B">
        <w:rPr>
          <w:rFonts w:ascii="Times New Roman" w:hAnsi="Times New Roman" w:cs="Times New Roman"/>
        </w:rPr>
        <w:t xml:space="preserve"> </w:t>
      </w:r>
      <w:r w:rsidRPr="0002076B">
        <w:rPr>
          <w:rFonts w:ascii="Times New Roman" w:hAnsi="Times New Roman" w:cs="Times New Roman"/>
          <w:color w:val="auto"/>
        </w:rPr>
        <w:t>contra o decreto</w:t>
      </w:r>
      <w:r w:rsidR="00C23015">
        <w:rPr>
          <w:rFonts w:ascii="Times New Roman" w:hAnsi="Times New Roman" w:cs="Times New Roman"/>
          <w:color w:val="auto"/>
        </w:rPr>
        <w:t>,</w:t>
      </w:r>
      <w:r w:rsidRPr="0002076B">
        <w:rPr>
          <w:rFonts w:ascii="Times New Roman" w:hAnsi="Times New Roman" w:cs="Times New Roman"/>
          <w:color w:val="auto"/>
        </w:rPr>
        <w:t xml:space="preserve"> </w:t>
      </w:r>
      <w:r w:rsidR="00C23015">
        <w:rPr>
          <w:rFonts w:ascii="Times New Roman" w:hAnsi="Times New Roman" w:cs="Times New Roman"/>
          <w:color w:val="auto"/>
        </w:rPr>
        <w:t>em</w:t>
      </w:r>
      <w:r w:rsidRPr="0002076B">
        <w:rPr>
          <w:rFonts w:ascii="Times New Roman" w:hAnsi="Times New Roman" w:cs="Times New Roman"/>
          <w:color w:val="auto"/>
        </w:rPr>
        <w:t xml:space="preserve"> mensagens de apelo e socorro à Amazônia. </w:t>
      </w:r>
    </w:p>
    <w:p w:rsidR="00A400FF" w:rsidRPr="0002076B" w:rsidRDefault="00C23015" w:rsidP="00A400FF">
      <w:pPr>
        <w:spacing w:afterLines="100" w:after="240" w:line="360" w:lineRule="auto"/>
        <w:ind w:firstLine="709"/>
        <w:jc w:val="both"/>
        <w:rPr>
          <w:rFonts w:ascii="Times New Roman" w:hAnsi="Times New Roman" w:cs="Times New Roman"/>
        </w:rPr>
      </w:pPr>
      <w:r>
        <w:rPr>
          <w:rFonts w:ascii="Times New Roman" w:hAnsi="Times New Roman" w:cs="Times New Roman"/>
          <w:color w:val="auto"/>
        </w:rPr>
        <w:t>É</w:t>
      </w:r>
      <w:r w:rsidR="00530CDB" w:rsidRPr="0002076B">
        <w:rPr>
          <w:rFonts w:ascii="Times New Roman" w:hAnsi="Times New Roman" w:cs="Times New Roman"/>
          <w:color w:val="auto"/>
        </w:rPr>
        <w:t xml:space="preserve"> </w:t>
      </w:r>
      <w:r w:rsidR="00A400FF" w:rsidRPr="0002076B">
        <w:rPr>
          <w:rFonts w:ascii="Times New Roman" w:hAnsi="Times New Roman" w:cs="Times New Roman"/>
          <w:color w:val="auto"/>
        </w:rPr>
        <w:t>partindo</w:t>
      </w:r>
      <w:r w:rsidR="00530CDB" w:rsidRPr="0002076B">
        <w:rPr>
          <w:rFonts w:ascii="Times New Roman" w:hAnsi="Times New Roman" w:cs="Times New Roman"/>
          <w:color w:val="auto"/>
        </w:rPr>
        <w:t xml:space="preserve"> deste contexto que propomos entender que estratégias de deliberação </w:t>
      </w:r>
      <w:r w:rsidR="0078640F" w:rsidRPr="0002076B">
        <w:rPr>
          <w:rFonts w:ascii="Times New Roman" w:hAnsi="Times New Roman" w:cs="Times New Roman"/>
          <w:i/>
          <w:color w:val="auto"/>
        </w:rPr>
        <w:t>on-line</w:t>
      </w:r>
      <w:r w:rsidR="0078640F" w:rsidRPr="0002076B">
        <w:rPr>
          <w:rFonts w:ascii="Times New Roman" w:hAnsi="Times New Roman" w:cs="Times New Roman"/>
          <w:color w:val="auto"/>
        </w:rPr>
        <w:t xml:space="preserve"> </w:t>
      </w:r>
      <w:r w:rsidR="00530CDB" w:rsidRPr="0002076B">
        <w:rPr>
          <w:rFonts w:ascii="Times New Roman" w:hAnsi="Times New Roman" w:cs="Times New Roman"/>
          <w:color w:val="auto"/>
        </w:rPr>
        <w:t>as mobilizações</w:t>
      </w:r>
      <w:r w:rsidR="0078640F" w:rsidRPr="0002076B">
        <w:rPr>
          <w:rFonts w:ascii="Times New Roman" w:hAnsi="Times New Roman" w:cs="Times New Roman"/>
          <w:color w:val="auto"/>
        </w:rPr>
        <w:t xml:space="preserve"> sobre o decreto geraram, bem como mapear em quais ambientes </w:t>
      </w:r>
      <w:r w:rsidR="0078640F" w:rsidRPr="0002076B">
        <w:rPr>
          <w:rFonts w:ascii="Times New Roman" w:hAnsi="Times New Roman" w:cs="Times New Roman"/>
          <w:i/>
          <w:color w:val="auto"/>
        </w:rPr>
        <w:t xml:space="preserve">on-line </w:t>
      </w:r>
      <w:r w:rsidR="0078640F" w:rsidRPr="0002076B">
        <w:rPr>
          <w:rFonts w:ascii="Times New Roman" w:hAnsi="Times New Roman" w:cs="Times New Roman"/>
          <w:color w:val="auto"/>
        </w:rPr>
        <w:t>essas estratégias</w:t>
      </w:r>
      <w:r w:rsidR="0078640F" w:rsidRPr="0002076B">
        <w:rPr>
          <w:rFonts w:ascii="Times New Roman" w:hAnsi="Times New Roman" w:cs="Times New Roman"/>
          <w:i/>
          <w:color w:val="auto"/>
        </w:rPr>
        <w:t xml:space="preserve"> </w:t>
      </w:r>
      <w:r w:rsidR="0078640F" w:rsidRPr="0002076B">
        <w:rPr>
          <w:rFonts w:ascii="Times New Roman" w:hAnsi="Times New Roman" w:cs="Times New Roman"/>
          <w:color w:val="auto"/>
        </w:rPr>
        <w:t xml:space="preserve">ocorreram. </w:t>
      </w:r>
      <w:r w:rsidR="00530CDB" w:rsidRPr="0002076B">
        <w:rPr>
          <w:rFonts w:ascii="Times New Roman" w:hAnsi="Times New Roman" w:cs="Times New Roman"/>
        </w:rPr>
        <w:t xml:space="preserve">Pretendemos </w:t>
      </w:r>
      <w:r w:rsidR="00194320" w:rsidRPr="0002076B">
        <w:rPr>
          <w:rFonts w:ascii="Times New Roman" w:hAnsi="Times New Roman" w:cs="Times New Roman"/>
        </w:rPr>
        <w:t>mapear</w:t>
      </w:r>
      <w:r w:rsidR="00530CDB" w:rsidRPr="0002076B">
        <w:rPr>
          <w:rFonts w:ascii="Times New Roman" w:hAnsi="Times New Roman" w:cs="Times New Roman"/>
        </w:rPr>
        <w:t xml:space="preserve"> </w:t>
      </w:r>
      <w:r w:rsidR="00A400FF" w:rsidRPr="0002076B">
        <w:rPr>
          <w:rFonts w:ascii="Times New Roman" w:hAnsi="Times New Roman" w:cs="Times New Roman"/>
        </w:rPr>
        <w:t>quais</w:t>
      </w:r>
      <w:r w:rsidR="00194320" w:rsidRPr="0002076B">
        <w:rPr>
          <w:rFonts w:ascii="Times New Roman" w:hAnsi="Times New Roman" w:cs="Times New Roman"/>
        </w:rPr>
        <w:t xml:space="preserve"> atores</w:t>
      </w:r>
      <w:r w:rsidR="00A400FF" w:rsidRPr="0002076B">
        <w:rPr>
          <w:rFonts w:ascii="Times New Roman" w:hAnsi="Times New Roman" w:cs="Times New Roman"/>
        </w:rPr>
        <w:t xml:space="preserve"> criaram</w:t>
      </w:r>
      <w:r w:rsidR="00530CDB" w:rsidRPr="0002076B">
        <w:rPr>
          <w:rFonts w:ascii="Times New Roman" w:hAnsi="Times New Roman" w:cs="Times New Roman"/>
        </w:rPr>
        <w:t xml:space="preserve"> </w:t>
      </w:r>
      <w:r>
        <w:rPr>
          <w:rFonts w:ascii="Times New Roman" w:hAnsi="Times New Roman" w:cs="Times New Roman"/>
        </w:rPr>
        <w:t xml:space="preserve">as </w:t>
      </w:r>
      <w:r w:rsidR="00530CDB" w:rsidRPr="0002076B">
        <w:rPr>
          <w:rFonts w:ascii="Times New Roman" w:hAnsi="Times New Roman" w:cs="Times New Roman"/>
        </w:rPr>
        <w:t>estratégias de deliberação</w:t>
      </w:r>
      <w:r w:rsidR="00A400FF" w:rsidRPr="0002076B">
        <w:rPr>
          <w:rFonts w:ascii="Times New Roman" w:hAnsi="Times New Roman" w:cs="Times New Roman"/>
        </w:rPr>
        <w:t xml:space="preserve"> e como fizeram para </w:t>
      </w:r>
      <w:r w:rsidR="00530CDB" w:rsidRPr="0002076B">
        <w:rPr>
          <w:rFonts w:ascii="Times New Roman" w:hAnsi="Times New Roman" w:cs="Times New Roman"/>
        </w:rPr>
        <w:t>gerar o debate público.</w:t>
      </w:r>
      <w:r w:rsidR="00A400FF" w:rsidRPr="0002076B">
        <w:rPr>
          <w:rFonts w:ascii="Times New Roman" w:hAnsi="Times New Roman" w:cs="Times New Roman"/>
        </w:rPr>
        <w:t xml:space="preserve"> </w:t>
      </w:r>
      <w:r w:rsidR="00530CDB" w:rsidRPr="0002076B">
        <w:rPr>
          <w:rFonts w:ascii="Times New Roman" w:hAnsi="Times New Roman" w:cs="Times New Roman"/>
        </w:rPr>
        <w:t xml:space="preserve">Dessa forma, consideramos selecionar os atores que começaram a mobilização em suas </w:t>
      </w:r>
      <w:r w:rsidR="0095440B">
        <w:rPr>
          <w:rFonts w:ascii="Times New Roman" w:hAnsi="Times New Roman" w:cs="Times New Roman"/>
        </w:rPr>
        <w:t>mídias</w:t>
      </w:r>
      <w:r w:rsidR="00530CDB" w:rsidRPr="0002076B">
        <w:rPr>
          <w:rFonts w:ascii="Times New Roman" w:hAnsi="Times New Roman" w:cs="Times New Roman"/>
        </w:rPr>
        <w:t xml:space="preserve"> sociais e em seus </w:t>
      </w:r>
      <w:r w:rsidR="00530CDB" w:rsidRPr="0002076B">
        <w:rPr>
          <w:rFonts w:ascii="Times New Roman" w:hAnsi="Times New Roman" w:cs="Times New Roman"/>
          <w:i/>
        </w:rPr>
        <w:t xml:space="preserve">websites </w:t>
      </w:r>
      <w:r w:rsidR="00530CDB" w:rsidRPr="0002076B">
        <w:rPr>
          <w:rFonts w:ascii="Times New Roman" w:hAnsi="Times New Roman" w:cs="Times New Roman"/>
        </w:rPr>
        <w:t xml:space="preserve">institucionais assim que o decreto foi aprovado. O recorte temporal </w:t>
      </w:r>
      <w:r w:rsidR="0078640F" w:rsidRPr="0002076B">
        <w:rPr>
          <w:rFonts w:ascii="Times New Roman" w:hAnsi="Times New Roman" w:cs="Times New Roman"/>
        </w:rPr>
        <w:t xml:space="preserve">de análise </w:t>
      </w:r>
      <w:r w:rsidR="00530CDB" w:rsidRPr="0002076B">
        <w:rPr>
          <w:rFonts w:ascii="Times New Roman" w:hAnsi="Times New Roman" w:cs="Times New Roman"/>
        </w:rPr>
        <w:t xml:space="preserve">será do dia 22 de agosto de 2017, data em que o decreto foi aprovado, até o dia </w:t>
      </w:r>
      <w:r w:rsidR="00A400FF" w:rsidRPr="0002076B">
        <w:rPr>
          <w:rFonts w:ascii="Times New Roman" w:hAnsi="Times New Roman" w:cs="Times New Roman"/>
        </w:rPr>
        <w:t>25 de setembro</w:t>
      </w:r>
      <w:r w:rsidR="00530CDB" w:rsidRPr="0002076B">
        <w:rPr>
          <w:rFonts w:ascii="Times New Roman" w:hAnsi="Times New Roman" w:cs="Times New Roman"/>
        </w:rPr>
        <w:t xml:space="preserve"> do mesmo ano, data em que o decreto </w:t>
      </w:r>
      <w:r w:rsidR="00A6625A" w:rsidRPr="0002076B">
        <w:rPr>
          <w:rFonts w:ascii="Times New Roman" w:hAnsi="Times New Roman" w:cs="Times New Roman"/>
        </w:rPr>
        <w:t>original foi revigorado.</w:t>
      </w:r>
    </w:p>
    <w:p w:rsidR="00A400FF" w:rsidRPr="0002076B" w:rsidRDefault="00A6625A" w:rsidP="00A400FF">
      <w:pPr>
        <w:spacing w:afterLines="100" w:after="240" w:line="360" w:lineRule="auto"/>
        <w:jc w:val="both"/>
        <w:rPr>
          <w:rFonts w:ascii="Times New Roman" w:hAnsi="Times New Roman" w:cs="Times New Roman"/>
          <w:b/>
        </w:rPr>
      </w:pPr>
      <w:r w:rsidRPr="0002076B">
        <w:rPr>
          <w:rFonts w:ascii="Times New Roman" w:hAnsi="Times New Roman" w:cs="Times New Roman"/>
          <w:b/>
        </w:rPr>
        <w:t>A Reserva Nacional d</w:t>
      </w:r>
      <w:r w:rsidR="009668FA" w:rsidRPr="0002076B">
        <w:rPr>
          <w:rFonts w:ascii="Times New Roman" w:hAnsi="Times New Roman" w:cs="Times New Roman"/>
          <w:b/>
        </w:rPr>
        <w:t>e</w:t>
      </w:r>
      <w:r w:rsidRPr="0002076B">
        <w:rPr>
          <w:rFonts w:ascii="Times New Roman" w:hAnsi="Times New Roman" w:cs="Times New Roman"/>
          <w:b/>
        </w:rPr>
        <w:t xml:space="preserve"> Cobre e</w:t>
      </w:r>
      <w:r w:rsidR="009668FA" w:rsidRPr="0002076B">
        <w:rPr>
          <w:rFonts w:ascii="Times New Roman" w:hAnsi="Times New Roman" w:cs="Times New Roman"/>
          <w:b/>
        </w:rPr>
        <w:t xml:space="preserve"> seus a</w:t>
      </w:r>
      <w:r w:rsidRPr="0002076B">
        <w:rPr>
          <w:rFonts w:ascii="Times New Roman" w:hAnsi="Times New Roman" w:cs="Times New Roman"/>
          <w:b/>
        </w:rPr>
        <w:t>ssociados – RENCA</w:t>
      </w:r>
      <w:r w:rsidR="00A02B05" w:rsidRPr="0002076B">
        <w:rPr>
          <w:rFonts w:ascii="Times New Roman" w:hAnsi="Times New Roman" w:cs="Times New Roman"/>
          <w:b/>
        </w:rPr>
        <w:t xml:space="preserve"> </w:t>
      </w:r>
    </w:p>
    <w:p w:rsidR="00533581" w:rsidRPr="0002076B" w:rsidRDefault="009668FA" w:rsidP="00AE1552">
      <w:pPr>
        <w:spacing w:afterLines="100" w:after="240" w:line="360" w:lineRule="auto"/>
        <w:ind w:firstLine="720"/>
        <w:jc w:val="both"/>
        <w:rPr>
          <w:rFonts w:ascii="Times New Roman" w:hAnsi="Times New Roman" w:cs="Times New Roman"/>
        </w:rPr>
      </w:pPr>
      <w:r w:rsidRPr="0002076B">
        <w:rPr>
          <w:rFonts w:ascii="Times New Roman" w:hAnsi="Times New Roman" w:cs="Times New Roman"/>
        </w:rPr>
        <w:t xml:space="preserve">A RENCA é uma reserva que foi criada pelo decreto nº 89.404, de 24 de fevereiro de 1984, pelo </w:t>
      </w:r>
      <w:r w:rsidR="00C23015">
        <w:rPr>
          <w:rFonts w:ascii="Times New Roman" w:hAnsi="Times New Roman" w:cs="Times New Roman"/>
        </w:rPr>
        <w:t xml:space="preserve">então </w:t>
      </w:r>
      <w:r w:rsidRPr="0002076B">
        <w:rPr>
          <w:rFonts w:ascii="Times New Roman" w:hAnsi="Times New Roman" w:cs="Times New Roman"/>
        </w:rPr>
        <w:t>presidente da república João Figueiredo. Situa-se entre o</w:t>
      </w:r>
      <w:r w:rsidR="00533581" w:rsidRPr="0002076B">
        <w:rPr>
          <w:rFonts w:ascii="Times New Roman" w:hAnsi="Times New Roman" w:cs="Times New Roman"/>
        </w:rPr>
        <w:t>s</w:t>
      </w:r>
      <w:r w:rsidRPr="0002076B">
        <w:rPr>
          <w:rFonts w:ascii="Times New Roman" w:hAnsi="Times New Roman" w:cs="Times New Roman"/>
        </w:rPr>
        <w:t xml:space="preserve"> estado</w:t>
      </w:r>
      <w:r w:rsidR="00533581" w:rsidRPr="0002076B">
        <w:rPr>
          <w:rFonts w:ascii="Times New Roman" w:hAnsi="Times New Roman" w:cs="Times New Roman"/>
        </w:rPr>
        <w:t>s</w:t>
      </w:r>
      <w:r w:rsidRPr="0002076B">
        <w:rPr>
          <w:rFonts w:ascii="Times New Roman" w:hAnsi="Times New Roman" w:cs="Times New Roman"/>
        </w:rPr>
        <w:t xml:space="preserve"> do Pará e do Amapá, quando este </w:t>
      </w:r>
      <w:r w:rsidR="00533581" w:rsidRPr="0002076B">
        <w:rPr>
          <w:rFonts w:ascii="Times New Roman" w:hAnsi="Times New Roman" w:cs="Times New Roman"/>
        </w:rPr>
        <w:t xml:space="preserve">último </w:t>
      </w:r>
      <w:r w:rsidRPr="0002076B">
        <w:rPr>
          <w:rFonts w:ascii="Times New Roman" w:hAnsi="Times New Roman" w:cs="Times New Roman"/>
        </w:rPr>
        <w:t>ainda era Território Federal</w:t>
      </w:r>
      <w:r w:rsidR="00593103" w:rsidRPr="0002076B">
        <w:rPr>
          <w:rFonts w:ascii="Times New Roman" w:hAnsi="Times New Roman" w:cs="Times New Roman"/>
        </w:rPr>
        <w:t xml:space="preserve"> (ver</w:t>
      </w:r>
      <w:r w:rsidR="007773E2" w:rsidRPr="0002076B">
        <w:rPr>
          <w:rFonts w:ascii="Times New Roman" w:hAnsi="Times New Roman" w:cs="Times New Roman"/>
        </w:rPr>
        <w:t xml:space="preserve"> figura 1</w:t>
      </w:r>
      <w:r w:rsidR="00593103" w:rsidRPr="0002076B">
        <w:rPr>
          <w:rFonts w:ascii="Times New Roman" w:hAnsi="Times New Roman" w:cs="Times New Roman"/>
        </w:rPr>
        <w:t>)</w:t>
      </w:r>
      <w:r w:rsidRPr="0002076B">
        <w:rPr>
          <w:rFonts w:ascii="Times New Roman" w:hAnsi="Times New Roman" w:cs="Times New Roman"/>
        </w:rPr>
        <w:t>.</w:t>
      </w:r>
      <w:r w:rsidR="00533581" w:rsidRPr="0002076B">
        <w:rPr>
          <w:rFonts w:ascii="Times New Roman" w:hAnsi="Times New Roman" w:cs="Times New Roman"/>
        </w:rPr>
        <w:t xml:space="preserve"> No decreto, está designado os fins de uso da reserva, que se destina à Companhia de Pesquisa de Recursos Minerais – CPRM, com exclusividade, trabalhos de pesquisa das ocorrências de cobre e seus associados. O decreto também </w:t>
      </w:r>
      <w:r w:rsidR="00C23015">
        <w:rPr>
          <w:rFonts w:ascii="Times New Roman" w:hAnsi="Times New Roman" w:cs="Times New Roman"/>
        </w:rPr>
        <w:t>detalha</w:t>
      </w:r>
      <w:r w:rsidR="00533581" w:rsidRPr="0002076B">
        <w:rPr>
          <w:rFonts w:ascii="Times New Roman" w:hAnsi="Times New Roman" w:cs="Times New Roman"/>
        </w:rPr>
        <w:t xml:space="preserve"> como devem ser realizadas as concessões de pesquisa para outras entidades, o qual dá poderes ao Ministério de Minas e Energia e à </w:t>
      </w:r>
      <w:proofErr w:type="spellStart"/>
      <w:r w:rsidR="00533581" w:rsidRPr="0002076B">
        <w:rPr>
          <w:rFonts w:ascii="Times New Roman" w:hAnsi="Times New Roman" w:cs="Times New Roman"/>
        </w:rPr>
        <w:t>Secretaria-Geral</w:t>
      </w:r>
      <w:proofErr w:type="spellEnd"/>
      <w:r w:rsidR="00533581" w:rsidRPr="0002076B">
        <w:rPr>
          <w:rFonts w:ascii="Times New Roman" w:hAnsi="Times New Roman" w:cs="Times New Roman"/>
        </w:rPr>
        <w:t xml:space="preserve"> do Conselho de Segurança Nacional para que as concessões sejam prescritas e aprovadas</w:t>
      </w:r>
      <w:r w:rsidR="00533581" w:rsidRPr="0002076B">
        <w:rPr>
          <w:rStyle w:val="Refdenotaderodap"/>
          <w:rFonts w:ascii="Times New Roman" w:hAnsi="Times New Roman" w:cs="Times New Roman"/>
        </w:rPr>
        <w:footnoteReference w:id="6"/>
      </w:r>
      <w:r w:rsidR="00533581" w:rsidRPr="0002076B">
        <w:rPr>
          <w:rFonts w:ascii="Times New Roman" w:hAnsi="Times New Roman" w:cs="Times New Roman"/>
        </w:rPr>
        <w:t>.</w:t>
      </w:r>
    </w:p>
    <w:p w:rsidR="00574AD8" w:rsidRPr="0002076B" w:rsidRDefault="00574AD8" w:rsidP="00574AD8">
      <w:pPr>
        <w:spacing w:afterLines="100" w:after="240"/>
        <w:jc w:val="center"/>
        <w:rPr>
          <w:rFonts w:ascii="Times New Roman" w:hAnsi="Times New Roman" w:cs="Times New Roman"/>
        </w:rPr>
      </w:pPr>
      <w:r w:rsidRPr="0002076B">
        <w:rPr>
          <w:rFonts w:ascii="Times New Roman" w:hAnsi="Times New Roman" w:cs="Times New Roman"/>
        </w:rPr>
        <w:t xml:space="preserve">Figura 1 – </w:t>
      </w:r>
      <w:r w:rsidRPr="0002076B">
        <w:rPr>
          <w:rFonts w:ascii="Times New Roman" w:hAnsi="Times New Roman" w:cs="Times New Roman"/>
          <w:b/>
        </w:rPr>
        <w:t>Localização da RENCA</w:t>
      </w:r>
    </w:p>
    <w:p w:rsidR="007773E2" w:rsidRPr="0002076B" w:rsidRDefault="00574AD8" w:rsidP="00574AD8">
      <w:pPr>
        <w:spacing w:afterLines="100" w:after="240"/>
        <w:jc w:val="center"/>
        <w:rPr>
          <w:rFonts w:ascii="Times New Roman" w:hAnsi="Times New Roman" w:cs="Times New Roman"/>
        </w:rPr>
      </w:pPr>
      <w:r w:rsidRPr="0002076B">
        <w:rPr>
          <w:rFonts w:ascii="Times New Roman" w:hAnsi="Times New Roman" w:cs="Times New Roman"/>
          <w:noProof/>
        </w:rPr>
        <w:lastRenderedPageBreak/>
        <w:drawing>
          <wp:inline distT="0" distB="0" distL="0" distR="0">
            <wp:extent cx="3710745" cy="278295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rea RENCA.png"/>
                    <pic:cNvPicPr/>
                  </pic:nvPicPr>
                  <pic:blipFill>
                    <a:blip r:embed="rId9">
                      <a:extLst>
                        <a:ext uri="{28A0092B-C50C-407E-A947-70E740481C1C}">
                          <a14:useLocalDpi xmlns:a14="http://schemas.microsoft.com/office/drawing/2010/main" val="0"/>
                        </a:ext>
                      </a:extLst>
                    </a:blip>
                    <a:stretch>
                      <a:fillRect/>
                    </a:stretch>
                  </pic:blipFill>
                  <pic:spPr>
                    <a:xfrm>
                      <a:off x="0" y="0"/>
                      <a:ext cx="3723343" cy="2792404"/>
                    </a:xfrm>
                    <a:prstGeom prst="rect">
                      <a:avLst/>
                    </a:prstGeom>
                  </pic:spPr>
                </pic:pic>
              </a:graphicData>
            </a:graphic>
          </wp:inline>
        </w:drawing>
      </w:r>
    </w:p>
    <w:p w:rsidR="007773E2" w:rsidRPr="0002076B" w:rsidRDefault="00574AD8" w:rsidP="00574AD8">
      <w:pPr>
        <w:spacing w:afterLines="100" w:after="240"/>
        <w:ind w:firstLine="720"/>
        <w:jc w:val="center"/>
        <w:rPr>
          <w:rFonts w:ascii="Times New Roman" w:hAnsi="Times New Roman" w:cs="Times New Roman"/>
        </w:rPr>
      </w:pPr>
      <w:r w:rsidRPr="0002076B">
        <w:rPr>
          <w:rFonts w:ascii="Times New Roman" w:hAnsi="Times New Roman" w:cs="Times New Roman"/>
        </w:rPr>
        <w:t>Fonte: https://bit.ly/2B8glfh</w:t>
      </w:r>
    </w:p>
    <w:p w:rsidR="001C552F" w:rsidRPr="0002076B" w:rsidRDefault="00533581" w:rsidP="001C552F">
      <w:pPr>
        <w:spacing w:afterLines="100" w:after="240" w:line="360" w:lineRule="auto"/>
        <w:ind w:firstLine="720"/>
        <w:jc w:val="both"/>
        <w:rPr>
          <w:rFonts w:ascii="Times New Roman" w:hAnsi="Times New Roman" w:cs="Times New Roman"/>
        </w:rPr>
      </w:pPr>
      <w:r w:rsidRPr="0002076B">
        <w:rPr>
          <w:rFonts w:ascii="Times New Roman" w:hAnsi="Times New Roman" w:cs="Times New Roman"/>
        </w:rPr>
        <w:t xml:space="preserve"> </w:t>
      </w:r>
      <w:r w:rsidR="00C53BD2" w:rsidRPr="0002076B">
        <w:rPr>
          <w:rFonts w:ascii="Times New Roman" w:hAnsi="Times New Roman" w:cs="Times New Roman"/>
        </w:rPr>
        <w:t xml:space="preserve">Laranjal do Jari é um município do Amapá que surgiu em decorrência do Projeto Jari, um empreendimento privado do final da década de 1960, do empresário do estadunidense Daniel Keith Ludwig, </w:t>
      </w:r>
      <w:r w:rsidR="00C23015">
        <w:rPr>
          <w:rFonts w:ascii="Times New Roman" w:hAnsi="Times New Roman" w:cs="Times New Roman"/>
        </w:rPr>
        <w:t xml:space="preserve">que possuía </w:t>
      </w:r>
      <w:r w:rsidR="00B52029" w:rsidRPr="0002076B">
        <w:rPr>
          <w:rFonts w:ascii="Times New Roman" w:hAnsi="Times New Roman" w:cs="Times New Roman"/>
        </w:rPr>
        <w:t>ideias econômicas</w:t>
      </w:r>
      <w:r w:rsidR="00C53BD2" w:rsidRPr="0002076B">
        <w:rPr>
          <w:rFonts w:ascii="Times New Roman" w:hAnsi="Times New Roman" w:cs="Times New Roman"/>
        </w:rPr>
        <w:t xml:space="preserve"> grandios</w:t>
      </w:r>
      <w:r w:rsidR="00B52029" w:rsidRPr="0002076B">
        <w:rPr>
          <w:rFonts w:ascii="Times New Roman" w:hAnsi="Times New Roman" w:cs="Times New Roman"/>
        </w:rPr>
        <w:t xml:space="preserve">as </w:t>
      </w:r>
      <w:r w:rsidR="00C53BD2" w:rsidRPr="0002076B">
        <w:rPr>
          <w:rFonts w:ascii="Times New Roman" w:hAnsi="Times New Roman" w:cs="Times New Roman"/>
        </w:rPr>
        <w:t>e destrutiv</w:t>
      </w:r>
      <w:r w:rsidR="00B52029" w:rsidRPr="0002076B">
        <w:rPr>
          <w:rFonts w:ascii="Times New Roman" w:hAnsi="Times New Roman" w:cs="Times New Roman"/>
        </w:rPr>
        <w:t xml:space="preserve">as social e </w:t>
      </w:r>
      <w:r w:rsidR="00C53BD2" w:rsidRPr="0002076B">
        <w:rPr>
          <w:rFonts w:ascii="Times New Roman" w:hAnsi="Times New Roman" w:cs="Times New Roman"/>
        </w:rPr>
        <w:t>ambientalmente</w:t>
      </w:r>
      <w:r w:rsidR="00C23015">
        <w:rPr>
          <w:rFonts w:ascii="Times New Roman" w:hAnsi="Times New Roman" w:cs="Times New Roman"/>
        </w:rPr>
        <w:t xml:space="preserve"> </w:t>
      </w:r>
      <w:r w:rsidR="00C23015" w:rsidRPr="0002076B">
        <w:rPr>
          <w:rFonts w:ascii="Times New Roman" w:hAnsi="Times New Roman" w:cs="Times New Roman"/>
        </w:rPr>
        <w:t>para a Amazônia</w:t>
      </w:r>
      <w:r w:rsidR="00C23015">
        <w:rPr>
          <w:rFonts w:ascii="Times New Roman" w:hAnsi="Times New Roman" w:cs="Times New Roman"/>
        </w:rPr>
        <w:t>.</w:t>
      </w:r>
      <w:r w:rsidR="00C53BD2" w:rsidRPr="0002076B">
        <w:rPr>
          <w:rFonts w:ascii="Times New Roman" w:hAnsi="Times New Roman" w:cs="Times New Roman"/>
        </w:rPr>
        <w:t xml:space="preserve"> </w:t>
      </w:r>
      <w:r w:rsidR="00B52029" w:rsidRPr="0002076B">
        <w:rPr>
          <w:rFonts w:ascii="Times New Roman" w:hAnsi="Times New Roman" w:cs="Times New Roman"/>
        </w:rPr>
        <w:t>No início da década de 1980, a empresa, que tinha o negócio de celulose como principal ativo, foi transferida para o capital nacional e teve o Banco do Brasil como um de seus acionistas</w:t>
      </w:r>
      <w:r w:rsidR="00B52029" w:rsidRPr="0002076B">
        <w:rPr>
          <w:rStyle w:val="Refdenotaderodap"/>
          <w:rFonts w:ascii="Times New Roman" w:hAnsi="Times New Roman" w:cs="Times New Roman"/>
        </w:rPr>
        <w:footnoteReference w:id="7"/>
      </w:r>
      <w:r w:rsidR="00B52029" w:rsidRPr="0002076B">
        <w:rPr>
          <w:rFonts w:ascii="Times New Roman" w:hAnsi="Times New Roman" w:cs="Times New Roman"/>
        </w:rPr>
        <w:t>.</w:t>
      </w:r>
      <w:r w:rsidR="001C552F" w:rsidRPr="0002076B">
        <w:rPr>
          <w:rFonts w:ascii="Times New Roman" w:hAnsi="Times New Roman" w:cs="Times New Roman"/>
        </w:rPr>
        <w:t xml:space="preserve"> </w:t>
      </w:r>
    </w:p>
    <w:p w:rsidR="001C552F" w:rsidRPr="0002076B" w:rsidRDefault="001C552F" w:rsidP="001C552F">
      <w:pPr>
        <w:spacing w:afterLines="100" w:after="240" w:line="360" w:lineRule="auto"/>
        <w:ind w:firstLine="720"/>
        <w:jc w:val="both"/>
        <w:rPr>
          <w:rFonts w:ascii="Times New Roman" w:hAnsi="Times New Roman" w:cs="Times New Roman"/>
        </w:rPr>
      </w:pPr>
      <w:r w:rsidRPr="0002076B">
        <w:rPr>
          <w:rFonts w:ascii="Times New Roman" w:hAnsi="Times New Roman" w:cs="Times New Roman"/>
        </w:rPr>
        <w:t>Com o projeto transferido para o poder econômico nacional, a reserva foi protegida territorialmente contra a exploração do capital estrangeiro</w:t>
      </w:r>
      <w:r w:rsidR="00C23015">
        <w:rPr>
          <w:rFonts w:ascii="Times New Roman" w:hAnsi="Times New Roman" w:cs="Times New Roman"/>
        </w:rPr>
        <w:t>,</w:t>
      </w:r>
      <w:r w:rsidRPr="0002076B">
        <w:rPr>
          <w:rFonts w:ascii="Times New Roman" w:hAnsi="Times New Roman" w:cs="Times New Roman"/>
        </w:rPr>
        <w:t xml:space="preserve"> em 1984. A RENCA não foi criada para </w:t>
      </w:r>
      <w:r w:rsidR="00C23015">
        <w:rPr>
          <w:rFonts w:ascii="Times New Roman" w:hAnsi="Times New Roman" w:cs="Times New Roman"/>
        </w:rPr>
        <w:t>proteger ambientalmente o território</w:t>
      </w:r>
      <w:r w:rsidRPr="0002076B">
        <w:rPr>
          <w:rFonts w:ascii="Times New Roman" w:hAnsi="Times New Roman" w:cs="Times New Roman"/>
        </w:rPr>
        <w:t>, mas a inatividade de atividades na região resultou na preservação da área, que contém Unidades de Conservação (UC) e Terras Indígenas, áreas que não podem ser exploradas (SANTOS; ROCHA, 2018).</w:t>
      </w:r>
      <w:r w:rsidR="003F6D9A" w:rsidRPr="0002076B">
        <w:rPr>
          <w:rFonts w:ascii="Times New Roman" w:hAnsi="Times New Roman" w:cs="Times New Roman"/>
        </w:rPr>
        <w:t xml:space="preserve"> Entretanto, a área da RENCA coincide com as Terras Indígenas do povo </w:t>
      </w:r>
      <w:proofErr w:type="spellStart"/>
      <w:r w:rsidR="003F6D9A" w:rsidRPr="0002076B">
        <w:rPr>
          <w:rFonts w:ascii="Times New Roman" w:hAnsi="Times New Roman" w:cs="Times New Roman"/>
        </w:rPr>
        <w:t>Wajãpi</w:t>
      </w:r>
      <w:proofErr w:type="spellEnd"/>
      <w:r w:rsidR="003F6D9A" w:rsidRPr="0002076B">
        <w:rPr>
          <w:rFonts w:ascii="Times New Roman" w:hAnsi="Times New Roman" w:cs="Times New Roman"/>
        </w:rPr>
        <w:t xml:space="preserve"> e se sente ameaçada pela exploração de garimpos ilegais na reserva</w:t>
      </w:r>
      <w:r w:rsidR="00252DAC" w:rsidRPr="0002076B">
        <w:rPr>
          <w:rStyle w:val="Refdenotaderodap"/>
          <w:rFonts w:ascii="Times New Roman" w:hAnsi="Times New Roman" w:cs="Times New Roman"/>
        </w:rPr>
        <w:footnoteReference w:id="8"/>
      </w:r>
      <w:r w:rsidR="003F6D9A" w:rsidRPr="0002076B">
        <w:rPr>
          <w:rFonts w:ascii="Times New Roman" w:hAnsi="Times New Roman" w:cs="Times New Roman"/>
        </w:rPr>
        <w:t>.</w:t>
      </w:r>
    </w:p>
    <w:p w:rsidR="00A02B05" w:rsidRPr="0002076B" w:rsidRDefault="0004144B" w:rsidP="001C552F">
      <w:pPr>
        <w:spacing w:afterLines="100" w:after="240" w:line="360" w:lineRule="auto"/>
        <w:ind w:firstLine="720"/>
        <w:jc w:val="both"/>
        <w:rPr>
          <w:rFonts w:ascii="Times New Roman" w:hAnsi="Times New Roman" w:cs="Times New Roman"/>
        </w:rPr>
      </w:pPr>
      <w:r w:rsidRPr="0002076B">
        <w:rPr>
          <w:rFonts w:ascii="Times New Roman" w:hAnsi="Times New Roman" w:cs="Times New Roman"/>
        </w:rPr>
        <w:t>A reserva “forma o maior corredor de áreas protegidas contínuas do mundo</w:t>
      </w:r>
      <w:r w:rsidR="003F6D9A" w:rsidRPr="0002076B">
        <w:rPr>
          <w:rFonts w:ascii="Times New Roman" w:hAnsi="Times New Roman" w:cs="Times New Roman"/>
        </w:rPr>
        <w:t>”,  possui 11% de Terras Indígenas, 15,3% de Unidades de Conservação de Proteção Integral (não pode ser explorada), 63,2% de Unidades de Conservação de Uso Sustentável (pode ser explorada, de acordo com as regras do código ambiental</w:t>
      </w:r>
      <w:r w:rsidR="00252DAC" w:rsidRPr="0002076B">
        <w:rPr>
          <w:rFonts w:ascii="Times New Roman" w:hAnsi="Times New Roman" w:cs="Times New Roman"/>
        </w:rPr>
        <w:t xml:space="preserve"> e da Lei do Sistema Nacional de Unidades de Conservação - SNUC</w:t>
      </w:r>
      <w:r w:rsidR="003F6D9A" w:rsidRPr="0002076B">
        <w:rPr>
          <w:rFonts w:ascii="Times New Roman" w:hAnsi="Times New Roman" w:cs="Times New Roman"/>
        </w:rPr>
        <w:t xml:space="preserve">) e 10,5% de áreas sem proteção. “Conforme legislação ambiental atual, </w:t>
      </w:r>
      <w:r w:rsidR="003F6D9A" w:rsidRPr="0002076B">
        <w:rPr>
          <w:rFonts w:ascii="Times New Roman" w:hAnsi="Times New Roman" w:cs="Times New Roman"/>
        </w:rPr>
        <w:lastRenderedPageBreak/>
        <w:t>a mineração NÃO pode ser realizada em Terras Indígenas e em Unidades de Conservação de Proteção Integral”</w:t>
      </w:r>
      <w:r w:rsidR="00C23015" w:rsidRPr="0002076B">
        <w:rPr>
          <w:rStyle w:val="Refdenotaderodap"/>
          <w:rFonts w:ascii="Times New Roman" w:hAnsi="Times New Roman" w:cs="Times New Roman"/>
        </w:rPr>
        <w:footnoteReference w:id="9"/>
      </w:r>
      <w:r w:rsidR="003F6D9A" w:rsidRPr="0002076B">
        <w:rPr>
          <w:rFonts w:ascii="Times New Roman" w:hAnsi="Times New Roman" w:cs="Times New Roman"/>
        </w:rPr>
        <w:t>. Ainda assim, o que sobraria para exploração mineral seria 71% da RENCA</w:t>
      </w:r>
      <w:r w:rsidR="00252DAC" w:rsidRPr="0002076B">
        <w:rPr>
          <w:rFonts w:ascii="Times New Roman" w:hAnsi="Times New Roman" w:cs="Times New Roman"/>
        </w:rPr>
        <w:t>, sendo 10,5% para exploração imediata</w:t>
      </w:r>
      <w:r w:rsidR="003F6D9A" w:rsidRPr="0002076B">
        <w:rPr>
          <w:rFonts w:ascii="Times New Roman" w:hAnsi="Times New Roman" w:cs="Times New Roman"/>
        </w:rPr>
        <w:t xml:space="preserve">. </w:t>
      </w:r>
      <w:r w:rsidR="00252DAC" w:rsidRPr="0002076B">
        <w:rPr>
          <w:rFonts w:ascii="Times New Roman" w:hAnsi="Times New Roman" w:cs="Times New Roman"/>
        </w:rPr>
        <w:t xml:space="preserve">Diversas mineradoras solicitaram ao governo pedidos de exploração mineral da área. </w:t>
      </w:r>
      <w:r w:rsidR="00A02B05" w:rsidRPr="0002076B">
        <w:rPr>
          <w:rFonts w:ascii="Times New Roman" w:hAnsi="Times New Roman" w:cs="Times New Roman"/>
        </w:rPr>
        <w:t>A Vale S.A. e suas subsidiárias foram as que mais solicitaram</w:t>
      </w:r>
      <w:r w:rsidR="00A02B05" w:rsidRPr="0002076B">
        <w:rPr>
          <w:rStyle w:val="Refdenotaderodap"/>
          <w:rFonts w:ascii="Times New Roman" w:hAnsi="Times New Roman" w:cs="Times New Roman"/>
        </w:rPr>
        <w:footnoteReference w:id="10"/>
      </w:r>
      <w:r w:rsidR="00A02B05" w:rsidRPr="0002076B">
        <w:rPr>
          <w:rFonts w:ascii="Times New Roman" w:hAnsi="Times New Roman" w:cs="Times New Roman"/>
        </w:rPr>
        <w:t xml:space="preserve">. </w:t>
      </w:r>
    </w:p>
    <w:p w:rsidR="00252DAC" w:rsidRPr="0002076B" w:rsidRDefault="00C23015" w:rsidP="001C552F">
      <w:pPr>
        <w:spacing w:afterLines="100" w:after="240" w:line="360" w:lineRule="auto"/>
        <w:ind w:firstLine="720"/>
        <w:jc w:val="both"/>
        <w:rPr>
          <w:rFonts w:ascii="Times New Roman" w:hAnsi="Times New Roman" w:cs="Times New Roman"/>
        </w:rPr>
      </w:pPr>
      <w:r>
        <w:rPr>
          <w:rFonts w:ascii="Times New Roman" w:hAnsi="Times New Roman" w:cs="Times New Roman"/>
        </w:rPr>
        <w:t>P</w:t>
      </w:r>
      <w:r w:rsidR="00A02B05" w:rsidRPr="0002076B">
        <w:rPr>
          <w:rFonts w:ascii="Times New Roman" w:hAnsi="Times New Roman" w:cs="Times New Roman"/>
        </w:rPr>
        <w:t>odemos dizer que, legalmente, o percurso dos decretos de extinção, alteração e revigoramento da reserva iniciou com a publicação da portaria nº 128 de 30 de março de 2017, do Ministério de Minas e Energia. A portaria publicada em diário oficial de 07 de abril de 2017, pretendia</w:t>
      </w:r>
    </w:p>
    <w:p w:rsidR="00A02B05" w:rsidRPr="00C85B76" w:rsidRDefault="00A02B05" w:rsidP="00A02B05">
      <w:pPr>
        <w:spacing w:afterLines="100" w:after="240"/>
        <w:ind w:left="2268"/>
        <w:jc w:val="both"/>
        <w:rPr>
          <w:rFonts w:ascii="Times New Roman" w:hAnsi="Times New Roman" w:cs="Times New Roman"/>
          <w:sz w:val="22"/>
          <w:szCs w:val="22"/>
        </w:rPr>
      </w:pPr>
      <w:r w:rsidRPr="00C85B76">
        <w:rPr>
          <w:rFonts w:ascii="Times New Roman" w:hAnsi="Times New Roman" w:cs="Times New Roman"/>
          <w:sz w:val="22"/>
          <w:szCs w:val="22"/>
        </w:rPr>
        <w:t>criar mecanismos para viabilizar a atração de novos investimentos para o setor mineral; que, para viabilizar a proposta apresentada à Presidência da República de extinção da Reserva Nacional de Cobre e Associados - RENCA, que será realizada por meio de Decreto, será necessário desonerar as áreas objetos de requerimentos apresentados e pendentes de decisão ou títulos eventualmente outorgados sem amparo na legislação pertinente; e que a extinção da RENCA viabilizará o acesso ao potencial mineral existente na Região e estimulará o desenvolvimento econômico dos Estados envolvidos.</w:t>
      </w:r>
    </w:p>
    <w:p w:rsidR="00E810F9" w:rsidRPr="0002076B" w:rsidRDefault="009A6F90" w:rsidP="00E810F9">
      <w:pPr>
        <w:spacing w:afterLines="100" w:after="240" w:line="360" w:lineRule="auto"/>
        <w:ind w:firstLine="720"/>
        <w:jc w:val="both"/>
        <w:rPr>
          <w:rFonts w:ascii="Times New Roman" w:hAnsi="Times New Roman" w:cs="Times New Roman"/>
        </w:rPr>
      </w:pPr>
      <w:r w:rsidRPr="0002076B">
        <w:rPr>
          <w:rFonts w:ascii="Times New Roman" w:hAnsi="Times New Roman" w:cs="Times New Roman"/>
        </w:rPr>
        <w:t>Dessa forma, a portaria extinguiu as solicitações de pedidos de exploração da área feitas após o decreto de 1984. As concessões e solicitações feitas antes do decreto original permaneceram vigentes e em análise, respectivamente. O objetivo principal da portaria já era o de eliminar todas as pendências jurídicas e apresentar, posteriormente, em forma de decreto</w:t>
      </w:r>
      <w:r w:rsidR="00E810F9" w:rsidRPr="0002076B">
        <w:rPr>
          <w:rFonts w:ascii="Times New Roman" w:hAnsi="Times New Roman" w:cs="Times New Roman"/>
        </w:rPr>
        <w:t>,</w:t>
      </w:r>
      <w:r w:rsidRPr="0002076B">
        <w:rPr>
          <w:rFonts w:ascii="Times New Roman" w:hAnsi="Times New Roman" w:cs="Times New Roman"/>
        </w:rPr>
        <w:t xml:space="preserve"> o pedido de extinção da RENCA, com a justificativa de um potencial mineral pronto para ser explorado e desenvolver economicamente as regiões envolvidas.</w:t>
      </w:r>
    </w:p>
    <w:p w:rsidR="009A6F90" w:rsidRPr="0002076B" w:rsidRDefault="009A6F90" w:rsidP="009A6F90">
      <w:pPr>
        <w:spacing w:afterLines="100" w:after="240" w:line="360" w:lineRule="auto"/>
        <w:ind w:firstLine="720"/>
        <w:jc w:val="both"/>
        <w:rPr>
          <w:rFonts w:ascii="Times New Roman" w:hAnsi="Times New Roman" w:cs="Times New Roman"/>
        </w:rPr>
      </w:pPr>
      <w:r w:rsidRPr="0002076B">
        <w:rPr>
          <w:rFonts w:ascii="Times New Roman" w:hAnsi="Times New Roman" w:cs="Times New Roman"/>
        </w:rPr>
        <w:t xml:space="preserve">Assim, em </w:t>
      </w:r>
      <w:r w:rsidR="00E810F9" w:rsidRPr="0002076B">
        <w:rPr>
          <w:rFonts w:ascii="Times New Roman" w:hAnsi="Times New Roman" w:cs="Times New Roman"/>
        </w:rPr>
        <w:t>22 de agosto de 2017, o decreto nº 9.142, foi assinado pelo presidente Michel Temer. Com um texto simples e direto, dizia:</w:t>
      </w:r>
    </w:p>
    <w:p w:rsidR="00E810F9" w:rsidRPr="00C85B76" w:rsidRDefault="00E810F9" w:rsidP="00E810F9">
      <w:pPr>
        <w:spacing w:after="0"/>
        <w:ind w:left="2268"/>
        <w:jc w:val="both"/>
        <w:rPr>
          <w:rFonts w:ascii="Times New Roman" w:hAnsi="Times New Roman" w:cs="Times New Roman"/>
          <w:sz w:val="22"/>
          <w:szCs w:val="20"/>
        </w:rPr>
      </w:pPr>
      <w:r w:rsidRPr="00C85B76">
        <w:rPr>
          <w:rFonts w:ascii="Times New Roman" w:hAnsi="Times New Roman" w:cs="Times New Roman"/>
          <w:sz w:val="22"/>
          <w:szCs w:val="20"/>
        </w:rPr>
        <w:t xml:space="preserve">Art. 1º Fica extinta a Reserva Nacional de Cobre e seus associados, constituída pelo Decretos nº 89.404, de 24 de fevereiro de 1984, localizada nos Estados do Pará e do Amapá. </w:t>
      </w:r>
    </w:p>
    <w:p w:rsidR="00E810F9" w:rsidRPr="00C85B76" w:rsidRDefault="00E810F9" w:rsidP="00E810F9">
      <w:pPr>
        <w:spacing w:afterLines="100" w:after="240"/>
        <w:ind w:left="2268"/>
        <w:jc w:val="both"/>
        <w:rPr>
          <w:rFonts w:ascii="Times New Roman" w:hAnsi="Times New Roman" w:cs="Times New Roman"/>
          <w:sz w:val="22"/>
          <w:szCs w:val="20"/>
        </w:rPr>
      </w:pPr>
      <w:r w:rsidRPr="00C85B76">
        <w:rPr>
          <w:rFonts w:ascii="Times New Roman" w:hAnsi="Times New Roman" w:cs="Times New Roman"/>
          <w:sz w:val="22"/>
          <w:szCs w:val="20"/>
        </w:rPr>
        <w:t>Art. 2º A extinção de que trata o art. 1º não afasta a aplicação de legislação específica sobre proteção da vegetação nativa, unidades de conservação da natureza, terras indígenas e áreas em faixa de fronteira.</w:t>
      </w:r>
    </w:p>
    <w:p w:rsidR="00E810F9" w:rsidRPr="0002076B" w:rsidRDefault="00E810F9" w:rsidP="009A6F90">
      <w:pPr>
        <w:spacing w:afterLines="100" w:after="240" w:line="360" w:lineRule="auto"/>
        <w:ind w:firstLine="720"/>
        <w:jc w:val="both"/>
        <w:rPr>
          <w:rFonts w:ascii="Times New Roman" w:hAnsi="Times New Roman" w:cs="Times New Roman"/>
        </w:rPr>
      </w:pPr>
      <w:r w:rsidRPr="0002076B">
        <w:rPr>
          <w:rFonts w:ascii="Times New Roman" w:hAnsi="Times New Roman" w:cs="Times New Roman"/>
        </w:rPr>
        <w:t xml:space="preserve">Após intenso debate e polêmicas acerca do decreto, em 28 de agosto de 2017, o presidente assinou </w:t>
      </w:r>
      <w:r w:rsidR="00C23015">
        <w:rPr>
          <w:rFonts w:ascii="Times New Roman" w:hAnsi="Times New Roman" w:cs="Times New Roman"/>
        </w:rPr>
        <w:t>um novo</w:t>
      </w:r>
      <w:r w:rsidRPr="0002076B">
        <w:rPr>
          <w:rFonts w:ascii="Times New Roman" w:hAnsi="Times New Roman" w:cs="Times New Roman"/>
        </w:rPr>
        <w:t xml:space="preserve"> decreto,</w:t>
      </w:r>
      <w:r w:rsidR="00C23015">
        <w:rPr>
          <w:rFonts w:ascii="Times New Roman" w:hAnsi="Times New Roman" w:cs="Times New Roman"/>
        </w:rPr>
        <w:t xml:space="preserve"> de</w:t>
      </w:r>
      <w:r w:rsidRPr="0002076B">
        <w:rPr>
          <w:rFonts w:ascii="Times New Roman" w:hAnsi="Times New Roman" w:cs="Times New Roman"/>
        </w:rPr>
        <w:t xml:space="preserve"> nº 9.147, que revogava o decreto anterior. O novo </w:t>
      </w:r>
      <w:r w:rsidRPr="0002076B">
        <w:rPr>
          <w:rFonts w:ascii="Times New Roman" w:hAnsi="Times New Roman" w:cs="Times New Roman"/>
        </w:rPr>
        <w:lastRenderedPageBreak/>
        <w:t>decreto tinha como objetivo manter a extinção da reserva, mas “(...) regulamentar a exploração mineral apenas na área onde não haja sobreposição com unidades de conservação, terras indígenas e faixa de fronteira”, ou seja,</w:t>
      </w:r>
      <w:r w:rsidR="00C23015">
        <w:rPr>
          <w:rFonts w:ascii="Times New Roman" w:hAnsi="Times New Roman" w:cs="Times New Roman"/>
        </w:rPr>
        <w:t xml:space="preserve"> extinguia a RENCA, mas</w:t>
      </w:r>
      <w:r w:rsidRPr="0002076B">
        <w:rPr>
          <w:rFonts w:ascii="Times New Roman" w:hAnsi="Times New Roman" w:cs="Times New Roman"/>
        </w:rPr>
        <w:t xml:space="preserve"> regulamenta</w:t>
      </w:r>
      <w:r w:rsidR="00C23015">
        <w:rPr>
          <w:rFonts w:ascii="Times New Roman" w:hAnsi="Times New Roman" w:cs="Times New Roman"/>
        </w:rPr>
        <w:t>va</w:t>
      </w:r>
      <w:r w:rsidRPr="0002076B">
        <w:rPr>
          <w:rFonts w:ascii="Times New Roman" w:hAnsi="Times New Roman" w:cs="Times New Roman"/>
        </w:rPr>
        <w:t xml:space="preserve"> os 10,5% de terras para exploração imediata.</w:t>
      </w:r>
    </w:p>
    <w:p w:rsidR="0002076B" w:rsidRDefault="005A55F2" w:rsidP="009A6F90">
      <w:pPr>
        <w:spacing w:afterLines="100" w:after="240" w:line="360" w:lineRule="auto"/>
        <w:ind w:firstLine="720"/>
        <w:jc w:val="both"/>
        <w:rPr>
          <w:rFonts w:ascii="Times New Roman" w:hAnsi="Times New Roman" w:cs="Times New Roman"/>
        </w:rPr>
      </w:pPr>
      <w:r w:rsidRPr="0002076B">
        <w:rPr>
          <w:rFonts w:ascii="Times New Roman" w:hAnsi="Times New Roman" w:cs="Times New Roman"/>
        </w:rPr>
        <w:t xml:space="preserve">As polêmicas não cessaram. No dia 29 de agosto de 2017, um dia após o novo decreto, o </w:t>
      </w:r>
      <w:r w:rsidR="00D73AC5">
        <w:rPr>
          <w:rFonts w:ascii="Times New Roman" w:hAnsi="Times New Roman" w:cs="Times New Roman"/>
        </w:rPr>
        <w:t>s</w:t>
      </w:r>
      <w:r w:rsidRPr="0002076B">
        <w:rPr>
          <w:rFonts w:ascii="Times New Roman" w:hAnsi="Times New Roman" w:cs="Times New Roman"/>
        </w:rPr>
        <w:t xml:space="preserve">enador da República </w:t>
      </w:r>
      <w:proofErr w:type="spellStart"/>
      <w:r w:rsidRPr="0002076B">
        <w:rPr>
          <w:rFonts w:ascii="Times New Roman" w:hAnsi="Times New Roman" w:cs="Times New Roman"/>
        </w:rPr>
        <w:t>Randolfe</w:t>
      </w:r>
      <w:proofErr w:type="spellEnd"/>
      <w:r w:rsidRPr="0002076B">
        <w:rPr>
          <w:rFonts w:ascii="Times New Roman" w:hAnsi="Times New Roman" w:cs="Times New Roman"/>
        </w:rPr>
        <w:t xml:space="preserve"> Rodrigues entrou com um pedido de sustação do decreto</w:t>
      </w:r>
      <w:r w:rsidR="004214AC" w:rsidRPr="0002076B">
        <w:rPr>
          <w:rFonts w:ascii="Times New Roman" w:hAnsi="Times New Roman" w:cs="Times New Roman"/>
        </w:rPr>
        <w:t xml:space="preserve"> no Plenário do Senado Federal</w:t>
      </w:r>
      <w:r w:rsidR="004214AC" w:rsidRPr="0002076B">
        <w:rPr>
          <w:rStyle w:val="Refdenotaderodap"/>
          <w:rFonts w:ascii="Times New Roman" w:hAnsi="Times New Roman" w:cs="Times New Roman"/>
        </w:rPr>
        <w:footnoteReference w:id="11"/>
      </w:r>
      <w:r w:rsidR="0002076B" w:rsidRPr="0002076B">
        <w:rPr>
          <w:rFonts w:ascii="Times New Roman" w:hAnsi="Times New Roman" w:cs="Times New Roman"/>
        </w:rPr>
        <w:t xml:space="preserve">, </w:t>
      </w:r>
      <w:r w:rsidR="004214AC" w:rsidRPr="0002076B">
        <w:rPr>
          <w:rFonts w:ascii="Times New Roman" w:hAnsi="Times New Roman" w:cs="Times New Roman"/>
        </w:rPr>
        <w:t xml:space="preserve">uma promessa do senador feita em suas páginas de </w:t>
      </w:r>
      <w:proofErr w:type="spellStart"/>
      <w:r w:rsidR="0095440B">
        <w:rPr>
          <w:rFonts w:ascii="Times New Roman" w:hAnsi="Times New Roman" w:cs="Times New Roman"/>
        </w:rPr>
        <w:t>midias</w:t>
      </w:r>
      <w:proofErr w:type="spellEnd"/>
      <w:r w:rsidR="004214AC" w:rsidRPr="0002076B">
        <w:rPr>
          <w:rFonts w:ascii="Times New Roman" w:hAnsi="Times New Roman" w:cs="Times New Roman"/>
        </w:rPr>
        <w:t xml:space="preserve"> sociais. Em seguida, no dia 3</w:t>
      </w:r>
      <w:r w:rsidR="0002076B" w:rsidRPr="0002076B">
        <w:rPr>
          <w:rFonts w:ascii="Times New Roman" w:hAnsi="Times New Roman" w:cs="Times New Roman"/>
        </w:rPr>
        <w:t>0</w:t>
      </w:r>
      <w:r w:rsidR="004214AC" w:rsidRPr="0002076B">
        <w:rPr>
          <w:rFonts w:ascii="Times New Roman" w:hAnsi="Times New Roman" w:cs="Times New Roman"/>
        </w:rPr>
        <w:t xml:space="preserve"> de agosto, </w:t>
      </w:r>
      <w:r w:rsidR="0002076B" w:rsidRPr="0002076B">
        <w:rPr>
          <w:rFonts w:ascii="Times New Roman" w:hAnsi="Times New Roman" w:cs="Times New Roman"/>
        </w:rPr>
        <w:t>a Justiça Federal deferiu uma liminar para suspender imediatamente quaisquer atos administrativos em relação à RENCA, alegando se</w:t>
      </w:r>
      <w:r w:rsidR="0002076B">
        <w:rPr>
          <w:rFonts w:ascii="Times New Roman" w:hAnsi="Times New Roman" w:cs="Times New Roman"/>
        </w:rPr>
        <w:t>r</w:t>
      </w:r>
      <w:r w:rsidR="0002076B" w:rsidRPr="0002076B">
        <w:rPr>
          <w:rFonts w:ascii="Times New Roman" w:hAnsi="Times New Roman" w:cs="Times New Roman"/>
        </w:rPr>
        <w:t xml:space="preserve"> inconstitucional a extinção por meio de decreto</w:t>
      </w:r>
      <w:r w:rsidR="006145C4">
        <w:rPr>
          <w:rFonts w:ascii="Times New Roman" w:hAnsi="Times New Roman" w:cs="Times New Roman"/>
        </w:rPr>
        <w:t>, devendo ser feita por lei e em consulta ao Congresso e à sociedade civil</w:t>
      </w:r>
      <w:r w:rsidR="0002076B" w:rsidRPr="0002076B">
        <w:rPr>
          <w:rStyle w:val="Refdenotaderodap"/>
          <w:rFonts w:ascii="Times New Roman" w:hAnsi="Times New Roman" w:cs="Times New Roman"/>
        </w:rPr>
        <w:footnoteReference w:id="12"/>
      </w:r>
      <w:r w:rsidR="0002076B" w:rsidRPr="0002076B">
        <w:rPr>
          <w:rFonts w:ascii="Times New Roman" w:hAnsi="Times New Roman" w:cs="Times New Roman"/>
        </w:rPr>
        <w:t>. Após isso, o presidente</w:t>
      </w:r>
      <w:r w:rsidR="00A94642">
        <w:rPr>
          <w:rFonts w:ascii="Times New Roman" w:hAnsi="Times New Roman" w:cs="Times New Roman"/>
        </w:rPr>
        <w:t xml:space="preserve"> Michel Temer</w:t>
      </w:r>
      <w:r w:rsidR="0002076B" w:rsidRPr="0002076B">
        <w:rPr>
          <w:rFonts w:ascii="Times New Roman" w:hAnsi="Times New Roman" w:cs="Times New Roman"/>
        </w:rPr>
        <w:t xml:space="preserve"> declarou à impren</w:t>
      </w:r>
      <w:r w:rsidR="0002076B">
        <w:rPr>
          <w:rFonts w:ascii="Times New Roman" w:hAnsi="Times New Roman" w:cs="Times New Roman"/>
        </w:rPr>
        <w:t>s</w:t>
      </w:r>
      <w:r w:rsidR="0002076B" w:rsidRPr="0002076B">
        <w:rPr>
          <w:rFonts w:ascii="Times New Roman" w:hAnsi="Times New Roman" w:cs="Times New Roman"/>
        </w:rPr>
        <w:t xml:space="preserve">a </w:t>
      </w:r>
      <w:r w:rsidR="0002076B">
        <w:rPr>
          <w:rFonts w:ascii="Times New Roman" w:hAnsi="Times New Roman" w:cs="Times New Roman"/>
        </w:rPr>
        <w:t>que dentro de</w:t>
      </w:r>
      <w:r w:rsidR="004214AC" w:rsidRPr="0002076B">
        <w:rPr>
          <w:rFonts w:ascii="Times New Roman" w:hAnsi="Times New Roman" w:cs="Times New Roman"/>
        </w:rPr>
        <w:t xml:space="preserve"> 120 dias </w:t>
      </w:r>
      <w:r w:rsidR="0002076B">
        <w:rPr>
          <w:rFonts w:ascii="Times New Roman" w:hAnsi="Times New Roman" w:cs="Times New Roman"/>
        </w:rPr>
        <w:t>iria rever</w:t>
      </w:r>
      <w:r w:rsidR="004214AC" w:rsidRPr="0002076B">
        <w:rPr>
          <w:rFonts w:ascii="Times New Roman" w:hAnsi="Times New Roman" w:cs="Times New Roman"/>
        </w:rPr>
        <w:t xml:space="preserve"> as determinações feitas em decreto.</w:t>
      </w:r>
      <w:r w:rsidR="0002076B" w:rsidRPr="0002076B">
        <w:rPr>
          <w:rFonts w:ascii="Times New Roman" w:hAnsi="Times New Roman" w:cs="Times New Roman"/>
        </w:rPr>
        <w:t xml:space="preserve"> </w:t>
      </w:r>
      <w:r w:rsidR="00A94642">
        <w:rPr>
          <w:rFonts w:ascii="Times New Roman" w:hAnsi="Times New Roman" w:cs="Times New Roman"/>
        </w:rPr>
        <w:t>P</w:t>
      </w:r>
      <w:r w:rsidR="0002076B">
        <w:rPr>
          <w:rFonts w:ascii="Times New Roman" w:hAnsi="Times New Roman" w:cs="Times New Roman"/>
        </w:rPr>
        <w:t xml:space="preserve">or fim, </w:t>
      </w:r>
      <w:r w:rsidR="006145C4">
        <w:rPr>
          <w:rFonts w:ascii="Times New Roman" w:hAnsi="Times New Roman" w:cs="Times New Roman"/>
        </w:rPr>
        <w:t xml:space="preserve">no dia </w:t>
      </w:r>
      <w:r w:rsidR="007C6F3D">
        <w:rPr>
          <w:rFonts w:ascii="Times New Roman" w:hAnsi="Times New Roman" w:cs="Times New Roman"/>
        </w:rPr>
        <w:t xml:space="preserve">25 de setembro de </w:t>
      </w:r>
      <w:r w:rsidR="00790ADA">
        <w:rPr>
          <w:rFonts w:ascii="Times New Roman" w:hAnsi="Times New Roman" w:cs="Times New Roman"/>
        </w:rPr>
        <w:t>2017, foi publicado o decreto nº 9.159, que revogou o decreto anterior e revigorou o decreto original de 1984.</w:t>
      </w:r>
    </w:p>
    <w:p w:rsidR="00790ADA" w:rsidRPr="005646D7" w:rsidRDefault="00790ADA" w:rsidP="009A6F90">
      <w:pPr>
        <w:spacing w:afterLines="100" w:after="240" w:line="360" w:lineRule="auto"/>
        <w:ind w:firstLine="720"/>
        <w:jc w:val="both"/>
        <w:rPr>
          <w:rFonts w:ascii="Times New Roman" w:hAnsi="Times New Roman" w:cs="Times New Roman"/>
        </w:rPr>
      </w:pPr>
      <w:r>
        <w:rPr>
          <w:rFonts w:ascii="Times New Roman" w:hAnsi="Times New Roman" w:cs="Times New Roman"/>
        </w:rPr>
        <w:t>Em pouco mais de um mês, entre 2</w:t>
      </w:r>
      <w:r w:rsidR="00C23015">
        <w:rPr>
          <w:rFonts w:ascii="Times New Roman" w:hAnsi="Times New Roman" w:cs="Times New Roman"/>
        </w:rPr>
        <w:t>2</w:t>
      </w:r>
      <w:r>
        <w:rPr>
          <w:rFonts w:ascii="Times New Roman" w:hAnsi="Times New Roman" w:cs="Times New Roman"/>
        </w:rPr>
        <w:t xml:space="preserve"> de agosto de 25 de setembro de 2017, o processo de extinção da RENCA e de suspensão da medida foi conturbado e gerou muitos debates na sociedade entre Organizações Não-Governamentais (ONGs), políticos, celebridades e cidadãos comuns. Por se tratar de um território ambientalmente preservado e com populações indígenas, logo se tornou um tema sensível a ser discutido, principalmente porque a medida tomada não foi conjugada com os anseios da sociedade e das pessoas diretamente envolvidas. </w:t>
      </w:r>
      <w:r w:rsidR="00A94642">
        <w:rPr>
          <w:rFonts w:ascii="Times New Roman" w:hAnsi="Times New Roman" w:cs="Times New Roman"/>
        </w:rPr>
        <w:t>Assim</w:t>
      </w:r>
      <w:r>
        <w:rPr>
          <w:rFonts w:ascii="Times New Roman" w:hAnsi="Times New Roman" w:cs="Times New Roman"/>
        </w:rPr>
        <w:t xml:space="preserve">, pretendemos compreender como este tema, da forma como foi conduzido, gerou estratégias de debates públicos na internet para tentar contornar a decisão da presidência. </w:t>
      </w:r>
      <w:r w:rsidR="00A94642">
        <w:rPr>
          <w:rFonts w:ascii="Times New Roman" w:hAnsi="Times New Roman" w:cs="Times New Roman"/>
        </w:rPr>
        <w:t>Dessa forma,</w:t>
      </w:r>
      <w:r>
        <w:rPr>
          <w:rFonts w:ascii="Times New Roman" w:hAnsi="Times New Roman" w:cs="Times New Roman"/>
        </w:rPr>
        <w:t xml:space="preserve"> faz-se necessário fazer uma breve abordagem sobre o conceito de deliberação e s</w:t>
      </w:r>
      <w:r w:rsidR="005646D7">
        <w:rPr>
          <w:rFonts w:ascii="Times New Roman" w:hAnsi="Times New Roman" w:cs="Times New Roman"/>
        </w:rPr>
        <w:t xml:space="preserve">uas possibilidades de ocorrência </w:t>
      </w:r>
      <w:r w:rsidR="005646D7">
        <w:rPr>
          <w:rFonts w:ascii="Times New Roman" w:hAnsi="Times New Roman" w:cs="Times New Roman"/>
          <w:i/>
        </w:rPr>
        <w:t>on-line</w:t>
      </w:r>
      <w:r w:rsidR="00A94642">
        <w:rPr>
          <w:rFonts w:ascii="Times New Roman" w:hAnsi="Times New Roman" w:cs="Times New Roman"/>
        </w:rPr>
        <w:t xml:space="preserve"> para compreender os tipos de debates que estamos acionando teoricamente.</w:t>
      </w:r>
    </w:p>
    <w:p w:rsidR="00530CDB" w:rsidRPr="0002076B" w:rsidRDefault="008476EB" w:rsidP="00530CDB">
      <w:pPr>
        <w:spacing w:afterLines="100" w:after="240" w:line="360" w:lineRule="auto"/>
        <w:jc w:val="both"/>
        <w:rPr>
          <w:rFonts w:ascii="Times New Roman" w:hAnsi="Times New Roman" w:cs="Times New Roman"/>
          <w:b/>
          <w:i/>
        </w:rPr>
      </w:pPr>
      <w:r w:rsidRPr="0002076B">
        <w:rPr>
          <w:rFonts w:ascii="Times New Roman" w:hAnsi="Times New Roman" w:cs="Times New Roman"/>
          <w:b/>
        </w:rPr>
        <w:t xml:space="preserve">Abordagens </w:t>
      </w:r>
      <w:r w:rsidR="0002076B" w:rsidRPr="0002076B">
        <w:rPr>
          <w:rFonts w:ascii="Times New Roman" w:hAnsi="Times New Roman" w:cs="Times New Roman"/>
          <w:b/>
        </w:rPr>
        <w:t>teóricas</w:t>
      </w:r>
      <w:r w:rsidRPr="0002076B">
        <w:rPr>
          <w:rFonts w:ascii="Times New Roman" w:hAnsi="Times New Roman" w:cs="Times New Roman"/>
          <w:b/>
        </w:rPr>
        <w:t xml:space="preserve"> sobre Deliberação </w:t>
      </w:r>
      <w:r w:rsidRPr="0002076B">
        <w:rPr>
          <w:rFonts w:ascii="Times New Roman" w:hAnsi="Times New Roman" w:cs="Times New Roman"/>
          <w:b/>
          <w:i/>
        </w:rPr>
        <w:t>on-line</w:t>
      </w:r>
    </w:p>
    <w:p w:rsidR="00530CDB" w:rsidRPr="0002076B" w:rsidRDefault="00530CDB" w:rsidP="005646D7">
      <w:pPr>
        <w:spacing w:afterLines="100" w:after="240" w:line="360" w:lineRule="auto"/>
        <w:ind w:firstLine="709"/>
        <w:jc w:val="both"/>
        <w:rPr>
          <w:rFonts w:ascii="Times New Roman" w:hAnsi="Times New Roman" w:cs="Times New Roman"/>
          <w:sz w:val="20"/>
          <w:szCs w:val="20"/>
        </w:rPr>
      </w:pPr>
      <w:r w:rsidRPr="0002076B">
        <w:rPr>
          <w:rFonts w:ascii="Times New Roman" w:hAnsi="Times New Roman" w:cs="Times New Roman"/>
        </w:rPr>
        <w:t xml:space="preserve">O ativismo tem seus primeiros encontros na internet em meados da década de 1990, no movimento zapatista no México (CASTELLS, 2003), na Batalha de Seattle, que teve um importante legado para o jornalismo ativista com a criação do </w:t>
      </w:r>
      <w:proofErr w:type="spellStart"/>
      <w:r w:rsidRPr="0002076B">
        <w:rPr>
          <w:rFonts w:ascii="Times New Roman" w:hAnsi="Times New Roman" w:cs="Times New Roman"/>
          <w:i/>
        </w:rPr>
        <w:t>Indymedia</w:t>
      </w:r>
      <w:proofErr w:type="spellEnd"/>
      <w:r w:rsidRPr="0002076B">
        <w:rPr>
          <w:rFonts w:ascii="Times New Roman" w:hAnsi="Times New Roman" w:cs="Times New Roman"/>
          <w:i/>
        </w:rPr>
        <w:t xml:space="preserve"> </w:t>
      </w:r>
      <w:r w:rsidRPr="0002076B">
        <w:rPr>
          <w:rFonts w:ascii="Times New Roman" w:hAnsi="Times New Roman" w:cs="Times New Roman"/>
        </w:rPr>
        <w:t xml:space="preserve">(ALCÂNTARA, </w:t>
      </w:r>
      <w:r w:rsidRPr="0002076B">
        <w:rPr>
          <w:rFonts w:ascii="Times New Roman" w:hAnsi="Times New Roman" w:cs="Times New Roman"/>
        </w:rPr>
        <w:lastRenderedPageBreak/>
        <w:t xml:space="preserve">2015), e perdura até hoje, servindo como forma de reinvindicações sociais, políticas, ambientais. Surge na </w:t>
      </w:r>
      <w:r w:rsidR="00A94642">
        <w:rPr>
          <w:rFonts w:ascii="Times New Roman" w:hAnsi="Times New Roman" w:cs="Times New Roman"/>
        </w:rPr>
        <w:t>i</w:t>
      </w:r>
      <w:r w:rsidRPr="0002076B">
        <w:rPr>
          <w:rFonts w:ascii="Times New Roman" w:hAnsi="Times New Roman" w:cs="Times New Roman"/>
        </w:rPr>
        <w:t xml:space="preserve">nternet como possibilidade de conquistas que, dificilmente, seriam possíveis somente através Organizações representativas ou outras formas de Associativismo. </w:t>
      </w:r>
    </w:p>
    <w:p w:rsidR="00530CDB" w:rsidRPr="0002076B" w:rsidRDefault="00530CDB" w:rsidP="00530CDB">
      <w:pPr>
        <w:spacing w:afterLines="100" w:after="240" w:line="360" w:lineRule="auto"/>
        <w:ind w:firstLine="709"/>
        <w:jc w:val="both"/>
        <w:rPr>
          <w:rFonts w:ascii="Times New Roman" w:hAnsi="Times New Roman" w:cs="Times New Roman"/>
        </w:rPr>
      </w:pPr>
      <w:r w:rsidRPr="0002076B">
        <w:rPr>
          <w:rFonts w:ascii="Times New Roman" w:hAnsi="Times New Roman" w:cs="Times New Roman"/>
        </w:rPr>
        <w:t xml:space="preserve">Eventualmente, para </w:t>
      </w:r>
      <w:proofErr w:type="spellStart"/>
      <w:r w:rsidRPr="0002076B">
        <w:rPr>
          <w:rFonts w:ascii="Times New Roman" w:hAnsi="Times New Roman" w:cs="Times New Roman"/>
        </w:rPr>
        <w:t>Castells</w:t>
      </w:r>
      <w:proofErr w:type="spellEnd"/>
      <w:r w:rsidRPr="0002076B">
        <w:rPr>
          <w:rFonts w:ascii="Times New Roman" w:hAnsi="Times New Roman" w:cs="Times New Roman"/>
        </w:rPr>
        <w:t xml:space="preserve"> (2003), mobilizações efêmeras e organizações menos rígidas promovem mudanças sociais mais importantes que organizações estruturadas de forma verticalizada. Gomes (2008, p. 313) afirma que “é inegável o valor e o sentido da internet para a sociedade civil organizada, mas também para as mobilizações esporádicas e as intervenções pontuais”, já que é na internet que as pessoas encontram um ambiente propício ao exercício da democracia. É através da interação política, que podemos influenciar decisões e transformar a cultura política (GOMES, 2008).</w:t>
      </w:r>
    </w:p>
    <w:p w:rsidR="00917289" w:rsidRPr="0002076B" w:rsidRDefault="00530CDB" w:rsidP="00530CDB">
      <w:pPr>
        <w:spacing w:afterLines="100" w:after="240" w:line="360" w:lineRule="auto"/>
        <w:ind w:firstLine="709"/>
        <w:jc w:val="both"/>
        <w:rPr>
          <w:rFonts w:ascii="Times New Roman" w:hAnsi="Times New Roman" w:cs="Times New Roman"/>
        </w:rPr>
      </w:pPr>
      <w:r w:rsidRPr="0002076B">
        <w:rPr>
          <w:rFonts w:ascii="Times New Roman" w:hAnsi="Times New Roman" w:cs="Times New Roman"/>
        </w:rPr>
        <w:t xml:space="preserve"> Entendemos que a internet, compreendida como esfera pública, gera fluxos comunicacionais e conecta atores sociais. É ambiente propício para a deliberação pública, conceito entendido como a troca de razões públicas, em que agentes </w:t>
      </w:r>
      <w:r w:rsidR="00A94642">
        <w:rPr>
          <w:rFonts w:ascii="Times New Roman" w:hAnsi="Times New Roman" w:cs="Times New Roman"/>
        </w:rPr>
        <w:t>debatem</w:t>
      </w:r>
      <w:r w:rsidRPr="0002076B">
        <w:rPr>
          <w:rFonts w:ascii="Times New Roman" w:hAnsi="Times New Roman" w:cs="Times New Roman"/>
        </w:rPr>
        <w:t xml:space="preserve"> sobre questões de interesse mútuo, com objetivo de chegar </w:t>
      </w:r>
      <w:r w:rsidR="00A94642">
        <w:rPr>
          <w:rFonts w:ascii="Times New Roman" w:hAnsi="Times New Roman" w:cs="Times New Roman"/>
        </w:rPr>
        <w:t>a</w:t>
      </w:r>
      <w:r w:rsidRPr="0002076B">
        <w:rPr>
          <w:rFonts w:ascii="Times New Roman" w:hAnsi="Times New Roman" w:cs="Times New Roman"/>
        </w:rPr>
        <w:t xml:space="preserve"> um entendimento comum sobre problemas que demandem resoluções, em que estejam livres de coerções internas e externas (HABERMAS, 2003)</w:t>
      </w:r>
      <w:r w:rsidRPr="0002076B">
        <w:rPr>
          <w:rFonts w:ascii="Times New Roman" w:hAnsi="Times New Roman" w:cs="Times New Roman"/>
          <w:i/>
        </w:rPr>
        <w:t xml:space="preserve">. </w:t>
      </w:r>
      <w:r w:rsidR="00917289" w:rsidRPr="0002076B">
        <w:rPr>
          <w:rFonts w:ascii="Times New Roman" w:hAnsi="Times New Roman" w:cs="Times New Roman"/>
        </w:rPr>
        <w:t>A deliberação aqui é entendida como um processo comunicacional que, por meio de princípios, como liberdade e igualdade, é realizada por atores sociais que se engajam com reciprocidade e se utilizam de justificativas para sustentar seus argumentos (MAIA et al, 2016)</w:t>
      </w:r>
      <w:r w:rsidR="0042220A" w:rsidRPr="0002076B">
        <w:rPr>
          <w:rFonts w:ascii="Times New Roman" w:hAnsi="Times New Roman" w:cs="Times New Roman"/>
        </w:rPr>
        <w:t>.</w:t>
      </w:r>
    </w:p>
    <w:p w:rsidR="00A11334" w:rsidRPr="0002076B" w:rsidRDefault="0042220A" w:rsidP="00530CDB">
      <w:pPr>
        <w:spacing w:afterLines="100" w:after="240" w:line="360" w:lineRule="auto"/>
        <w:ind w:firstLine="709"/>
        <w:jc w:val="both"/>
        <w:rPr>
          <w:rFonts w:ascii="Times New Roman" w:hAnsi="Times New Roman" w:cs="Times New Roman"/>
        </w:rPr>
      </w:pPr>
      <w:r w:rsidRPr="0002076B">
        <w:rPr>
          <w:rFonts w:ascii="Times New Roman" w:hAnsi="Times New Roman" w:cs="Times New Roman"/>
        </w:rPr>
        <w:t>Segundo Mendonça, Sampaio e Barros (2016, p. 14) “(...) Fortalece-se, assim, uma compreensão sistêmica da deliberação que busca entender os processos de articulação entre diversas arenas e momentos discursivos”. Estes processos deliberativos podem ocorrer em múltiplos e interconectados ambientes midiáticos,</w:t>
      </w:r>
      <w:r w:rsidR="00A11334" w:rsidRPr="0002076B">
        <w:rPr>
          <w:rFonts w:ascii="Times New Roman" w:hAnsi="Times New Roman" w:cs="Times New Roman"/>
        </w:rPr>
        <w:t xml:space="preserve"> em que n</w:t>
      </w:r>
      <w:r w:rsidR="00530CDB" w:rsidRPr="0002076B">
        <w:rPr>
          <w:rFonts w:ascii="Times New Roman" w:hAnsi="Times New Roman" w:cs="Times New Roman"/>
        </w:rPr>
        <w:t>a internet, a troca de razões</w:t>
      </w:r>
      <w:r w:rsidR="00A94642">
        <w:rPr>
          <w:rFonts w:ascii="Times New Roman" w:hAnsi="Times New Roman" w:cs="Times New Roman"/>
        </w:rPr>
        <w:t>,</w:t>
      </w:r>
      <w:r w:rsidR="00530CDB" w:rsidRPr="0002076B">
        <w:rPr>
          <w:rFonts w:ascii="Times New Roman" w:hAnsi="Times New Roman" w:cs="Times New Roman"/>
        </w:rPr>
        <w:t xml:space="preserve"> </w:t>
      </w:r>
      <w:r w:rsidR="00A11334" w:rsidRPr="0002076B">
        <w:rPr>
          <w:rFonts w:ascii="Times New Roman" w:hAnsi="Times New Roman" w:cs="Times New Roman"/>
        </w:rPr>
        <w:t>pode ser</w:t>
      </w:r>
      <w:r w:rsidR="00530CDB" w:rsidRPr="0002076B">
        <w:rPr>
          <w:rFonts w:ascii="Times New Roman" w:hAnsi="Times New Roman" w:cs="Times New Roman"/>
        </w:rPr>
        <w:t xml:space="preserve"> compreendida como </w:t>
      </w:r>
      <w:r w:rsidR="00A11334" w:rsidRPr="0002076B">
        <w:rPr>
          <w:rFonts w:ascii="Times New Roman" w:hAnsi="Times New Roman" w:cs="Times New Roman"/>
        </w:rPr>
        <w:t xml:space="preserve">um modo de </w:t>
      </w:r>
      <w:r w:rsidR="00530CDB" w:rsidRPr="0002076B">
        <w:rPr>
          <w:rFonts w:ascii="Times New Roman" w:hAnsi="Times New Roman" w:cs="Times New Roman"/>
        </w:rPr>
        <w:t xml:space="preserve">deliberação </w:t>
      </w:r>
      <w:r w:rsidR="00530CDB" w:rsidRPr="0002076B">
        <w:rPr>
          <w:rFonts w:ascii="Times New Roman" w:hAnsi="Times New Roman" w:cs="Times New Roman"/>
          <w:i/>
        </w:rPr>
        <w:t>on-line</w:t>
      </w:r>
      <w:r w:rsidR="00A94642">
        <w:rPr>
          <w:rFonts w:ascii="Times New Roman" w:hAnsi="Times New Roman" w:cs="Times New Roman"/>
        </w:rPr>
        <w:t xml:space="preserve">. Nestes </w:t>
      </w:r>
      <w:r w:rsidR="00A11334" w:rsidRPr="0002076B">
        <w:rPr>
          <w:rFonts w:ascii="Times New Roman" w:hAnsi="Times New Roman" w:cs="Times New Roman"/>
        </w:rPr>
        <w:t xml:space="preserve">ambientes </w:t>
      </w:r>
      <w:r w:rsidR="00A94642">
        <w:rPr>
          <w:rFonts w:ascii="Times New Roman" w:hAnsi="Times New Roman" w:cs="Times New Roman"/>
        </w:rPr>
        <w:t xml:space="preserve">conectados em rede, </w:t>
      </w:r>
      <w:r w:rsidR="00A11334" w:rsidRPr="0002076B">
        <w:rPr>
          <w:rFonts w:ascii="Times New Roman" w:hAnsi="Times New Roman" w:cs="Times New Roman"/>
        </w:rPr>
        <w:t>diversos atores</w:t>
      </w:r>
      <w:r w:rsidR="00A94642">
        <w:rPr>
          <w:rFonts w:ascii="Times New Roman" w:hAnsi="Times New Roman" w:cs="Times New Roman"/>
        </w:rPr>
        <w:t>,</w:t>
      </w:r>
      <w:r w:rsidR="00A11334" w:rsidRPr="0002076B">
        <w:rPr>
          <w:rFonts w:ascii="Times New Roman" w:hAnsi="Times New Roman" w:cs="Times New Roman"/>
        </w:rPr>
        <w:t xml:space="preserve"> como movimentos sociais e cidadãos comuns se encontram para realizarem trocas discursivas. </w:t>
      </w:r>
    </w:p>
    <w:p w:rsidR="00A11334" w:rsidRPr="0002076B" w:rsidRDefault="00A11334" w:rsidP="00530CDB">
      <w:pPr>
        <w:spacing w:afterLines="100" w:after="240" w:line="360" w:lineRule="auto"/>
        <w:ind w:firstLine="709"/>
        <w:jc w:val="both"/>
        <w:rPr>
          <w:rFonts w:ascii="Times New Roman" w:hAnsi="Times New Roman" w:cs="Times New Roman"/>
        </w:rPr>
      </w:pPr>
      <w:r w:rsidRPr="0002076B">
        <w:rPr>
          <w:rFonts w:ascii="Times New Roman" w:hAnsi="Times New Roman" w:cs="Times New Roman"/>
        </w:rPr>
        <w:t>Para Mendonça, Sampaio e Barros (2016),</w:t>
      </w:r>
      <w:r w:rsidR="00265412" w:rsidRPr="0002076B">
        <w:rPr>
          <w:rFonts w:ascii="Times New Roman" w:hAnsi="Times New Roman" w:cs="Times New Roman"/>
        </w:rPr>
        <w:t xml:space="preserve"> alguns pontos devem ser levados em consideração ao analisar processos de deliberação em arenas </w:t>
      </w:r>
      <w:r w:rsidR="00265412" w:rsidRPr="0002076B">
        <w:rPr>
          <w:rFonts w:ascii="Times New Roman" w:hAnsi="Times New Roman" w:cs="Times New Roman"/>
          <w:i/>
        </w:rPr>
        <w:t>on-line</w:t>
      </w:r>
      <w:r w:rsidR="00265412" w:rsidRPr="0002076B">
        <w:rPr>
          <w:rFonts w:ascii="Times New Roman" w:hAnsi="Times New Roman" w:cs="Times New Roman"/>
        </w:rPr>
        <w:t>. Destacamos três destes. P</w:t>
      </w:r>
      <w:r w:rsidRPr="0002076B">
        <w:rPr>
          <w:rFonts w:ascii="Times New Roman" w:hAnsi="Times New Roman" w:cs="Times New Roman"/>
        </w:rPr>
        <w:t xml:space="preserve">rimeiramente, é necessário compreender quem são os atores envolvidos no processo deliberativo. Também é preciso compreender como se configuram os ambientes em que ocorrem a deliberação, que podem ser fechados (logo, restritos), ou amplos e abertos, em que </w:t>
      </w:r>
      <w:r w:rsidRPr="0002076B">
        <w:rPr>
          <w:rFonts w:ascii="Times New Roman" w:hAnsi="Times New Roman" w:cs="Times New Roman"/>
        </w:rPr>
        <w:lastRenderedPageBreak/>
        <w:t xml:space="preserve">os sujeitos podem acompanhar e realizar trocas argumentativas. Ainda, outra característica fundamental para analisar os processos deliberativos são os </w:t>
      </w:r>
      <w:r w:rsidRPr="0002076B">
        <w:rPr>
          <w:rFonts w:ascii="Times New Roman" w:hAnsi="Times New Roman" w:cs="Times New Roman"/>
          <w:i/>
        </w:rPr>
        <w:t xml:space="preserve">designs </w:t>
      </w:r>
      <w:r w:rsidRPr="0002076B">
        <w:rPr>
          <w:rFonts w:ascii="Times New Roman" w:hAnsi="Times New Roman" w:cs="Times New Roman"/>
        </w:rPr>
        <w:t xml:space="preserve">destes ambientes interativos, </w:t>
      </w:r>
      <w:r w:rsidR="00265412" w:rsidRPr="0002076B">
        <w:rPr>
          <w:rFonts w:ascii="Times New Roman" w:hAnsi="Times New Roman" w:cs="Times New Roman"/>
        </w:rPr>
        <w:t xml:space="preserve">em que </w:t>
      </w:r>
      <w:r w:rsidRPr="0002076B">
        <w:rPr>
          <w:rFonts w:ascii="Times New Roman" w:hAnsi="Times New Roman" w:cs="Times New Roman"/>
        </w:rPr>
        <w:t>“(...) a ação de discutir se dá de modo inseparável da configuração tecnológica, que facilita e condiciona o modo como as pessoas podem interagir</w:t>
      </w:r>
      <w:r w:rsidR="00265412" w:rsidRPr="0002076B">
        <w:rPr>
          <w:rFonts w:ascii="Times New Roman" w:hAnsi="Times New Roman" w:cs="Times New Roman"/>
        </w:rPr>
        <w:t>” (MENDONÇA, SAMPAIO; BARROS, 2016, p. 17)</w:t>
      </w:r>
      <w:r w:rsidRPr="0002076B">
        <w:rPr>
          <w:rFonts w:ascii="Times New Roman" w:hAnsi="Times New Roman" w:cs="Times New Roman"/>
        </w:rPr>
        <w:t xml:space="preserve">. </w:t>
      </w:r>
    </w:p>
    <w:p w:rsidR="00265412" w:rsidRPr="0002076B" w:rsidRDefault="00265412" w:rsidP="00530CDB">
      <w:pPr>
        <w:spacing w:afterLines="100" w:after="240" w:line="360" w:lineRule="auto"/>
        <w:ind w:firstLine="709"/>
        <w:jc w:val="both"/>
        <w:rPr>
          <w:rFonts w:ascii="Times New Roman" w:hAnsi="Times New Roman" w:cs="Times New Roman"/>
        </w:rPr>
      </w:pPr>
      <w:r w:rsidRPr="0002076B">
        <w:rPr>
          <w:rFonts w:ascii="Times New Roman" w:hAnsi="Times New Roman" w:cs="Times New Roman"/>
        </w:rPr>
        <w:t xml:space="preserve">Ainda para os autores, é fundamental que se adote uma abordagem de análise sistêmica nos ambientes </w:t>
      </w:r>
      <w:r w:rsidRPr="0002076B">
        <w:rPr>
          <w:rFonts w:ascii="Times New Roman" w:hAnsi="Times New Roman" w:cs="Times New Roman"/>
          <w:i/>
        </w:rPr>
        <w:t>on-line</w:t>
      </w:r>
      <w:r w:rsidRPr="0002076B">
        <w:rPr>
          <w:rFonts w:ascii="Times New Roman" w:hAnsi="Times New Roman" w:cs="Times New Roman"/>
        </w:rPr>
        <w:t xml:space="preserve">, já que as trocas argumentativas entre os sujeitos se dispersam ao longo das mais variadas arenas de debate. Os autores também pontuam que se faz necessário analisar e ampliar os objetos de estudo para fora das arenas desenhadas especificamente para espaços formais de trocas argumentativas e incluir também os chamados “terceiros espaços”, ambientes desenhados para a sociabilidade de sujeitos, em que há trocas e compartilhamentos de assuntos diversos, como Facebook, Twitter e </w:t>
      </w:r>
      <w:proofErr w:type="spellStart"/>
      <w:r w:rsidRPr="0002076B">
        <w:rPr>
          <w:rFonts w:ascii="Times New Roman" w:hAnsi="Times New Roman" w:cs="Times New Roman"/>
        </w:rPr>
        <w:t>Youtube</w:t>
      </w:r>
      <w:proofErr w:type="spellEnd"/>
      <w:r w:rsidRPr="0002076B">
        <w:rPr>
          <w:rFonts w:ascii="Times New Roman" w:hAnsi="Times New Roman" w:cs="Times New Roman"/>
        </w:rPr>
        <w:t>, por exemplo</w:t>
      </w:r>
      <w:r w:rsidR="00886777" w:rsidRPr="0002076B">
        <w:rPr>
          <w:rFonts w:ascii="Times New Roman" w:hAnsi="Times New Roman" w:cs="Times New Roman"/>
        </w:rPr>
        <w:t xml:space="preserve"> (MENDONÇA, SAMPAIO; BARROS, 2016).</w:t>
      </w:r>
    </w:p>
    <w:p w:rsidR="0003198D" w:rsidRPr="0002076B" w:rsidRDefault="0003198D" w:rsidP="00530CDB">
      <w:pPr>
        <w:spacing w:afterLines="100" w:after="240" w:line="360" w:lineRule="auto"/>
        <w:ind w:firstLine="709"/>
        <w:jc w:val="both"/>
        <w:rPr>
          <w:rFonts w:ascii="Times New Roman" w:hAnsi="Times New Roman" w:cs="Times New Roman"/>
        </w:rPr>
      </w:pPr>
      <w:r w:rsidRPr="0002076B">
        <w:rPr>
          <w:rFonts w:ascii="Times New Roman" w:hAnsi="Times New Roman" w:cs="Times New Roman"/>
        </w:rPr>
        <w:t>Para Maia (2018), a avaliação de deba</w:t>
      </w:r>
      <w:r w:rsidR="00917289" w:rsidRPr="0002076B">
        <w:rPr>
          <w:rFonts w:ascii="Times New Roman" w:hAnsi="Times New Roman" w:cs="Times New Roman"/>
        </w:rPr>
        <w:t>tes públicos pode ser promissora quando a centralidade da mídia, o foco no poder hegemônico midiático, cede espaço para a análise de modelos de comunicação mais amplos</w:t>
      </w:r>
      <w:bookmarkStart w:id="3" w:name="_Hlk535249294"/>
      <w:r w:rsidR="00917289" w:rsidRPr="0002076B">
        <w:rPr>
          <w:rFonts w:ascii="Times New Roman" w:hAnsi="Times New Roman" w:cs="Times New Roman"/>
        </w:rPr>
        <w:t xml:space="preserve">, aumentando a pluralidade de participação de diferentes sujeitos e vozes. </w:t>
      </w:r>
      <w:r w:rsidR="00886777" w:rsidRPr="0002076B">
        <w:rPr>
          <w:rFonts w:ascii="Times New Roman" w:hAnsi="Times New Roman" w:cs="Times New Roman"/>
        </w:rPr>
        <w:t>Além disso, a d</w:t>
      </w:r>
      <w:r w:rsidR="00917289" w:rsidRPr="0002076B">
        <w:rPr>
          <w:rFonts w:ascii="Times New Roman" w:hAnsi="Times New Roman" w:cs="Times New Roman"/>
        </w:rPr>
        <w:t xml:space="preserve">eliberação </w:t>
      </w:r>
      <w:r w:rsidR="00917289" w:rsidRPr="0002076B">
        <w:rPr>
          <w:rFonts w:ascii="Times New Roman" w:hAnsi="Times New Roman" w:cs="Times New Roman"/>
          <w:i/>
        </w:rPr>
        <w:t>on-line</w:t>
      </w:r>
      <w:r w:rsidR="00917289" w:rsidRPr="0002076B">
        <w:rPr>
          <w:rFonts w:ascii="Times New Roman" w:hAnsi="Times New Roman" w:cs="Times New Roman"/>
        </w:rPr>
        <w:t>, dentro desta perspectiva, pode ser pensada como uma abordagem estratégica que agrega pessoas e situações em diferentes contextos e reúnem estes sujeitos para que o debate em torno de um assunto em comum ocorra, trazendo a centralidade nestes sujeitos, nos seus argumentos e posicionamentos, suas formas de pensar e agir que refletem suas inclinações políticas.</w:t>
      </w:r>
      <w:r w:rsidR="00886777" w:rsidRPr="0002076B">
        <w:rPr>
          <w:rFonts w:ascii="Times New Roman" w:hAnsi="Times New Roman" w:cs="Times New Roman"/>
        </w:rPr>
        <w:t xml:space="preserve"> Dessa forma, estes atores podem ter diversos papeis no processo deliberativo, como atuar como moderadores da discussão, serem </w:t>
      </w:r>
      <w:proofErr w:type="spellStart"/>
      <w:r w:rsidR="00886777" w:rsidRPr="0002076B">
        <w:rPr>
          <w:rFonts w:ascii="Times New Roman" w:hAnsi="Times New Roman" w:cs="Times New Roman"/>
          <w:i/>
        </w:rPr>
        <w:t>one-timers</w:t>
      </w:r>
      <w:proofErr w:type="spellEnd"/>
      <w:r w:rsidR="00886777" w:rsidRPr="0002076B">
        <w:rPr>
          <w:rFonts w:ascii="Times New Roman" w:hAnsi="Times New Roman" w:cs="Times New Roman"/>
        </w:rPr>
        <w:t xml:space="preserve"> (participantes que entram no debate apenas uma vez e não dão continuidade à discussão) e, até, “</w:t>
      </w:r>
      <w:proofErr w:type="spellStart"/>
      <w:r w:rsidR="00886777" w:rsidRPr="0002076B">
        <w:rPr>
          <w:rFonts w:ascii="Times New Roman" w:hAnsi="Times New Roman" w:cs="Times New Roman"/>
        </w:rPr>
        <w:t>superparticipantes</w:t>
      </w:r>
      <w:proofErr w:type="spellEnd"/>
      <w:r w:rsidR="00886777" w:rsidRPr="0002076B">
        <w:rPr>
          <w:rFonts w:ascii="Times New Roman" w:hAnsi="Times New Roman" w:cs="Times New Roman"/>
        </w:rPr>
        <w:t>”, que atuam como auxiliadores da discussão, resumindo o debate para a entrada de novos participantes, por exemplo  (MENDONÇA, SAMPAIO; BARROS, 2016).</w:t>
      </w:r>
    </w:p>
    <w:p w:rsidR="00B20FC0" w:rsidRPr="0002076B" w:rsidRDefault="00B20FC0" w:rsidP="00530CDB">
      <w:pPr>
        <w:spacing w:afterLines="100" w:after="240" w:line="360" w:lineRule="auto"/>
        <w:ind w:firstLine="709"/>
        <w:jc w:val="both"/>
        <w:rPr>
          <w:rFonts w:ascii="Times New Roman" w:hAnsi="Times New Roman" w:cs="Times New Roman"/>
        </w:rPr>
      </w:pPr>
      <w:r w:rsidRPr="0002076B">
        <w:rPr>
          <w:rFonts w:ascii="Times New Roman" w:hAnsi="Times New Roman" w:cs="Times New Roman"/>
        </w:rPr>
        <w:t xml:space="preserve">Para Sampaio, Barros e Morais (2012), há cinco objetivos primários que os cientistas pesquisam no campo da deliberação on-line. São eles: i) a comparação entre deliberação on-line e deliberações presenciais; </w:t>
      </w:r>
      <w:proofErr w:type="spellStart"/>
      <w:r w:rsidRPr="0002076B">
        <w:rPr>
          <w:rFonts w:ascii="Times New Roman" w:hAnsi="Times New Roman" w:cs="Times New Roman"/>
        </w:rPr>
        <w:t>ii</w:t>
      </w:r>
      <w:proofErr w:type="spellEnd"/>
      <w:r w:rsidRPr="0002076B">
        <w:rPr>
          <w:rFonts w:ascii="Times New Roman" w:hAnsi="Times New Roman" w:cs="Times New Roman"/>
        </w:rPr>
        <w:t>) a análise de deliberação natural</w:t>
      </w:r>
      <w:r w:rsidR="0074031D" w:rsidRPr="0002076B">
        <w:rPr>
          <w:rFonts w:ascii="Times New Roman" w:hAnsi="Times New Roman" w:cs="Times New Roman"/>
        </w:rPr>
        <w:t xml:space="preserve">, com o objetivo de compreender a qualidade de debates espontâneos promovidos pelos cidadãos; </w:t>
      </w:r>
      <w:proofErr w:type="spellStart"/>
      <w:r w:rsidR="0074031D" w:rsidRPr="0002076B">
        <w:rPr>
          <w:rFonts w:ascii="Times New Roman" w:hAnsi="Times New Roman" w:cs="Times New Roman"/>
        </w:rPr>
        <w:t>iii</w:t>
      </w:r>
      <w:proofErr w:type="spellEnd"/>
      <w:r w:rsidR="0074031D" w:rsidRPr="0002076B">
        <w:rPr>
          <w:rFonts w:ascii="Times New Roman" w:hAnsi="Times New Roman" w:cs="Times New Roman"/>
        </w:rPr>
        <w:t xml:space="preserve">) deliberações institucionais, que ocorrem no interior de fóruns; </w:t>
      </w:r>
      <w:proofErr w:type="spellStart"/>
      <w:r w:rsidR="0074031D" w:rsidRPr="0002076B">
        <w:rPr>
          <w:rFonts w:ascii="Times New Roman" w:hAnsi="Times New Roman" w:cs="Times New Roman"/>
        </w:rPr>
        <w:t>iv</w:t>
      </w:r>
      <w:proofErr w:type="spellEnd"/>
      <w:r w:rsidR="0074031D" w:rsidRPr="0002076B">
        <w:rPr>
          <w:rFonts w:ascii="Times New Roman" w:hAnsi="Times New Roman" w:cs="Times New Roman"/>
        </w:rPr>
        <w:t xml:space="preserve">) análise do impacto do </w:t>
      </w:r>
      <w:r w:rsidR="0074031D" w:rsidRPr="0002076B">
        <w:rPr>
          <w:rFonts w:ascii="Times New Roman" w:hAnsi="Times New Roman" w:cs="Times New Roman"/>
          <w:i/>
        </w:rPr>
        <w:t>design</w:t>
      </w:r>
      <w:r w:rsidR="0074031D" w:rsidRPr="0002076B">
        <w:rPr>
          <w:rFonts w:ascii="Times New Roman" w:hAnsi="Times New Roman" w:cs="Times New Roman"/>
        </w:rPr>
        <w:t xml:space="preserve"> dos </w:t>
      </w:r>
      <w:r w:rsidR="0074031D" w:rsidRPr="0002076B">
        <w:rPr>
          <w:rFonts w:ascii="Times New Roman" w:hAnsi="Times New Roman" w:cs="Times New Roman"/>
        </w:rPr>
        <w:lastRenderedPageBreak/>
        <w:t xml:space="preserve">ambientes </w:t>
      </w:r>
      <w:r w:rsidR="0074031D" w:rsidRPr="0002076B">
        <w:rPr>
          <w:rFonts w:ascii="Times New Roman" w:hAnsi="Times New Roman" w:cs="Times New Roman"/>
          <w:i/>
        </w:rPr>
        <w:t xml:space="preserve">on-line </w:t>
      </w:r>
      <w:r w:rsidR="0074031D" w:rsidRPr="0002076B">
        <w:rPr>
          <w:rFonts w:ascii="Times New Roman" w:hAnsi="Times New Roman" w:cs="Times New Roman"/>
        </w:rPr>
        <w:t xml:space="preserve">na deliberação; e v) avaliação argumentativa da deliberação através de mapas visuais gerados por </w:t>
      </w:r>
      <w:r w:rsidR="0074031D" w:rsidRPr="0002076B">
        <w:rPr>
          <w:rFonts w:ascii="Times New Roman" w:hAnsi="Times New Roman" w:cs="Times New Roman"/>
          <w:i/>
        </w:rPr>
        <w:t>softwares</w:t>
      </w:r>
      <w:r w:rsidR="0074031D" w:rsidRPr="0002076B">
        <w:rPr>
          <w:rFonts w:ascii="Times New Roman" w:hAnsi="Times New Roman" w:cs="Times New Roman"/>
        </w:rPr>
        <w:t xml:space="preserve">. </w:t>
      </w:r>
    </w:p>
    <w:p w:rsidR="00917289" w:rsidRPr="0002076B" w:rsidRDefault="00886777" w:rsidP="00917289">
      <w:pPr>
        <w:spacing w:afterLines="100" w:after="240" w:line="360" w:lineRule="auto"/>
        <w:ind w:firstLine="709"/>
        <w:jc w:val="both"/>
        <w:rPr>
          <w:rFonts w:ascii="Times New Roman" w:hAnsi="Times New Roman" w:cs="Times New Roman"/>
        </w:rPr>
      </w:pPr>
      <w:r w:rsidRPr="0002076B">
        <w:rPr>
          <w:rFonts w:ascii="Times New Roman" w:hAnsi="Times New Roman" w:cs="Times New Roman"/>
        </w:rPr>
        <w:t>Assim, p</w:t>
      </w:r>
      <w:r w:rsidR="00917289" w:rsidRPr="0002076B">
        <w:rPr>
          <w:rFonts w:ascii="Times New Roman" w:hAnsi="Times New Roman" w:cs="Times New Roman"/>
        </w:rPr>
        <w:t xml:space="preserve">artimos da premissa que as mobilizações em torno de assuntos como a extinção da RENCA são meios de se conectar em rede, que promovem as trocas de argumentos públicos e podem gerar cobranças ao poder público, transformando os modos de participação política em possibilidades de agir diretamente nas decisões que mudam as regras pré-estabelecidas, proporcionando uma melhoria da participação da sociedade e na construção </w:t>
      </w:r>
      <w:r w:rsidR="00A94642">
        <w:rPr>
          <w:rFonts w:ascii="Times New Roman" w:hAnsi="Times New Roman" w:cs="Times New Roman"/>
        </w:rPr>
        <w:t xml:space="preserve">da </w:t>
      </w:r>
      <w:r w:rsidR="00917289" w:rsidRPr="0002076B">
        <w:rPr>
          <w:rFonts w:ascii="Times New Roman" w:hAnsi="Times New Roman" w:cs="Times New Roman"/>
        </w:rPr>
        <w:t>vontade política dos atores sociais.</w:t>
      </w:r>
      <w:r w:rsidRPr="0002076B">
        <w:rPr>
          <w:rFonts w:ascii="Times New Roman" w:hAnsi="Times New Roman" w:cs="Times New Roman"/>
        </w:rPr>
        <w:t xml:space="preserve"> Na próxima sessão, faremos o levantamento das estratégias de deliberação que ocorreram em diversos ambientes </w:t>
      </w:r>
      <w:r w:rsidRPr="0002076B">
        <w:rPr>
          <w:rFonts w:ascii="Times New Roman" w:hAnsi="Times New Roman" w:cs="Times New Roman"/>
          <w:i/>
        </w:rPr>
        <w:t>on-line</w:t>
      </w:r>
      <w:r w:rsidRPr="0002076B">
        <w:rPr>
          <w:rFonts w:ascii="Times New Roman" w:hAnsi="Times New Roman" w:cs="Times New Roman"/>
        </w:rPr>
        <w:t>.</w:t>
      </w:r>
    </w:p>
    <w:p w:rsidR="00886777" w:rsidRPr="0002076B" w:rsidRDefault="00886777" w:rsidP="00886777">
      <w:pPr>
        <w:spacing w:afterLines="100" w:after="240" w:line="360" w:lineRule="auto"/>
        <w:jc w:val="both"/>
        <w:rPr>
          <w:rFonts w:ascii="Times New Roman" w:hAnsi="Times New Roman" w:cs="Times New Roman"/>
          <w:b/>
        </w:rPr>
      </w:pPr>
      <w:r w:rsidRPr="0002076B">
        <w:rPr>
          <w:rFonts w:ascii="Times New Roman" w:hAnsi="Times New Roman" w:cs="Times New Roman"/>
          <w:b/>
        </w:rPr>
        <w:t xml:space="preserve">Estratégias de Deliberação </w:t>
      </w:r>
      <w:r w:rsidRPr="0002076B">
        <w:rPr>
          <w:rFonts w:ascii="Times New Roman" w:hAnsi="Times New Roman" w:cs="Times New Roman"/>
          <w:b/>
          <w:i/>
        </w:rPr>
        <w:t>on-line</w:t>
      </w:r>
      <w:r w:rsidRPr="0002076B">
        <w:rPr>
          <w:rFonts w:ascii="Times New Roman" w:hAnsi="Times New Roman" w:cs="Times New Roman"/>
          <w:b/>
        </w:rPr>
        <w:t xml:space="preserve"> no caso da RENCA</w:t>
      </w:r>
    </w:p>
    <w:p w:rsidR="00EB3D3A" w:rsidRPr="00EB3D3A" w:rsidRDefault="00A94642" w:rsidP="009D2FE2">
      <w:pPr>
        <w:spacing w:afterLines="100" w:after="240" w:line="360" w:lineRule="auto"/>
        <w:ind w:firstLine="720"/>
        <w:jc w:val="both"/>
        <w:rPr>
          <w:rFonts w:ascii="Times New Roman" w:hAnsi="Times New Roman" w:cs="Times New Roman"/>
        </w:rPr>
      </w:pPr>
      <w:r>
        <w:rPr>
          <w:rFonts w:ascii="Times New Roman" w:hAnsi="Times New Roman" w:cs="Times New Roman"/>
        </w:rPr>
        <w:t xml:space="preserve">O debate público amplo e aberto facilita que as matérias sejam passíveis de aprovação ou reprovação pelos cidadãos. </w:t>
      </w:r>
      <w:r w:rsidR="00EB3D3A">
        <w:rPr>
          <w:rFonts w:ascii="Times New Roman" w:hAnsi="Times New Roman" w:cs="Times New Roman"/>
        </w:rPr>
        <w:t>A</w:t>
      </w:r>
      <w:r w:rsidR="00F01B9B">
        <w:rPr>
          <w:rFonts w:ascii="Times New Roman" w:hAnsi="Times New Roman" w:cs="Times New Roman"/>
        </w:rPr>
        <w:t xml:space="preserve"> forma como a extinção da reserva foi conduzida pelo Ministério de Minas e Energia e pela presidência da República, </w:t>
      </w:r>
      <w:r w:rsidR="00EB3D3A">
        <w:rPr>
          <w:rFonts w:ascii="Times New Roman" w:hAnsi="Times New Roman" w:cs="Times New Roman"/>
        </w:rPr>
        <w:t>de modo arbitrário e sem consulta à sociedade, não gerou processos formais de deliberação</w:t>
      </w:r>
      <w:r w:rsidR="00AB15B7">
        <w:rPr>
          <w:rFonts w:ascii="Times New Roman" w:hAnsi="Times New Roman" w:cs="Times New Roman"/>
        </w:rPr>
        <w:t>, em que a sociedade pudesse ser ouvida</w:t>
      </w:r>
      <w:r w:rsidR="00EB3D3A">
        <w:rPr>
          <w:rFonts w:ascii="Times New Roman" w:hAnsi="Times New Roman" w:cs="Times New Roman"/>
        </w:rPr>
        <w:t>. Assim, acreditamos ser necessário compreender que estratégias de deliberação os atores da sociedade civil organizada, políticos e celebridades criaram para tentar fazer o papel não exercido pelo governo, mesmo que</w:t>
      </w:r>
      <w:r>
        <w:rPr>
          <w:rFonts w:ascii="Times New Roman" w:hAnsi="Times New Roman" w:cs="Times New Roman"/>
        </w:rPr>
        <w:t xml:space="preserve"> tenham ocorrido</w:t>
      </w:r>
      <w:r w:rsidR="00EB3D3A">
        <w:rPr>
          <w:rFonts w:ascii="Times New Roman" w:hAnsi="Times New Roman" w:cs="Times New Roman"/>
        </w:rPr>
        <w:t xml:space="preserve"> após a publicação do decreto. </w:t>
      </w:r>
      <w:r w:rsidR="00AB15B7">
        <w:rPr>
          <w:rFonts w:ascii="Times New Roman" w:hAnsi="Times New Roman" w:cs="Times New Roman"/>
        </w:rPr>
        <w:t>C</w:t>
      </w:r>
      <w:r w:rsidR="00EB3D3A">
        <w:rPr>
          <w:rFonts w:ascii="Times New Roman" w:hAnsi="Times New Roman" w:cs="Times New Roman"/>
        </w:rPr>
        <w:t>ompreender como a sociedade exerce esse debate também é uma forma de compreender que, mesmo sem uma consulta ou um debate oficial, a sociedade pode ser capaz de (</w:t>
      </w:r>
      <w:proofErr w:type="spellStart"/>
      <w:r w:rsidR="00EB3D3A">
        <w:rPr>
          <w:rFonts w:ascii="Times New Roman" w:hAnsi="Times New Roman" w:cs="Times New Roman"/>
        </w:rPr>
        <w:t>re</w:t>
      </w:r>
      <w:proofErr w:type="spellEnd"/>
      <w:r w:rsidR="00EB3D3A">
        <w:rPr>
          <w:rFonts w:ascii="Times New Roman" w:hAnsi="Times New Roman" w:cs="Times New Roman"/>
        </w:rPr>
        <w:t xml:space="preserve">)agir através dos recursos que dispõe, como a mídia </w:t>
      </w:r>
      <w:r w:rsidR="00EB3D3A">
        <w:rPr>
          <w:rFonts w:ascii="Times New Roman" w:hAnsi="Times New Roman" w:cs="Times New Roman"/>
          <w:i/>
        </w:rPr>
        <w:t>on-line</w:t>
      </w:r>
      <w:r w:rsidR="00EB3D3A">
        <w:rPr>
          <w:rFonts w:ascii="Times New Roman" w:hAnsi="Times New Roman" w:cs="Times New Roman"/>
        </w:rPr>
        <w:t>.</w:t>
      </w:r>
    </w:p>
    <w:p w:rsidR="00EB3D3A" w:rsidRDefault="00EB3D3A" w:rsidP="00EB3D3A">
      <w:pPr>
        <w:spacing w:afterLines="100" w:after="240" w:line="360" w:lineRule="auto"/>
        <w:ind w:firstLine="720"/>
        <w:jc w:val="both"/>
        <w:rPr>
          <w:rFonts w:ascii="Times New Roman" w:hAnsi="Times New Roman" w:cs="Times New Roman"/>
        </w:rPr>
      </w:pPr>
      <w:r>
        <w:rPr>
          <w:rFonts w:ascii="Times New Roman" w:hAnsi="Times New Roman" w:cs="Times New Roman"/>
        </w:rPr>
        <w:t>Para a nossa análise, p</w:t>
      </w:r>
      <w:r w:rsidR="00A400FF" w:rsidRPr="0002076B">
        <w:rPr>
          <w:rFonts w:ascii="Times New Roman" w:hAnsi="Times New Roman" w:cs="Times New Roman"/>
        </w:rPr>
        <w:t xml:space="preserve">artimos do recorte temporal </w:t>
      </w:r>
      <w:r w:rsidR="001856FD">
        <w:rPr>
          <w:rFonts w:ascii="Times New Roman" w:hAnsi="Times New Roman" w:cs="Times New Roman"/>
        </w:rPr>
        <w:t xml:space="preserve">entre </w:t>
      </w:r>
      <w:r>
        <w:rPr>
          <w:rFonts w:ascii="Times New Roman" w:hAnsi="Times New Roman" w:cs="Times New Roman"/>
        </w:rPr>
        <w:t>a publicação do</w:t>
      </w:r>
      <w:r w:rsidR="00580DE8">
        <w:rPr>
          <w:rFonts w:ascii="Times New Roman" w:hAnsi="Times New Roman" w:cs="Times New Roman"/>
        </w:rPr>
        <w:t xml:space="preserve"> decreto de </w:t>
      </w:r>
      <w:r w:rsidR="001856FD">
        <w:rPr>
          <w:rFonts w:ascii="Times New Roman" w:hAnsi="Times New Roman" w:cs="Times New Roman"/>
        </w:rPr>
        <w:t>extinção da RENCA</w:t>
      </w:r>
      <w:r w:rsidR="00580DE8">
        <w:rPr>
          <w:rFonts w:ascii="Times New Roman" w:hAnsi="Times New Roman" w:cs="Times New Roman"/>
        </w:rPr>
        <w:t xml:space="preserve">, </w:t>
      </w:r>
      <w:r>
        <w:rPr>
          <w:rFonts w:ascii="Times New Roman" w:hAnsi="Times New Roman" w:cs="Times New Roman"/>
        </w:rPr>
        <w:t xml:space="preserve">no dia </w:t>
      </w:r>
      <w:r w:rsidR="001856FD">
        <w:rPr>
          <w:rFonts w:ascii="Times New Roman" w:hAnsi="Times New Roman" w:cs="Times New Roman"/>
        </w:rPr>
        <w:t>2</w:t>
      </w:r>
      <w:r w:rsidR="00C23015">
        <w:rPr>
          <w:rFonts w:ascii="Times New Roman" w:hAnsi="Times New Roman" w:cs="Times New Roman"/>
        </w:rPr>
        <w:t>2</w:t>
      </w:r>
      <w:r w:rsidR="001856FD">
        <w:rPr>
          <w:rFonts w:ascii="Times New Roman" w:hAnsi="Times New Roman" w:cs="Times New Roman"/>
        </w:rPr>
        <w:t xml:space="preserve"> de agosto de 2017</w:t>
      </w:r>
      <w:r w:rsidR="00580DE8">
        <w:rPr>
          <w:rFonts w:ascii="Times New Roman" w:hAnsi="Times New Roman" w:cs="Times New Roman"/>
        </w:rPr>
        <w:t xml:space="preserve">, </w:t>
      </w:r>
      <w:r w:rsidR="001856FD">
        <w:rPr>
          <w:rFonts w:ascii="Times New Roman" w:hAnsi="Times New Roman" w:cs="Times New Roman"/>
        </w:rPr>
        <w:t xml:space="preserve">até o </w:t>
      </w:r>
      <w:r>
        <w:rPr>
          <w:rFonts w:ascii="Times New Roman" w:hAnsi="Times New Roman" w:cs="Times New Roman"/>
        </w:rPr>
        <w:t xml:space="preserve">dia de revigoramento do </w:t>
      </w:r>
      <w:r w:rsidR="001856FD">
        <w:rPr>
          <w:rFonts w:ascii="Times New Roman" w:hAnsi="Times New Roman" w:cs="Times New Roman"/>
        </w:rPr>
        <w:t>decreto</w:t>
      </w:r>
      <w:r>
        <w:rPr>
          <w:rFonts w:ascii="Times New Roman" w:hAnsi="Times New Roman" w:cs="Times New Roman"/>
        </w:rPr>
        <w:t xml:space="preserve"> original, publicado em</w:t>
      </w:r>
      <w:r w:rsidR="001856FD">
        <w:rPr>
          <w:rFonts w:ascii="Times New Roman" w:hAnsi="Times New Roman" w:cs="Times New Roman"/>
        </w:rPr>
        <w:t xml:space="preserve"> 25 de setembro do mesmo ano</w:t>
      </w:r>
      <w:r w:rsidR="009D2FE2">
        <w:rPr>
          <w:rFonts w:ascii="Times New Roman" w:hAnsi="Times New Roman" w:cs="Times New Roman"/>
        </w:rPr>
        <w:t xml:space="preserve">. </w:t>
      </w:r>
      <w:r w:rsidR="00502072">
        <w:rPr>
          <w:rFonts w:ascii="Times New Roman" w:hAnsi="Times New Roman" w:cs="Times New Roman"/>
        </w:rPr>
        <w:t>Nosso critério de busca foi o termo “RENCA”, por meio de</w:t>
      </w:r>
      <w:r w:rsidR="001856FD">
        <w:rPr>
          <w:rFonts w:ascii="Times New Roman" w:hAnsi="Times New Roman" w:cs="Times New Roman"/>
        </w:rPr>
        <w:t xml:space="preserve"> uma pesquisa exploratória </w:t>
      </w:r>
      <w:r w:rsidR="00502072">
        <w:rPr>
          <w:rFonts w:ascii="Times New Roman" w:hAnsi="Times New Roman" w:cs="Times New Roman"/>
        </w:rPr>
        <w:t xml:space="preserve">nos </w:t>
      </w:r>
      <w:r>
        <w:rPr>
          <w:rFonts w:ascii="Times New Roman" w:hAnsi="Times New Roman" w:cs="Times New Roman"/>
        </w:rPr>
        <w:t xml:space="preserve">principais </w:t>
      </w:r>
      <w:r w:rsidR="001856FD">
        <w:rPr>
          <w:rFonts w:ascii="Times New Roman" w:hAnsi="Times New Roman" w:cs="Times New Roman"/>
        </w:rPr>
        <w:t>portais de notícias</w:t>
      </w:r>
      <w:r>
        <w:rPr>
          <w:rFonts w:ascii="Times New Roman" w:hAnsi="Times New Roman" w:cs="Times New Roman"/>
        </w:rPr>
        <w:t xml:space="preserve"> diárias do/no Brasil, como a</w:t>
      </w:r>
      <w:r w:rsidR="001856FD">
        <w:rPr>
          <w:rFonts w:ascii="Times New Roman" w:hAnsi="Times New Roman" w:cs="Times New Roman"/>
        </w:rPr>
        <w:t xml:space="preserve"> </w:t>
      </w:r>
      <w:r>
        <w:rPr>
          <w:rFonts w:ascii="Times New Roman" w:hAnsi="Times New Roman" w:cs="Times New Roman"/>
        </w:rPr>
        <w:t xml:space="preserve">Folha de São Paulo, Estadão, G1, Exame, </w:t>
      </w:r>
      <w:proofErr w:type="spellStart"/>
      <w:r>
        <w:rPr>
          <w:rFonts w:ascii="Times New Roman" w:hAnsi="Times New Roman" w:cs="Times New Roman"/>
        </w:rPr>
        <w:t>Istoé</w:t>
      </w:r>
      <w:proofErr w:type="spellEnd"/>
      <w:r>
        <w:rPr>
          <w:rFonts w:ascii="Times New Roman" w:hAnsi="Times New Roman" w:cs="Times New Roman"/>
        </w:rPr>
        <w:t>, El País Brasil e BBC B</w:t>
      </w:r>
      <w:r w:rsidR="001856FD">
        <w:rPr>
          <w:rFonts w:ascii="Times New Roman" w:hAnsi="Times New Roman" w:cs="Times New Roman"/>
        </w:rPr>
        <w:t>rasil</w:t>
      </w:r>
      <w:r>
        <w:rPr>
          <w:rFonts w:ascii="Times New Roman" w:hAnsi="Times New Roman" w:cs="Times New Roman"/>
        </w:rPr>
        <w:t>.</w:t>
      </w:r>
    </w:p>
    <w:p w:rsidR="0003198D" w:rsidRPr="00F12DD2" w:rsidRDefault="00EB3D3A" w:rsidP="00EB3D3A">
      <w:pPr>
        <w:spacing w:afterLines="100" w:after="240" w:line="360" w:lineRule="auto"/>
        <w:ind w:firstLine="720"/>
        <w:jc w:val="both"/>
        <w:rPr>
          <w:rFonts w:ascii="Times New Roman" w:hAnsi="Times New Roman" w:cs="Times New Roman"/>
        </w:rPr>
      </w:pPr>
      <w:r>
        <w:rPr>
          <w:rFonts w:ascii="Times New Roman" w:hAnsi="Times New Roman" w:cs="Times New Roman"/>
        </w:rPr>
        <w:t xml:space="preserve">Esta primeira parte da pesquisa exploratória nos ajudou a chegar </w:t>
      </w:r>
      <w:r w:rsidR="00A94642">
        <w:rPr>
          <w:rFonts w:ascii="Times New Roman" w:hAnsi="Times New Roman" w:cs="Times New Roman"/>
        </w:rPr>
        <w:t>aos</w:t>
      </w:r>
      <w:r w:rsidR="00F12DD2">
        <w:rPr>
          <w:rFonts w:ascii="Times New Roman" w:hAnsi="Times New Roman" w:cs="Times New Roman"/>
        </w:rPr>
        <w:t xml:space="preserve"> nomes dos</w:t>
      </w:r>
      <w:r w:rsidR="00A400FF" w:rsidRPr="0002076B">
        <w:rPr>
          <w:rFonts w:ascii="Times New Roman" w:hAnsi="Times New Roman" w:cs="Times New Roman"/>
        </w:rPr>
        <w:t xml:space="preserve"> atores</w:t>
      </w:r>
      <w:r w:rsidR="001856FD">
        <w:rPr>
          <w:rFonts w:ascii="Times New Roman" w:hAnsi="Times New Roman" w:cs="Times New Roman"/>
        </w:rPr>
        <w:t xml:space="preserve"> que</w:t>
      </w:r>
      <w:r w:rsidR="00502072">
        <w:rPr>
          <w:rFonts w:ascii="Times New Roman" w:hAnsi="Times New Roman" w:cs="Times New Roman"/>
        </w:rPr>
        <w:t xml:space="preserve"> recorrentemente eram citados </w:t>
      </w:r>
      <w:r>
        <w:rPr>
          <w:rFonts w:ascii="Times New Roman" w:hAnsi="Times New Roman" w:cs="Times New Roman"/>
        </w:rPr>
        <w:t xml:space="preserve">e que tinham um posicionamento contra o decreto, </w:t>
      </w:r>
      <w:r w:rsidR="00502072">
        <w:rPr>
          <w:rFonts w:ascii="Times New Roman" w:hAnsi="Times New Roman" w:cs="Times New Roman"/>
        </w:rPr>
        <w:t>que</w:t>
      </w:r>
      <w:r>
        <w:rPr>
          <w:rFonts w:ascii="Times New Roman" w:hAnsi="Times New Roman" w:cs="Times New Roman"/>
        </w:rPr>
        <w:t xml:space="preserve"> de alguma forma estava</w:t>
      </w:r>
      <w:r w:rsidR="000A12CE">
        <w:rPr>
          <w:rFonts w:ascii="Times New Roman" w:hAnsi="Times New Roman" w:cs="Times New Roman"/>
        </w:rPr>
        <w:t>m</w:t>
      </w:r>
      <w:r>
        <w:rPr>
          <w:rFonts w:ascii="Times New Roman" w:hAnsi="Times New Roman" w:cs="Times New Roman"/>
        </w:rPr>
        <w:t xml:space="preserve"> envolvido</w:t>
      </w:r>
      <w:r w:rsidR="000A12CE">
        <w:rPr>
          <w:rFonts w:ascii="Times New Roman" w:hAnsi="Times New Roman" w:cs="Times New Roman"/>
        </w:rPr>
        <w:t>s</w:t>
      </w:r>
      <w:r>
        <w:rPr>
          <w:rFonts w:ascii="Times New Roman" w:hAnsi="Times New Roman" w:cs="Times New Roman"/>
        </w:rPr>
        <w:t xml:space="preserve"> em prol da </w:t>
      </w:r>
      <w:r w:rsidR="001856FD">
        <w:rPr>
          <w:rFonts w:ascii="Times New Roman" w:hAnsi="Times New Roman" w:cs="Times New Roman"/>
        </w:rPr>
        <w:t>RENCA</w:t>
      </w:r>
      <w:r w:rsidR="00F12DD2">
        <w:rPr>
          <w:rFonts w:ascii="Times New Roman" w:hAnsi="Times New Roman" w:cs="Times New Roman"/>
        </w:rPr>
        <w:t xml:space="preserve">. </w:t>
      </w:r>
      <w:r w:rsidR="00580DE8">
        <w:rPr>
          <w:rFonts w:ascii="Times New Roman" w:hAnsi="Times New Roman" w:cs="Times New Roman"/>
          <w:color w:val="auto"/>
        </w:rPr>
        <w:t xml:space="preserve">Em seguida, partimos para analisar em que ambientes </w:t>
      </w:r>
      <w:r w:rsidR="00580DE8">
        <w:rPr>
          <w:rFonts w:ascii="Times New Roman" w:hAnsi="Times New Roman" w:cs="Times New Roman"/>
          <w:i/>
          <w:color w:val="auto"/>
        </w:rPr>
        <w:t xml:space="preserve">on-line </w:t>
      </w:r>
      <w:r w:rsidR="00580DE8">
        <w:rPr>
          <w:rFonts w:ascii="Times New Roman" w:hAnsi="Times New Roman" w:cs="Times New Roman"/>
          <w:color w:val="auto"/>
        </w:rPr>
        <w:t>estes atores costumavam apresentar suas ideias</w:t>
      </w:r>
      <w:r>
        <w:rPr>
          <w:rFonts w:ascii="Times New Roman" w:hAnsi="Times New Roman" w:cs="Times New Roman"/>
          <w:color w:val="auto"/>
        </w:rPr>
        <w:t xml:space="preserve"> e </w:t>
      </w:r>
      <w:r w:rsidR="00A94642">
        <w:rPr>
          <w:rFonts w:ascii="Times New Roman" w:hAnsi="Times New Roman" w:cs="Times New Roman"/>
          <w:color w:val="auto"/>
        </w:rPr>
        <w:t xml:space="preserve">criavam </w:t>
      </w:r>
      <w:r>
        <w:rPr>
          <w:rFonts w:ascii="Times New Roman" w:hAnsi="Times New Roman" w:cs="Times New Roman"/>
          <w:color w:val="auto"/>
        </w:rPr>
        <w:lastRenderedPageBreak/>
        <w:t xml:space="preserve">estratégias de compartilhamento de materiais e </w:t>
      </w:r>
      <w:proofErr w:type="spellStart"/>
      <w:r>
        <w:rPr>
          <w:rFonts w:ascii="Times New Roman" w:hAnsi="Times New Roman" w:cs="Times New Roman"/>
          <w:color w:val="auto"/>
        </w:rPr>
        <w:t>conteúdos</w:t>
      </w:r>
      <w:proofErr w:type="spellEnd"/>
      <w:r w:rsidR="00A94642">
        <w:rPr>
          <w:rFonts w:ascii="Times New Roman" w:hAnsi="Times New Roman" w:cs="Times New Roman"/>
          <w:color w:val="auto"/>
        </w:rPr>
        <w:t xml:space="preserve">. Assim, </w:t>
      </w:r>
      <w:r w:rsidR="00C85B76">
        <w:rPr>
          <w:rFonts w:ascii="Times New Roman" w:hAnsi="Times New Roman" w:cs="Times New Roman"/>
          <w:color w:val="auto"/>
        </w:rPr>
        <w:t>chegamos aos seguintes resultados:</w:t>
      </w:r>
    </w:p>
    <w:p w:rsidR="00C85B76" w:rsidRPr="00502072" w:rsidRDefault="00C85B76" w:rsidP="003F5102">
      <w:pPr>
        <w:pStyle w:val="PargrafodaLista"/>
        <w:numPr>
          <w:ilvl w:val="0"/>
          <w:numId w:val="10"/>
        </w:numPr>
        <w:spacing w:afterLines="100" w:after="240" w:line="360" w:lineRule="auto"/>
        <w:jc w:val="both"/>
        <w:rPr>
          <w:rFonts w:ascii="Times New Roman" w:hAnsi="Times New Roman" w:cs="Times New Roman"/>
        </w:rPr>
      </w:pPr>
      <w:proofErr w:type="spellStart"/>
      <w:r w:rsidRPr="00502072">
        <w:rPr>
          <w:rFonts w:ascii="Times New Roman" w:hAnsi="Times New Roman" w:cs="Times New Roman"/>
        </w:rPr>
        <w:t>Senador</w:t>
      </w:r>
      <w:proofErr w:type="spellEnd"/>
      <w:r w:rsidRPr="00502072">
        <w:rPr>
          <w:rFonts w:ascii="Times New Roman" w:hAnsi="Times New Roman" w:cs="Times New Roman"/>
        </w:rPr>
        <w:t xml:space="preserve"> da </w:t>
      </w:r>
      <w:proofErr w:type="spellStart"/>
      <w:r w:rsidRPr="00502072">
        <w:rPr>
          <w:rFonts w:ascii="Times New Roman" w:hAnsi="Times New Roman" w:cs="Times New Roman"/>
        </w:rPr>
        <w:t>República</w:t>
      </w:r>
      <w:proofErr w:type="spellEnd"/>
      <w:r w:rsidRPr="00502072">
        <w:rPr>
          <w:rFonts w:ascii="Times New Roman" w:hAnsi="Times New Roman" w:cs="Times New Roman"/>
        </w:rPr>
        <w:t xml:space="preserve"> </w:t>
      </w:r>
      <w:proofErr w:type="spellStart"/>
      <w:r w:rsidRPr="00502072">
        <w:rPr>
          <w:rFonts w:ascii="Times New Roman" w:hAnsi="Times New Roman" w:cs="Times New Roman"/>
        </w:rPr>
        <w:t>Randolfe</w:t>
      </w:r>
      <w:proofErr w:type="spellEnd"/>
      <w:r w:rsidRPr="00502072">
        <w:rPr>
          <w:rFonts w:ascii="Times New Roman" w:hAnsi="Times New Roman" w:cs="Times New Roman"/>
        </w:rPr>
        <w:t xml:space="preserve"> Rodrigues</w:t>
      </w:r>
      <w:r>
        <w:rPr>
          <w:rFonts w:ascii="Times New Roman" w:hAnsi="Times New Roman" w:cs="Times New Roman"/>
        </w:rPr>
        <w:t xml:space="preserve">: </w:t>
      </w:r>
      <w:proofErr w:type="spellStart"/>
      <w:r>
        <w:rPr>
          <w:rFonts w:ascii="Times New Roman" w:hAnsi="Times New Roman" w:cs="Times New Roman"/>
        </w:rPr>
        <w:t>postagens</w:t>
      </w:r>
      <w:proofErr w:type="spellEnd"/>
      <w:r>
        <w:rPr>
          <w:rFonts w:ascii="Times New Roman" w:hAnsi="Times New Roman" w:cs="Times New Roman"/>
        </w:rPr>
        <w:t xml:space="preserve"> </w:t>
      </w:r>
      <w:proofErr w:type="spellStart"/>
      <w:r>
        <w:rPr>
          <w:rFonts w:ascii="Times New Roman" w:hAnsi="Times New Roman" w:cs="Times New Roman"/>
        </w:rPr>
        <w:t>feitas</w:t>
      </w:r>
      <w:proofErr w:type="spellEnd"/>
      <w:r>
        <w:rPr>
          <w:rFonts w:ascii="Times New Roman" w:hAnsi="Times New Roman" w:cs="Times New Roman"/>
        </w:rPr>
        <w:t xml:space="preserve"> </w:t>
      </w:r>
      <w:proofErr w:type="spellStart"/>
      <w:r>
        <w:rPr>
          <w:rFonts w:ascii="Times New Roman" w:hAnsi="Times New Roman" w:cs="Times New Roman"/>
        </w:rPr>
        <w:t>em</w:t>
      </w:r>
      <w:proofErr w:type="spellEnd"/>
      <w:r>
        <w:rPr>
          <w:rFonts w:ascii="Times New Roman" w:hAnsi="Times New Roman" w:cs="Times New Roman"/>
        </w:rPr>
        <w:t xml:space="preserve"> </w:t>
      </w:r>
      <w:proofErr w:type="spellStart"/>
      <w:r>
        <w:rPr>
          <w:rFonts w:ascii="Times New Roman" w:hAnsi="Times New Roman" w:cs="Times New Roman"/>
        </w:rPr>
        <w:t>sua</w:t>
      </w:r>
      <w:proofErr w:type="spellEnd"/>
      <w:r>
        <w:rPr>
          <w:rFonts w:ascii="Times New Roman" w:hAnsi="Times New Roman" w:cs="Times New Roman"/>
        </w:rPr>
        <w:t xml:space="preserve"> </w:t>
      </w:r>
      <w:proofErr w:type="spellStart"/>
      <w:r>
        <w:rPr>
          <w:rFonts w:ascii="Times New Roman" w:hAnsi="Times New Roman" w:cs="Times New Roman"/>
        </w:rPr>
        <w:t>página</w:t>
      </w:r>
      <w:proofErr w:type="spellEnd"/>
      <w:r>
        <w:rPr>
          <w:rFonts w:ascii="Times New Roman" w:hAnsi="Times New Roman" w:cs="Times New Roman"/>
        </w:rPr>
        <w:t xml:space="preserve"> no Facebook;</w:t>
      </w:r>
    </w:p>
    <w:p w:rsidR="004C0CB2" w:rsidRDefault="004C0CB2" w:rsidP="004C0CB2">
      <w:pPr>
        <w:pStyle w:val="PargrafodaLista"/>
        <w:numPr>
          <w:ilvl w:val="0"/>
          <w:numId w:val="10"/>
        </w:numPr>
        <w:spacing w:afterLines="100" w:after="240" w:line="360" w:lineRule="auto"/>
        <w:jc w:val="both"/>
        <w:rPr>
          <w:rFonts w:ascii="Times New Roman" w:hAnsi="Times New Roman" w:cs="Times New Roman"/>
        </w:rPr>
      </w:pPr>
      <w:r>
        <w:rPr>
          <w:rFonts w:ascii="Times New Roman" w:hAnsi="Times New Roman" w:cs="Times New Roman"/>
        </w:rPr>
        <w:t>ONG</w:t>
      </w:r>
      <w:r w:rsidRPr="001856FD">
        <w:rPr>
          <w:rFonts w:ascii="Times New Roman" w:hAnsi="Times New Roman" w:cs="Times New Roman"/>
        </w:rPr>
        <w:t xml:space="preserve"> Greenpeace </w:t>
      </w:r>
      <w:proofErr w:type="spellStart"/>
      <w:r w:rsidRPr="001856FD">
        <w:rPr>
          <w:rFonts w:ascii="Times New Roman" w:hAnsi="Times New Roman" w:cs="Times New Roman"/>
        </w:rPr>
        <w:t>Brasil</w:t>
      </w:r>
      <w:proofErr w:type="spellEnd"/>
      <w:r>
        <w:rPr>
          <w:rFonts w:ascii="Times New Roman" w:hAnsi="Times New Roman" w:cs="Times New Roman"/>
        </w:rPr>
        <w:t xml:space="preserve">: </w:t>
      </w:r>
      <w:proofErr w:type="spellStart"/>
      <w:r w:rsidR="000A10B3">
        <w:rPr>
          <w:rFonts w:ascii="Times New Roman" w:hAnsi="Times New Roman" w:cs="Times New Roman"/>
        </w:rPr>
        <w:t>postagens</w:t>
      </w:r>
      <w:proofErr w:type="spellEnd"/>
      <w:r w:rsidR="000A10B3">
        <w:rPr>
          <w:rFonts w:ascii="Times New Roman" w:hAnsi="Times New Roman" w:cs="Times New Roman"/>
        </w:rPr>
        <w:t xml:space="preserve"> </w:t>
      </w:r>
      <w:proofErr w:type="spellStart"/>
      <w:r w:rsidR="000A10B3">
        <w:rPr>
          <w:rFonts w:ascii="Times New Roman" w:hAnsi="Times New Roman" w:cs="Times New Roman"/>
        </w:rPr>
        <w:t>feitas</w:t>
      </w:r>
      <w:proofErr w:type="spellEnd"/>
      <w:r w:rsidR="000A10B3">
        <w:rPr>
          <w:rFonts w:ascii="Times New Roman" w:hAnsi="Times New Roman" w:cs="Times New Roman"/>
        </w:rPr>
        <w:t xml:space="preserve"> </w:t>
      </w:r>
      <w:proofErr w:type="spellStart"/>
      <w:r w:rsidR="000A10B3">
        <w:rPr>
          <w:rFonts w:ascii="Times New Roman" w:hAnsi="Times New Roman" w:cs="Times New Roman"/>
        </w:rPr>
        <w:t>em</w:t>
      </w:r>
      <w:proofErr w:type="spellEnd"/>
      <w:r w:rsidR="000A10B3">
        <w:rPr>
          <w:rFonts w:ascii="Times New Roman" w:hAnsi="Times New Roman" w:cs="Times New Roman"/>
        </w:rPr>
        <w:t xml:space="preserve"> </w:t>
      </w:r>
      <w:proofErr w:type="spellStart"/>
      <w:r w:rsidR="000A10B3">
        <w:rPr>
          <w:rFonts w:ascii="Times New Roman" w:hAnsi="Times New Roman" w:cs="Times New Roman"/>
        </w:rPr>
        <w:t>sua</w:t>
      </w:r>
      <w:proofErr w:type="spellEnd"/>
      <w:r w:rsidR="000A10B3">
        <w:rPr>
          <w:rFonts w:ascii="Times New Roman" w:hAnsi="Times New Roman" w:cs="Times New Roman"/>
        </w:rPr>
        <w:t xml:space="preserve"> </w:t>
      </w:r>
      <w:proofErr w:type="spellStart"/>
      <w:r w:rsidR="000A10B3">
        <w:rPr>
          <w:rFonts w:ascii="Times New Roman" w:hAnsi="Times New Roman" w:cs="Times New Roman"/>
        </w:rPr>
        <w:t>página</w:t>
      </w:r>
      <w:proofErr w:type="spellEnd"/>
      <w:r w:rsidR="000A10B3">
        <w:rPr>
          <w:rFonts w:ascii="Times New Roman" w:hAnsi="Times New Roman" w:cs="Times New Roman"/>
        </w:rPr>
        <w:t xml:space="preserve"> no Facebook</w:t>
      </w:r>
      <w:r w:rsidR="00CB1CA2">
        <w:rPr>
          <w:rFonts w:ascii="Times New Roman" w:hAnsi="Times New Roman" w:cs="Times New Roman"/>
        </w:rPr>
        <w:t>, Twitter</w:t>
      </w:r>
      <w:r w:rsidR="008370AD">
        <w:rPr>
          <w:rFonts w:ascii="Times New Roman" w:hAnsi="Times New Roman" w:cs="Times New Roman"/>
        </w:rPr>
        <w:t>, Instagram</w:t>
      </w:r>
      <w:r w:rsidR="000A10B3" w:rsidRPr="00C85B76">
        <w:rPr>
          <w:rFonts w:ascii="Times New Roman" w:hAnsi="Times New Roman" w:cs="Times New Roman"/>
          <w:i/>
        </w:rPr>
        <w:t xml:space="preserve"> </w:t>
      </w:r>
      <w:r w:rsidR="000A10B3">
        <w:rPr>
          <w:rFonts w:ascii="Times New Roman" w:hAnsi="Times New Roman" w:cs="Times New Roman"/>
        </w:rPr>
        <w:t>e</w:t>
      </w:r>
      <w:r w:rsidR="00CB1CA2">
        <w:rPr>
          <w:rFonts w:ascii="Times New Roman" w:hAnsi="Times New Roman" w:cs="Times New Roman"/>
        </w:rPr>
        <w:t xml:space="preserve"> no</w:t>
      </w:r>
      <w:r w:rsidR="000A10B3">
        <w:rPr>
          <w:rFonts w:ascii="Times New Roman" w:hAnsi="Times New Roman" w:cs="Times New Roman"/>
        </w:rPr>
        <w:t xml:space="preserve"> </w:t>
      </w:r>
      <w:r w:rsidRPr="00C85B76">
        <w:rPr>
          <w:rFonts w:ascii="Times New Roman" w:hAnsi="Times New Roman" w:cs="Times New Roman"/>
          <w:i/>
        </w:rPr>
        <w:t>website</w:t>
      </w:r>
      <w:r>
        <w:rPr>
          <w:rFonts w:ascii="Times New Roman" w:hAnsi="Times New Roman" w:cs="Times New Roman"/>
        </w:rPr>
        <w:t xml:space="preserve"> </w:t>
      </w:r>
      <w:r w:rsidR="00CB1CA2">
        <w:rPr>
          <w:rFonts w:ascii="Times New Roman" w:hAnsi="Times New Roman" w:cs="Times New Roman"/>
        </w:rPr>
        <w:t xml:space="preserve">da </w:t>
      </w:r>
      <w:proofErr w:type="spellStart"/>
      <w:r w:rsidR="00CB1CA2">
        <w:rPr>
          <w:rFonts w:ascii="Times New Roman" w:hAnsi="Times New Roman" w:cs="Times New Roman"/>
        </w:rPr>
        <w:t>campanha</w:t>
      </w:r>
      <w:proofErr w:type="spellEnd"/>
      <w:r w:rsidR="00CB1CA2">
        <w:rPr>
          <w:rFonts w:ascii="Times New Roman" w:hAnsi="Times New Roman" w:cs="Times New Roman"/>
        </w:rPr>
        <w:t>;</w:t>
      </w:r>
    </w:p>
    <w:p w:rsidR="00C85B76" w:rsidRDefault="00C85B76" w:rsidP="003F5102">
      <w:pPr>
        <w:pStyle w:val="PargrafodaLista"/>
        <w:numPr>
          <w:ilvl w:val="0"/>
          <w:numId w:val="10"/>
        </w:numPr>
        <w:spacing w:afterLines="100" w:after="240" w:line="360" w:lineRule="auto"/>
        <w:jc w:val="both"/>
        <w:rPr>
          <w:rFonts w:ascii="Times New Roman" w:hAnsi="Times New Roman" w:cs="Times New Roman"/>
        </w:rPr>
      </w:pPr>
      <w:proofErr w:type="spellStart"/>
      <w:r>
        <w:rPr>
          <w:rFonts w:ascii="Times New Roman" w:hAnsi="Times New Roman" w:cs="Times New Roman"/>
        </w:rPr>
        <w:t>Celebridade</w:t>
      </w:r>
      <w:proofErr w:type="spellEnd"/>
      <w:r>
        <w:rPr>
          <w:rFonts w:ascii="Times New Roman" w:hAnsi="Times New Roman" w:cs="Times New Roman"/>
        </w:rPr>
        <w:t xml:space="preserve"> </w:t>
      </w:r>
      <w:r w:rsidRPr="001856FD">
        <w:rPr>
          <w:rFonts w:ascii="Times New Roman" w:hAnsi="Times New Roman" w:cs="Times New Roman"/>
        </w:rPr>
        <w:t xml:space="preserve">Gisele </w:t>
      </w:r>
      <w:proofErr w:type="spellStart"/>
      <w:r w:rsidRPr="001856FD">
        <w:rPr>
          <w:rFonts w:ascii="Times New Roman" w:hAnsi="Times New Roman" w:cs="Times New Roman"/>
        </w:rPr>
        <w:t>Bündchen</w:t>
      </w:r>
      <w:proofErr w:type="spellEnd"/>
      <w:r>
        <w:rPr>
          <w:rFonts w:ascii="Times New Roman" w:hAnsi="Times New Roman" w:cs="Times New Roman"/>
        </w:rPr>
        <w:t xml:space="preserve">: </w:t>
      </w:r>
      <w:proofErr w:type="spellStart"/>
      <w:r>
        <w:rPr>
          <w:rFonts w:ascii="Times New Roman" w:hAnsi="Times New Roman" w:cs="Times New Roman"/>
        </w:rPr>
        <w:t>postagens</w:t>
      </w:r>
      <w:proofErr w:type="spellEnd"/>
      <w:r>
        <w:rPr>
          <w:rFonts w:ascii="Times New Roman" w:hAnsi="Times New Roman" w:cs="Times New Roman"/>
        </w:rPr>
        <w:t xml:space="preserve"> </w:t>
      </w:r>
      <w:proofErr w:type="spellStart"/>
      <w:r>
        <w:rPr>
          <w:rFonts w:ascii="Times New Roman" w:hAnsi="Times New Roman" w:cs="Times New Roman"/>
        </w:rPr>
        <w:t>feitas</w:t>
      </w:r>
      <w:proofErr w:type="spellEnd"/>
      <w:r>
        <w:rPr>
          <w:rFonts w:ascii="Times New Roman" w:hAnsi="Times New Roman" w:cs="Times New Roman"/>
        </w:rPr>
        <w:t xml:space="preserve"> </w:t>
      </w:r>
      <w:proofErr w:type="spellStart"/>
      <w:r>
        <w:rPr>
          <w:rFonts w:ascii="Times New Roman" w:hAnsi="Times New Roman" w:cs="Times New Roman"/>
        </w:rPr>
        <w:t>em</w:t>
      </w:r>
      <w:proofErr w:type="spellEnd"/>
      <w:r>
        <w:rPr>
          <w:rFonts w:ascii="Times New Roman" w:hAnsi="Times New Roman" w:cs="Times New Roman"/>
        </w:rPr>
        <w:t xml:space="preserve"> </w:t>
      </w:r>
      <w:proofErr w:type="spellStart"/>
      <w:r>
        <w:rPr>
          <w:rFonts w:ascii="Times New Roman" w:hAnsi="Times New Roman" w:cs="Times New Roman"/>
        </w:rPr>
        <w:t>sua</w:t>
      </w:r>
      <w:proofErr w:type="spellEnd"/>
      <w:r>
        <w:rPr>
          <w:rFonts w:ascii="Times New Roman" w:hAnsi="Times New Roman" w:cs="Times New Roman"/>
        </w:rPr>
        <w:t xml:space="preserve"> </w:t>
      </w:r>
      <w:proofErr w:type="spellStart"/>
      <w:r>
        <w:rPr>
          <w:rFonts w:ascii="Times New Roman" w:hAnsi="Times New Roman" w:cs="Times New Roman"/>
        </w:rPr>
        <w:t>página</w:t>
      </w:r>
      <w:proofErr w:type="spellEnd"/>
      <w:r>
        <w:rPr>
          <w:rFonts w:ascii="Times New Roman" w:hAnsi="Times New Roman" w:cs="Times New Roman"/>
        </w:rPr>
        <w:t xml:space="preserve"> no Twitter; </w:t>
      </w:r>
    </w:p>
    <w:p w:rsidR="004C0CB2" w:rsidRDefault="004C0CB2" w:rsidP="003F5102">
      <w:pPr>
        <w:pStyle w:val="PargrafodaLista"/>
        <w:numPr>
          <w:ilvl w:val="0"/>
          <w:numId w:val="10"/>
        </w:numPr>
        <w:spacing w:afterLines="100" w:after="240" w:line="360" w:lineRule="auto"/>
        <w:jc w:val="both"/>
        <w:rPr>
          <w:rFonts w:ascii="Times New Roman" w:hAnsi="Times New Roman" w:cs="Times New Roman"/>
        </w:rPr>
      </w:pPr>
      <w:proofErr w:type="spellStart"/>
      <w:r>
        <w:rPr>
          <w:rFonts w:ascii="Times New Roman" w:hAnsi="Times New Roman" w:cs="Times New Roman"/>
        </w:rPr>
        <w:t>Presidente</w:t>
      </w:r>
      <w:proofErr w:type="spellEnd"/>
      <w:r>
        <w:rPr>
          <w:rFonts w:ascii="Times New Roman" w:hAnsi="Times New Roman" w:cs="Times New Roman"/>
        </w:rPr>
        <w:t xml:space="preserve"> da </w:t>
      </w:r>
      <w:proofErr w:type="spellStart"/>
      <w:r>
        <w:rPr>
          <w:rFonts w:ascii="Times New Roman" w:hAnsi="Times New Roman" w:cs="Times New Roman"/>
        </w:rPr>
        <w:t>República</w:t>
      </w:r>
      <w:proofErr w:type="spellEnd"/>
      <w:r>
        <w:rPr>
          <w:rFonts w:ascii="Times New Roman" w:hAnsi="Times New Roman" w:cs="Times New Roman"/>
        </w:rPr>
        <w:t xml:space="preserve"> Michel </w:t>
      </w:r>
      <w:proofErr w:type="spellStart"/>
      <w:r>
        <w:rPr>
          <w:rFonts w:ascii="Times New Roman" w:hAnsi="Times New Roman" w:cs="Times New Roman"/>
        </w:rPr>
        <w:t>Temer</w:t>
      </w:r>
      <w:proofErr w:type="spellEnd"/>
      <w:r>
        <w:rPr>
          <w:rFonts w:ascii="Times New Roman" w:hAnsi="Times New Roman" w:cs="Times New Roman"/>
        </w:rPr>
        <w:t xml:space="preserve"> (2016-2018): </w:t>
      </w:r>
      <w:proofErr w:type="spellStart"/>
      <w:r>
        <w:rPr>
          <w:rFonts w:ascii="Times New Roman" w:hAnsi="Times New Roman" w:cs="Times New Roman"/>
        </w:rPr>
        <w:t>postagens</w:t>
      </w:r>
      <w:proofErr w:type="spellEnd"/>
      <w:r>
        <w:rPr>
          <w:rFonts w:ascii="Times New Roman" w:hAnsi="Times New Roman" w:cs="Times New Roman"/>
        </w:rPr>
        <w:t xml:space="preserve"> </w:t>
      </w:r>
      <w:proofErr w:type="spellStart"/>
      <w:r>
        <w:rPr>
          <w:rFonts w:ascii="Times New Roman" w:hAnsi="Times New Roman" w:cs="Times New Roman"/>
        </w:rPr>
        <w:t>feitas</w:t>
      </w:r>
      <w:proofErr w:type="spellEnd"/>
      <w:r>
        <w:rPr>
          <w:rFonts w:ascii="Times New Roman" w:hAnsi="Times New Roman" w:cs="Times New Roman"/>
        </w:rPr>
        <w:t xml:space="preserve"> </w:t>
      </w:r>
      <w:proofErr w:type="spellStart"/>
      <w:r>
        <w:rPr>
          <w:rFonts w:ascii="Times New Roman" w:hAnsi="Times New Roman" w:cs="Times New Roman"/>
        </w:rPr>
        <w:t>em</w:t>
      </w:r>
      <w:proofErr w:type="spellEnd"/>
      <w:r>
        <w:rPr>
          <w:rFonts w:ascii="Times New Roman" w:hAnsi="Times New Roman" w:cs="Times New Roman"/>
        </w:rPr>
        <w:t xml:space="preserve"> </w:t>
      </w:r>
      <w:proofErr w:type="spellStart"/>
      <w:r>
        <w:rPr>
          <w:rFonts w:ascii="Times New Roman" w:hAnsi="Times New Roman" w:cs="Times New Roman"/>
        </w:rPr>
        <w:t>sua</w:t>
      </w:r>
      <w:proofErr w:type="spellEnd"/>
      <w:r>
        <w:rPr>
          <w:rFonts w:ascii="Times New Roman" w:hAnsi="Times New Roman" w:cs="Times New Roman"/>
        </w:rPr>
        <w:t xml:space="preserve"> </w:t>
      </w:r>
      <w:proofErr w:type="spellStart"/>
      <w:r>
        <w:rPr>
          <w:rFonts w:ascii="Times New Roman" w:hAnsi="Times New Roman" w:cs="Times New Roman"/>
        </w:rPr>
        <w:t>página</w:t>
      </w:r>
      <w:proofErr w:type="spellEnd"/>
      <w:r>
        <w:rPr>
          <w:rFonts w:ascii="Times New Roman" w:hAnsi="Times New Roman" w:cs="Times New Roman"/>
        </w:rPr>
        <w:t xml:space="preserve"> no Twitter.</w:t>
      </w:r>
    </w:p>
    <w:p w:rsidR="00C85B76" w:rsidRDefault="00F12DD2" w:rsidP="0088585C">
      <w:pPr>
        <w:spacing w:afterLines="100" w:after="240" w:line="360" w:lineRule="auto"/>
        <w:ind w:firstLine="720"/>
        <w:jc w:val="both"/>
        <w:rPr>
          <w:rFonts w:ascii="Times New Roman" w:hAnsi="Times New Roman" w:cs="Times New Roman"/>
          <w:color w:val="auto"/>
        </w:rPr>
      </w:pPr>
      <w:r>
        <w:rPr>
          <w:rFonts w:ascii="Times New Roman" w:hAnsi="Times New Roman" w:cs="Times New Roman"/>
          <w:color w:val="auto"/>
        </w:rPr>
        <w:t>Dessa forma, propomos agora detalhar como cada um destes atores atuou na internet para mobilizar os cidadãos em prol da revogação do decreto</w:t>
      </w:r>
      <w:r w:rsidR="00A94642">
        <w:rPr>
          <w:rFonts w:ascii="Times New Roman" w:hAnsi="Times New Roman" w:cs="Times New Roman"/>
          <w:color w:val="auto"/>
        </w:rPr>
        <w:t xml:space="preserve"> ou para justificar os seus atos</w:t>
      </w:r>
      <w:r w:rsidR="00D73AC5">
        <w:rPr>
          <w:rFonts w:ascii="Times New Roman" w:hAnsi="Times New Roman" w:cs="Times New Roman"/>
          <w:color w:val="auto"/>
        </w:rPr>
        <w:t>.</w:t>
      </w:r>
    </w:p>
    <w:p w:rsidR="00D73AC5" w:rsidRPr="00D73AC5" w:rsidRDefault="0021521D" w:rsidP="00D73AC5">
      <w:pPr>
        <w:pStyle w:val="PargrafodaLista"/>
        <w:numPr>
          <w:ilvl w:val="0"/>
          <w:numId w:val="11"/>
        </w:numPr>
        <w:spacing w:afterLines="100" w:after="240" w:line="360" w:lineRule="auto"/>
        <w:jc w:val="both"/>
        <w:rPr>
          <w:rFonts w:ascii="Times New Roman" w:hAnsi="Times New Roman" w:cs="Times New Roman"/>
          <w:b/>
          <w:color w:val="auto"/>
        </w:rPr>
      </w:pPr>
      <w:proofErr w:type="spellStart"/>
      <w:r>
        <w:rPr>
          <w:rFonts w:ascii="Times New Roman" w:hAnsi="Times New Roman" w:cs="Times New Roman"/>
          <w:b/>
        </w:rPr>
        <w:t>S</w:t>
      </w:r>
      <w:r w:rsidR="00D73AC5" w:rsidRPr="00D73AC5">
        <w:rPr>
          <w:rFonts w:ascii="Times New Roman" w:hAnsi="Times New Roman" w:cs="Times New Roman"/>
          <w:b/>
        </w:rPr>
        <w:t>enador</w:t>
      </w:r>
      <w:proofErr w:type="spellEnd"/>
      <w:r w:rsidR="00D73AC5" w:rsidRPr="00D73AC5">
        <w:rPr>
          <w:rFonts w:ascii="Times New Roman" w:hAnsi="Times New Roman" w:cs="Times New Roman"/>
          <w:b/>
        </w:rPr>
        <w:t xml:space="preserve"> da </w:t>
      </w:r>
      <w:proofErr w:type="spellStart"/>
      <w:r w:rsidR="00D73AC5" w:rsidRPr="00D73AC5">
        <w:rPr>
          <w:rFonts w:ascii="Times New Roman" w:hAnsi="Times New Roman" w:cs="Times New Roman"/>
          <w:b/>
        </w:rPr>
        <w:t>República</w:t>
      </w:r>
      <w:proofErr w:type="spellEnd"/>
      <w:r w:rsidR="00D73AC5" w:rsidRPr="00D73AC5">
        <w:rPr>
          <w:rFonts w:ascii="Times New Roman" w:hAnsi="Times New Roman" w:cs="Times New Roman"/>
          <w:b/>
        </w:rPr>
        <w:t xml:space="preserve"> </w:t>
      </w:r>
      <w:proofErr w:type="spellStart"/>
      <w:r w:rsidR="00D73AC5" w:rsidRPr="00D73AC5">
        <w:rPr>
          <w:rFonts w:ascii="Times New Roman" w:hAnsi="Times New Roman" w:cs="Times New Roman"/>
          <w:b/>
        </w:rPr>
        <w:t>Randolfe</w:t>
      </w:r>
      <w:proofErr w:type="spellEnd"/>
      <w:r w:rsidR="00D73AC5" w:rsidRPr="00D73AC5">
        <w:rPr>
          <w:rFonts w:ascii="Times New Roman" w:hAnsi="Times New Roman" w:cs="Times New Roman"/>
          <w:b/>
        </w:rPr>
        <w:t xml:space="preserve"> Rodrigues</w:t>
      </w:r>
      <w:r>
        <w:rPr>
          <w:rFonts w:ascii="Times New Roman" w:hAnsi="Times New Roman" w:cs="Times New Roman"/>
          <w:b/>
        </w:rPr>
        <w:t xml:space="preserve"> no Facebook</w:t>
      </w:r>
    </w:p>
    <w:p w:rsidR="009E4344" w:rsidRDefault="009E4344" w:rsidP="009E4344">
      <w:pPr>
        <w:spacing w:afterLines="100" w:after="240" w:line="360" w:lineRule="auto"/>
        <w:ind w:firstLine="720"/>
        <w:jc w:val="both"/>
        <w:rPr>
          <w:rFonts w:ascii="Times New Roman" w:hAnsi="Times New Roman" w:cs="Times New Roman"/>
          <w:color w:val="auto"/>
        </w:rPr>
      </w:pPr>
      <w:r>
        <w:rPr>
          <w:rFonts w:ascii="Times New Roman" w:hAnsi="Times New Roman" w:cs="Times New Roman"/>
          <w:color w:val="auto"/>
        </w:rPr>
        <w:t xml:space="preserve">O senador </w:t>
      </w:r>
      <w:proofErr w:type="spellStart"/>
      <w:r>
        <w:rPr>
          <w:rFonts w:ascii="Times New Roman" w:hAnsi="Times New Roman" w:cs="Times New Roman"/>
          <w:color w:val="auto"/>
        </w:rPr>
        <w:t>Randolfe</w:t>
      </w:r>
      <w:proofErr w:type="spellEnd"/>
      <w:r>
        <w:rPr>
          <w:rFonts w:ascii="Times New Roman" w:hAnsi="Times New Roman" w:cs="Times New Roman"/>
          <w:color w:val="auto"/>
        </w:rPr>
        <w:t xml:space="preserve"> Rodrigues é natural de Garanhuns (PE), mas fez sua carreira política no estado do Amapá. Já foi deputado estadual duas vezes e foi reeleito senador nas eleições de 2018. Dentre as comissões que participa, é suplente da Comissão Mista Permanente sobre Mudanças Climáticas – CMMC</w:t>
      </w:r>
      <w:r w:rsidR="000A12CE">
        <w:rPr>
          <w:rStyle w:val="Refdenotaderodap"/>
          <w:rFonts w:ascii="Times New Roman" w:hAnsi="Times New Roman" w:cs="Times New Roman"/>
          <w:color w:val="auto"/>
        </w:rPr>
        <w:footnoteReference w:id="13"/>
      </w:r>
      <w:r>
        <w:rPr>
          <w:rFonts w:ascii="Times New Roman" w:hAnsi="Times New Roman" w:cs="Times New Roman"/>
          <w:color w:val="auto"/>
        </w:rPr>
        <w:t>.</w:t>
      </w:r>
    </w:p>
    <w:p w:rsidR="00524EAB" w:rsidRDefault="00524EAB" w:rsidP="00C13173">
      <w:pPr>
        <w:spacing w:afterLines="100" w:after="240" w:line="360" w:lineRule="auto"/>
        <w:ind w:firstLine="720"/>
        <w:jc w:val="both"/>
        <w:rPr>
          <w:rFonts w:ascii="Times New Roman" w:hAnsi="Times New Roman" w:cs="Times New Roman"/>
          <w:color w:val="auto"/>
        </w:rPr>
      </w:pPr>
      <w:r>
        <w:rPr>
          <w:rFonts w:ascii="Times New Roman" w:hAnsi="Times New Roman" w:cs="Times New Roman"/>
          <w:color w:val="auto"/>
        </w:rPr>
        <w:t xml:space="preserve">Em uma escala temporal, dentre os atores citados neste trabalho, o senador foi um dos primeiros a falar publicamente sobre a RENCA, alertando aos cidadãos sobre a extinção da reserva. </w:t>
      </w:r>
      <w:r w:rsidR="00C13173">
        <w:rPr>
          <w:rFonts w:ascii="Times New Roman" w:hAnsi="Times New Roman" w:cs="Times New Roman"/>
          <w:color w:val="auto"/>
        </w:rPr>
        <w:t xml:space="preserve">O senador costumava utilizar em suas postagens três </w:t>
      </w:r>
      <w:r w:rsidR="00C13173">
        <w:rPr>
          <w:rFonts w:ascii="Times New Roman" w:hAnsi="Times New Roman" w:cs="Times New Roman"/>
          <w:i/>
          <w:color w:val="auto"/>
        </w:rPr>
        <w:t>hashtags</w:t>
      </w:r>
      <w:r w:rsidR="00C13173">
        <w:rPr>
          <w:rFonts w:ascii="Times New Roman" w:hAnsi="Times New Roman" w:cs="Times New Roman"/>
          <w:color w:val="auto"/>
        </w:rPr>
        <w:t>, #</w:t>
      </w:r>
      <w:proofErr w:type="spellStart"/>
      <w:r w:rsidR="00C13173">
        <w:rPr>
          <w:rFonts w:ascii="Times New Roman" w:hAnsi="Times New Roman" w:cs="Times New Roman"/>
          <w:color w:val="auto"/>
        </w:rPr>
        <w:t>SOSAmazônia</w:t>
      </w:r>
      <w:proofErr w:type="spellEnd"/>
      <w:r w:rsidR="00C13173">
        <w:rPr>
          <w:rFonts w:ascii="Times New Roman" w:hAnsi="Times New Roman" w:cs="Times New Roman"/>
          <w:color w:val="auto"/>
        </w:rPr>
        <w:t xml:space="preserve"> #</w:t>
      </w:r>
      <w:proofErr w:type="spellStart"/>
      <w:r w:rsidR="00C13173">
        <w:rPr>
          <w:rFonts w:ascii="Times New Roman" w:hAnsi="Times New Roman" w:cs="Times New Roman"/>
          <w:color w:val="auto"/>
        </w:rPr>
        <w:t>TodosPelaAmazônia</w:t>
      </w:r>
      <w:proofErr w:type="spellEnd"/>
      <w:r w:rsidR="00C13173">
        <w:rPr>
          <w:rFonts w:ascii="Times New Roman" w:hAnsi="Times New Roman" w:cs="Times New Roman"/>
          <w:color w:val="auto"/>
        </w:rPr>
        <w:t xml:space="preserve"> #</w:t>
      </w:r>
      <w:proofErr w:type="spellStart"/>
      <w:r w:rsidR="00C13173">
        <w:rPr>
          <w:rFonts w:ascii="Times New Roman" w:hAnsi="Times New Roman" w:cs="Times New Roman"/>
          <w:color w:val="auto"/>
        </w:rPr>
        <w:t>RandolfeRodrigues</w:t>
      </w:r>
      <w:proofErr w:type="spellEnd"/>
      <w:r w:rsidR="00C13173">
        <w:rPr>
          <w:rFonts w:ascii="Times New Roman" w:hAnsi="Times New Roman" w:cs="Times New Roman"/>
          <w:color w:val="auto"/>
        </w:rPr>
        <w:t xml:space="preserve"> e foi por meio </w:t>
      </w:r>
      <w:r>
        <w:rPr>
          <w:rFonts w:ascii="Times New Roman" w:hAnsi="Times New Roman" w:cs="Times New Roman"/>
          <w:color w:val="auto"/>
        </w:rPr>
        <w:t>delas</w:t>
      </w:r>
      <w:r w:rsidR="00C13173">
        <w:rPr>
          <w:rFonts w:ascii="Times New Roman" w:hAnsi="Times New Roman" w:cs="Times New Roman"/>
          <w:i/>
          <w:color w:val="auto"/>
        </w:rPr>
        <w:t xml:space="preserve"> </w:t>
      </w:r>
      <w:r w:rsidR="00C13173">
        <w:rPr>
          <w:rFonts w:ascii="Times New Roman" w:hAnsi="Times New Roman" w:cs="Times New Roman"/>
          <w:color w:val="auto"/>
        </w:rPr>
        <w:t xml:space="preserve">que fizemos as pesquisas na sua página no Facebook. </w:t>
      </w:r>
    </w:p>
    <w:p w:rsidR="00502072" w:rsidRDefault="00F8436B" w:rsidP="009E4344">
      <w:pPr>
        <w:spacing w:afterLines="100" w:after="240" w:line="360" w:lineRule="auto"/>
        <w:ind w:firstLine="720"/>
        <w:jc w:val="both"/>
        <w:rPr>
          <w:rFonts w:ascii="Times New Roman" w:hAnsi="Times New Roman" w:cs="Times New Roman"/>
          <w:color w:val="auto"/>
        </w:rPr>
      </w:pPr>
      <w:r>
        <w:rPr>
          <w:rFonts w:ascii="Times New Roman" w:hAnsi="Times New Roman" w:cs="Times New Roman"/>
          <w:color w:val="auto"/>
        </w:rPr>
        <w:t xml:space="preserve">O senador </w:t>
      </w:r>
      <w:r w:rsidR="008E489A">
        <w:rPr>
          <w:rFonts w:ascii="Times New Roman" w:hAnsi="Times New Roman" w:cs="Times New Roman"/>
          <w:color w:val="auto"/>
        </w:rPr>
        <w:t>possui</w:t>
      </w:r>
      <w:r>
        <w:rPr>
          <w:rFonts w:ascii="Times New Roman" w:hAnsi="Times New Roman" w:cs="Times New Roman"/>
          <w:color w:val="auto"/>
        </w:rPr>
        <w:t xml:space="preserve"> 196.730 seguidores. </w:t>
      </w:r>
      <w:r w:rsidR="00C13173">
        <w:rPr>
          <w:rFonts w:ascii="Times New Roman" w:hAnsi="Times New Roman" w:cs="Times New Roman"/>
          <w:color w:val="auto"/>
        </w:rPr>
        <w:t>A postagem que mais</w:t>
      </w:r>
      <w:r w:rsidR="008E489A">
        <w:rPr>
          <w:rFonts w:ascii="Times New Roman" w:hAnsi="Times New Roman" w:cs="Times New Roman"/>
          <w:color w:val="auto"/>
        </w:rPr>
        <w:t xml:space="preserve"> teve</w:t>
      </w:r>
      <w:r w:rsidR="00C13173">
        <w:rPr>
          <w:rFonts w:ascii="Times New Roman" w:hAnsi="Times New Roman" w:cs="Times New Roman"/>
          <w:color w:val="auto"/>
        </w:rPr>
        <w:t xml:space="preserve"> engajamento (</w:t>
      </w:r>
      <w:r w:rsidR="00524EAB">
        <w:rPr>
          <w:rFonts w:ascii="Times New Roman" w:hAnsi="Times New Roman" w:cs="Times New Roman"/>
          <w:color w:val="auto"/>
        </w:rPr>
        <w:t>s</w:t>
      </w:r>
      <w:r w:rsidR="00C13173">
        <w:rPr>
          <w:rFonts w:ascii="Times New Roman" w:hAnsi="Times New Roman" w:cs="Times New Roman"/>
          <w:color w:val="auto"/>
        </w:rPr>
        <w:t>omatória de reações</w:t>
      </w:r>
      <w:r w:rsidR="00772BA0">
        <w:rPr>
          <w:rStyle w:val="Refdenotaderodap"/>
          <w:rFonts w:ascii="Times New Roman" w:hAnsi="Times New Roman" w:cs="Times New Roman"/>
          <w:color w:val="auto"/>
        </w:rPr>
        <w:footnoteReference w:id="14"/>
      </w:r>
      <w:r w:rsidR="00C13173">
        <w:rPr>
          <w:rFonts w:ascii="Times New Roman" w:hAnsi="Times New Roman" w:cs="Times New Roman"/>
          <w:color w:val="auto"/>
        </w:rPr>
        <w:t>, comentários, visualizações e compartilhamentos)</w:t>
      </w:r>
      <w:r w:rsidR="00524EAB">
        <w:rPr>
          <w:rFonts w:ascii="Times New Roman" w:hAnsi="Times New Roman" w:cs="Times New Roman"/>
          <w:color w:val="auto"/>
        </w:rPr>
        <w:t xml:space="preserve"> </w:t>
      </w:r>
      <w:r w:rsidR="00C13173">
        <w:rPr>
          <w:rFonts w:ascii="Times New Roman" w:hAnsi="Times New Roman" w:cs="Times New Roman"/>
          <w:color w:val="auto"/>
        </w:rPr>
        <w:t>ocorreu no dia</w:t>
      </w:r>
      <w:r w:rsidR="00524EAB">
        <w:rPr>
          <w:rFonts w:ascii="Times New Roman" w:hAnsi="Times New Roman" w:cs="Times New Roman"/>
          <w:color w:val="auto"/>
        </w:rPr>
        <w:t xml:space="preserve"> 23 de agosto</w:t>
      </w:r>
      <w:r w:rsidR="00C13173">
        <w:rPr>
          <w:rFonts w:ascii="Times New Roman" w:hAnsi="Times New Roman" w:cs="Times New Roman"/>
          <w:color w:val="auto"/>
        </w:rPr>
        <w:t xml:space="preserve">, </w:t>
      </w:r>
      <w:r w:rsidR="00C23015">
        <w:rPr>
          <w:rFonts w:ascii="Times New Roman" w:hAnsi="Times New Roman" w:cs="Times New Roman"/>
          <w:color w:val="auto"/>
        </w:rPr>
        <w:t xml:space="preserve">um </w:t>
      </w:r>
      <w:r w:rsidR="00524EAB">
        <w:rPr>
          <w:rFonts w:ascii="Times New Roman" w:hAnsi="Times New Roman" w:cs="Times New Roman"/>
          <w:color w:val="auto"/>
        </w:rPr>
        <w:t>dia</w:t>
      </w:r>
      <w:r w:rsidR="00C23015">
        <w:rPr>
          <w:rFonts w:ascii="Times New Roman" w:hAnsi="Times New Roman" w:cs="Times New Roman"/>
          <w:color w:val="auto"/>
        </w:rPr>
        <w:t xml:space="preserve"> após</w:t>
      </w:r>
      <w:r w:rsidR="00524EAB">
        <w:rPr>
          <w:rFonts w:ascii="Times New Roman" w:hAnsi="Times New Roman" w:cs="Times New Roman"/>
          <w:color w:val="auto"/>
        </w:rPr>
        <w:t xml:space="preserve"> </w:t>
      </w:r>
      <w:r w:rsidR="008E489A">
        <w:rPr>
          <w:rFonts w:ascii="Times New Roman" w:hAnsi="Times New Roman" w:cs="Times New Roman"/>
          <w:color w:val="auto"/>
        </w:rPr>
        <w:t>a publicação</w:t>
      </w:r>
      <w:r w:rsidR="00524EAB">
        <w:rPr>
          <w:rFonts w:ascii="Times New Roman" w:hAnsi="Times New Roman" w:cs="Times New Roman"/>
          <w:color w:val="auto"/>
        </w:rPr>
        <w:t xml:space="preserve"> </w:t>
      </w:r>
      <w:r w:rsidR="008E489A">
        <w:rPr>
          <w:rFonts w:ascii="Times New Roman" w:hAnsi="Times New Roman" w:cs="Times New Roman"/>
          <w:color w:val="auto"/>
        </w:rPr>
        <w:t>d</w:t>
      </w:r>
      <w:r w:rsidR="00524EAB">
        <w:rPr>
          <w:rFonts w:ascii="Times New Roman" w:hAnsi="Times New Roman" w:cs="Times New Roman"/>
          <w:color w:val="auto"/>
        </w:rPr>
        <w:t>o primeiro</w:t>
      </w:r>
      <w:r w:rsidR="00C13173">
        <w:rPr>
          <w:rFonts w:ascii="Times New Roman" w:hAnsi="Times New Roman" w:cs="Times New Roman"/>
          <w:color w:val="auto"/>
        </w:rPr>
        <w:t xml:space="preserve"> </w:t>
      </w:r>
      <w:r w:rsidR="00524EAB">
        <w:rPr>
          <w:rFonts w:ascii="Times New Roman" w:hAnsi="Times New Roman" w:cs="Times New Roman"/>
          <w:color w:val="auto"/>
        </w:rPr>
        <w:t>decreto de extinção</w:t>
      </w:r>
      <w:r w:rsidR="008E489A">
        <w:rPr>
          <w:rFonts w:ascii="Times New Roman" w:hAnsi="Times New Roman" w:cs="Times New Roman"/>
          <w:color w:val="auto"/>
        </w:rPr>
        <w:t>.</w:t>
      </w:r>
      <w:r w:rsidR="00524EAB">
        <w:rPr>
          <w:rFonts w:ascii="Times New Roman" w:hAnsi="Times New Roman" w:cs="Times New Roman"/>
          <w:color w:val="auto"/>
        </w:rPr>
        <w:t xml:space="preserve"> </w:t>
      </w:r>
      <w:r w:rsidR="00AB13B0">
        <w:rPr>
          <w:rFonts w:ascii="Times New Roman" w:hAnsi="Times New Roman" w:cs="Times New Roman"/>
          <w:color w:val="auto"/>
        </w:rPr>
        <w:t>A postagem em sua página</w:t>
      </w:r>
      <w:r w:rsidR="005F4A75">
        <w:rPr>
          <w:rFonts w:ascii="Times New Roman" w:hAnsi="Times New Roman" w:cs="Times New Roman"/>
          <w:color w:val="auto"/>
        </w:rPr>
        <w:t xml:space="preserve"> </w:t>
      </w:r>
      <w:r w:rsidR="00AB13B0">
        <w:rPr>
          <w:rFonts w:ascii="Times New Roman" w:hAnsi="Times New Roman" w:cs="Times New Roman"/>
          <w:color w:val="auto"/>
        </w:rPr>
        <w:t xml:space="preserve">no Facebook </w:t>
      </w:r>
      <w:r w:rsidR="005F4A75">
        <w:rPr>
          <w:rFonts w:ascii="Times New Roman" w:hAnsi="Times New Roman" w:cs="Times New Roman"/>
          <w:color w:val="auto"/>
        </w:rPr>
        <w:t xml:space="preserve">chamava atenção para um vídeo </w:t>
      </w:r>
      <w:r w:rsidR="009E4344">
        <w:rPr>
          <w:rFonts w:ascii="Times New Roman" w:hAnsi="Times New Roman" w:cs="Times New Roman"/>
          <w:color w:val="auto"/>
        </w:rPr>
        <w:t>de seu pronunciamento n</w:t>
      </w:r>
      <w:r w:rsidR="00772BA0">
        <w:rPr>
          <w:rFonts w:ascii="Times New Roman" w:hAnsi="Times New Roman" w:cs="Times New Roman"/>
          <w:color w:val="auto"/>
        </w:rPr>
        <w:t>a tribuna d</w:t>
      </w:r>
      <w:r w:rsidR="009E4344">
        <w:rPr>
          <w:rFonts w:ascii="Times New Roman" w:hAnsi="Times New Roman" w:cs="Times New Roman"/>
          <w:color w:val="auto"/>
        </w:rPr>
        <w:t xml:space="preserve">o senado </w:t>
      </w:r>
      <w:r w:rsidR="005F4A75">
        <w:rPr>
          <w:rFonts w:ascii="Times New Roman" w:hAnsi="Times New Roman" w:cs="Times New Roman"/>
          <w:color w:val="auto"/>
        </w:rPr>
        <w:t>e</w:t>
      </w:r>
      <w:r w:rsidR="00D73AC5">
        <w:rPr>
          <w:rFonts w:ascii="Times New Roman" w:hAnsi="Times New Roman" w:cs="Times New Roman"/>
          <w:color w:val="auto"/>
        </w:rPr>
        <w:t xml:space="preserve"> já abordava o projeto de decreto legislativo que seria protocolado para suspender </w:t>
      </w:r>
      <w:r w:rsidR="00AB13B0">
        <w:rPr>
          <w:rFonts w:ascii="Times New Roman" w:hAnsi="Times New Roman" w:cs="Times New Roman"/>
          <w:color w:val="auto"/>
        </w:rPr>
        <w:t>a</w:t>
      </w:r>
      <w:r w:rsidR="005F4A75">
        <w:rPr>
          <w:rFonts w:ascii="Times New Roman" w:hAnsi="Times New Roman" w:cs="Times New Roman"/>
          <w:color w:val="auto"/>
        </w:rPr>
        <w:t xml:space="preserve"> extinção</w:t>
      </w:r>
      <w:r w:rsidR="00AB13B0">
        <w:rPr>
          <w:rFonts w:ascii="Times New Roman" w:hAnsi="Times New Roman" w:cs="Times New Roman"/>
          <w:color w:val="auto"/>
        </w:rPr>
        <w:t xml:space="preserve"> da reserva</w:t>
      </w:r>
      <w:r w:rsidR="009E4344">
        <w:rPr>
          <w:rFonts w:ascii="Times New Roman" w:hAnsi="Times New Roman" w:cs="Times New Roman"/>
          <w:color w:val="auto"/>
        </w:rPr>
        <w:t xml:space="preserve">. O vídeo de </w:t>
      </w:r>
      <w:r w:rsidR="00AB13B0">
        <w:rPr>
          <w:rFonts w:ascii="Times New Roman" w:hAnsi="Times New Roman" w:cs="Times New Roman"/>
          <w:color w:val="auto"/>
        </w:rPr>
        <w:t>9</w:t>
      </w:r>
      <w:r w:rsidR="009E4344">
        <w:rPr>
          <w:rFonts w:ascii="Times New Roman" w:hAnsi="Times New Roman" w:cs="Times New Roman"/>
          <w:color w:val="auto"/>
        </w:rPr>
        <w:t xml:space="preserve"> minutos e </w:t>
      </w:r>
      <w:r w:rsidR="00AB13B0">
        <w:rPr>
          <w:rFonts w:ascii="Times New Roman" w:hAnsi="Times New Roman" w:cs="Times New Roman"/>
          <w:color w:val="auto"/>
        </w:rPr>
        <w:t>35</w:t>
      </w:r>
      <w:r w:rsidR="009E4344">
        <w:rPr>
          <w:rFonts w:ascii="Times New Roman" w:hAnsi="Times New Roman" w:cs="Times New Roman"/>
          <w:color w:val="auto"/>
        </w:rPr>
        <w:t xml:space="preserve"> segundos possu</w:t>
      </w:r>
      <w:r w:rsidR="00772BA0">
        <w:rPr>
          <w:rFonts w:ascii="Times New Roman" w:hAnsi="Times New Roman" w:cs="Times New Roman"/>
          <w:color w:val="auto"/>
        </w:rPr>
        <w:t>ía</w:t>
      </w:r>
      <w:r w:rsidR="000A12CE">
        <w:rPr>
          <w:rFonts w:ascii="Times New Roman" w:hAnsi="Times New Roman" w:cs="Times New Roman"/>
          <w:color w:val="auto"/>
        </w:rPr>
        <w:t>,</w:t>
      </w:r>
      <w:r w:rsidR="009E4344">
        <w:rPr>
          <w:rFonts w:ascii="Times New Roman" w:hAnsi="Times New Roman" w:cs="Times New Roman"/>
          <w:color w:val="auto"/>
        </w:rPr>
        <w:t xml:space="preserve"> na data de 31 de janeiro de </w:t>
      </w:r>
      <w:r w:rsidR="009E4344">
        <w:rPr>
          <w:rFonts w:ascii="Times New Roman" w:hAnsi="Times New Roman" w:cs="Times New Roman"/>
          <w:color w:val="auto"/>
        </w:rPr>
        <w:lastRenderedPageBreak/>
        <w:t xml:space="preserve">2019, 28 mil visualizações, 1,6 mil reações, dentre as quais 1,2 mil </w:t>
      </w:r>
      <w:r w:rsidR="00276E2C">
        <w:rPr>
          <w:rFonts w:ascii="Times New Roman" w:hAnsi="Times New Roman" w:cs="Times New Roman"/>
          <w:color w:val="auto"/>
        </w:rPr>
        <w:t xml:space="preserve">eram </w:t>
      </w:r>
      <w:r w:rsidR="009E4344">
        <w:rPr>
          <w:rFonts w:ascii="Times New Roman" w:hAnsi="Times New Roman" w:cs="Times New Roman"/>
          <w:color w:val="auto"/>
        </w:rPr>
        <w:t>a reação “curtir”, 163 comentários e 1.385 compartilhamentos</w:t>
      </w:r>
      <w:r w:rsidR="009E4344">
        <w:rPr>
          <w:rStyle w:val="Refdenotaderodap"/>
          <w:rFonts w:ascii="Times New Roman" w:hAnsi="Times New Roman" w:cs="Times New Roman"/>
          <w:color w:val="auto"/>
        </w:rPr>
        <w:footnoteReference w:id="15"/>
      </w:r>
      <w:r w:rsidR="009E4344">
        <w:rPr>
          <w:rFonts w:ascii="Times New Roman" w:hAnsi="Times New Roman" w:cs="Times New Roman"/>
          <w:color w:val="auto"/>
        </w:rPr>
        <w:t>.</w:t>
      </w:r>
    </w:p>
    <w:p w:rsidR="00F00D61" w:rsidRDefault="00772BA0" w:rsidP="00772BA0">
      <w:pPr>
        <w:spacing w:afterLines="100" w:after="240" w:line="360" w:lineRule="auto"/>
        <w:ind w:firstLine="720"/>
        <w:jc w:val="both"/>
        <w:rPr>
          <w:rFonts w:ascii="Times New Roman" w:hAnsi="Times New Roman" w:cs="Times New Roman"/>
          <w:color w:val="auto"/>
        </w:rPr>
      </w:pPr>
      <w:r>
        <w:rPr>
          <w:rFonts w:ascii="Times New Roman" w:hAnsi="Times New Roman" w:cs="Times New Roman"/>
          <w:color w:val="auto"/>
        </w:rPr>
        <w:t xml:space="preserve">O senador utiliza </w:t>
      </w:r>
      <w:r w:rsidR="00276E2C">
        <w:rPr>
          <w:rFonts w:ascii="Times New Roman" w:hAnsi="Times New Roman" w:cs="Times New Roman"/>
          <w:color w:val="auto"/>
        </w:rPr>
        <w:t>ativamente</w:t>
      </w:r>
      <w:r>
        <w:rPr>
          <w:rFonts w:ascii="Times New Roman" w:hAnsi="Times New Roman" w:cs="Times New Roman"/>
          <w:color w:val="auto"/>
        </w:rPr>
        <w:t xml:space="preserve"> o Facebook para postar suas atividades e, no período do decreto, realizava postagens diárias sobre o caso. </w:t>
      </w:r>
      <w:bookmarkEnd w:id="3"/>
      <w:r>
        <w:rPr>
          <w:rFonts w:ascii="Times New Roman" w:hAnsi="Times New Roman" w:cs="Times New Roman"/>
          <w:color w:val="auto"/>
        </w:rPr>
        <w:t xml:space="preserve">Interessante observar que em muitos destes conteúdos era o próprio senador que se apresentava aos seus seguidores, fazia vídeos em formato de </w:t>
      </w:r>
      <w:r>
        <w:rPr>
          <w:rFonts w:ascii="Times New Roman" w:hAnsi="Times New Roman" w:cs="Times New Roman"/>
          <w:i/>
          <w:color w:val="auto"/>
        </w:rPr>
        <w:t>selfie</w:t>
      </w:r>
      <w:r w:rsidR="00276E2C">
        <w:rPr>
          <w:rStyle w:val="Refdenotaderodap"/>
          <w:rFonts w:ascii="Times New Roman" w:hAnsi="Times New Roman" w:cs="Times New Roman"/>
          <w:i/>
          <w:color w:val="auto"/>
        </w:rPr>
        <w:footnoteReference w:id="16"/>
      </w:r>
      <w:r>
        <w:rPr>
          <w:rFonts w:ascii="Times New Roman" w:hAnsi="Times New Roman" w:cs="Times New Roman"/>
          <w:i/>
          <w:color w:val="auto"/>
        </w:rPr>
        <w:t xml:space="preserve"> </w:t>
      </w:r>
      <w:r>
        <w:rPr>
          <w:rFonts w:ascii="Times New Roman" w:hAnsi="Times New Roman" w:cs="Times New Roman"/>
          <w:color w:val="auto"/>
        </w:rPr>
        <w:t xml:space="preserve">e postagens autorais alertando </w:t>
      </w:r>
      <w:r w:rsidR="008E489A">
        <w:rPr>
          <w:rFonts w:ascii="Times New Roman" w:hAnsi="Times New Roman" w:cs="Times New Roman"/>
          <w:color w:val="auto"/>
        </w:rPr>
        <w:t>sobre</w:t>
      </w:r>
      <w:r>
        <w:rPr>
          <w:rFonts w:ascii="Times New Roman" w:hAnsi="Times New Roman" w:cs="Times New Roman"/>
          <w:color w:val="auto"/>
        </w:rPr>
        <w:t xml:space="preserve"> o caso. Os cidadãos utilizavam a secção de comentários para expor seus posicionamentos e debater com o senador sobre a questão</w:t>
      </w:r>
      <w:r>
        <w:rPr>
          <w:rStyle w:val="Refdenotaderodap"/>
          <w:rFonts w:ascii="Times New Roman" w:hAnsi="Times New Roman" w:cs="Times New Roman"/>
          <w:color w:val="auto"/>
        </w:rPr>
        <w:footnoteReference w:id="17"/>
      </w:r>
      <w:r>
        <w:rPr>
          <w:rFonts w:ascii="Times New Roman" w:hAnsi="Times New Roman" w:cs="Times New Roman"/>
          <w:color w:val="auto"/>
        </w:rPr>
        <w:t>.</w:t>
      </w:r>
      <w:r w:rsidR="00C4201F">
        <w:rPr>
          <w:rFonts w:ascii="Times New Roman" w:hAnsi="Times New Roman" w:cs="Times New Roman"/>
          <w:color w:val="auto"/>
        </w:rPr>
        <w:t xml:space="preserve"> </w:t>
      </w:r>
    </w:p>
    <w:p w:rsidR="005B7ABF" w:rsidRDefault="005F02DE" w:rsidP="00772BA0">
      <w:pPr>
        <w:pStyle w:val="PargrafodaLista"/>
        <w:numPr>
          <w:ilvl w:val="0"/>
          <w:numId w:val="11"/>
        </w:numPr>
        <w:spacing w:afterLines="100"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ONG Greenpeace </w:t>
      </w:r>
      <w:r w:rsidR="0021521D">
        <w:rPr>
          <w:rFonts w:ascii="Times New Roman" w:hAnsi="Times New Roman" w:cs="Times New Roman"/>
          <w:b/>
          <w:sz w:val="24"/>
          <w:szCs w:val="24"/>
        </w:rPr>
        <w:t>no Facebook</w:t>
      </w:r>
      <w:r w:rsidR="00CB1CA2">
        <w:rPr>
          <w:rFonts w:ascii="Times New Roman" w:hAnsi="Times New Roman" w:cs="Times New Roman"/>
          <w:b/>
          <w:sz w:val="24"/>
          <w:szCs w:val="24"/>
        </w:rPr>
        <w:t>, Twitter</w:t>
      </w:r>
      <w:r w:rsidR="008370AD">
        <w:rPr>
          <w:rFonts w:ascii="Times New Roman" w:hAnsi="Times New Roman" w:cs="Times New Roman"/>
          <w:b/>
          <w:sz w:val="24"/>
          <w:szCs w:val="24"/>
        </w:rPr>
        <w:t>, Instagram</w:t>
      </w:r>
      <w:r w:rsidR="0021521D">
        <w:rPr>
          <w:rFonts w:ascii="Times New Roman" w:hAnsi="Times New Roman" w:cs="Times New Roman"/>
          <w:b/>
          <w:sz w:val="24"/>
          <w:szCs w:val="24"/>
        </w:rPr>
        <w:t xml:space="preserve"> e</w:t>
      </w:r>
      <w:r>
        <w:rPr>
          <w:rFonts w:ascii="Times New Roman" w:hAnsi="Times New Roman" w:cs="Times New Roman"/>
          <w:b/>
          <w:sz w:val="24"/>
          <w:szCs w:val="24"/>
        </w:rPr>
        <w:t xml:space="preserve"> </w:t>
      </w:r>
      <w:r>
        <w:rPr>
          <w:rFonts w:ascii="Times New Roman" w:hAnsi="Times New Roman" w:cs="Times New Roman"/>
          <w:b/>
          <w:i/>
          <w:sz w:val="24"/>
          <w:szCs w:val="24"/>
        </w:rPr>
        <w:t xml:space="preserve">website </w:t>
      </w:r>
      <w:r w:rsidR="00CB1CA2">
        <w:rPr>
          <w:rFonts w:ascii="Times New Roman" w:hAnsi="Times New Roman" w:cs="Times New Roman"/>
          <w:b/>
          <w:sz w:val="24"/>
          <w:szCs w:val="24"/>
        </w:rPr>
        <w:t xml:space="preserve">da </w:t>
      </w:r>
      <w:proofErr w:type="spellStart"/>
      <w:r w:rsidR="00CB1CA2">
        <w:rPr>
          <w:rFonts w:ascii="Times New Roman" w:hAnsi="Times New Roman" w:cs="Times New Roman"/>
          <w:b/>
          <w:sz w:val="24"/>
          <w:szCs w:val="24"/>
        </w:rPr>
        <w:t>campanha</w:t>
      </w:r>
      <w:proofErr w:type="spellEnd"/>
    </w:p>
    <w:p w:rsidR="00013DE0" w:rsidRDefault="00F8436B" w:rsidP="00195922">
      <w:pPr>
        <w:pStyle w:val="PargrafodaLista"/>
        <w:spacing w:afterLines="100" w:after="24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 Greenpeace é um ONG </w:t>
      </w:r>
      <w:proofErr w:type="spellStart"/>
      <w:r>
        <w:rPr>
          <w:rFonts w:ascii="Times New Roman" w:hAnsi="Times New Roman" w:cs="Times New Roman"/>
          <w:sz w:val="24"/>
          <w:szCs w:val="24"/>
        </w:rPr>
        <w:t>ambiental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internacional</w:t>
      </w:r>
      <w:proofErr w:type="spellEnd"/>
      <w:r>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fundada</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na</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década</w:t>
      </w:r>
      <w:proofErr w:type="spellEnd"/>
      <w:r w:rsidR="00275DA0">
        <w:rPr>
          <w:rFonts w:ascii="Times New Roman" w:hAnsi="Times New Roman" w:cs="Times New Roman"/>
          <w:sz w:val="24"/>
          <w:szCs w:val="24"/>
        </w:rPr>
        <w:t xml:space="preserve"> de 1970, </w:t>
      </w:r>
      <w:proofErr w:type="spellStart"/>
      <w:r w:rsidR="00275DA0">
        <w:rPr>
          <w:rFonts w:ascii="Times New Roman" w:hAnsi="Times New Roman" w:cs="Times New Roman"/>
          <w:sz w:val="24"/>
          <w:szCs w:val="24"/>
        </w:rPr>
        <w:t>nos</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Estados</w:t>
      </w:r>
      <w:proofErr w:type="spellEnd"/>
      <w:r w:rsidR="00275DA0">
        <w:rPr>
          <w:rFonts w:ascii="Times New Roman" w:hAnsi="Times New Roman" w:cs="Times New Roman"/>
          <w:sz w:val="24"/>
          <w:szCs w:val="24"/>
        </w:rPr>
        <w:t xml:space="preserve"> Unidos, e </w:t>
      </w:r>
      <w:proofErr w:type="spellStart"/>
      <w:r w:rsidR="00275DA0">
        <w:rPr>
          <w:rFonts w:ascii="Times New Roman" w:hAnsi="Times New Roman" w:cs="Times New Roman"/>
          <w:sz w:val="24"/>
          <w:szCs w:val="24"/>
        </w:rPr>
        <w:t>seu</w:t>
      </w:r>
      <w:proofErr w:type="spellEnd"/>
      <w:r w:rsidR="00275DA0">
        <w:rPr>
          <w:rFonts w:ascii="Times New Roman" w:hAnsi="Times New Roman" w:cs="Times New Roman"/>
          <w:sz w:val="24"/>
          <w:szCs w:val="24"/>
        </w:rPr>
        <w:t xml:space="preserve"> vies de </w:t>
      </w:r>
      <w:proofErr w:type="spellStart"/>
      <w:r w:rsidR="00275DA0">
        <w:rPr>
          <w:rFonts w:ascii="Times New Roman" w:hAnsi="Times New Roman" w:cs="Times New Roman"/>
          <w:sz w:val="24"/>
          <w:szCs w:val="24"/>
        </w:rPr>
        <w:t>atuação</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sempre</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foi</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ativista</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em</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prol</w:t>
      </w:r>
      <w:proofErr w:type="spellEnd"/>
      <w:r w:rsidR="00275DA0">
        <w:rPr>
          <w:rFonts w:ascii="Times New Roman" w:hAnsi="Times New Roman" w:cs="Times New Roman"/>
          <w:sz w:val="24"/>
          <w:szCs w:val="24"/>
        </w:rPr>
        <w:t xml:space="preserve"> do </w:t>
      </w:r>
      <w:proofErr w:type="spellStart"/>
      <w:r w:rsidR="00275DA0">
        <w:rPr>
          <w:rFonts w:ascii="Times New Roman" w:hAnsi="Times New Roman" w:cs="Times New Roman"/>
          <w:sz w:val="24"/>
          <w:szCs w:val="24"/>
        </w:rPr>
        <w:t>clima</w:t>
      </w:r>
      <w:proofErr w:type="spellEnd"/>
      <w:r w:rsidR="00275DA0">
        <w:rPr>
          <w:rFonts w:ascii="Times New Roman" w:hAnsi="Times New Roman" w:cs="Times New Roman"/>
          <w:sz w:val="24"/>
          <w:szCs w:val="24"/>
        </w:rPr>
        <w:t xml:space="preserve"> e do </w:t>
      </w:r>
      <w:proofErr w:type="spellStart"/>
      <w:r w:rsidR="00275DA0">
        <w:rPr>
          <w:rFonts w:ascii="Times New Roman" w:hAnsi="Times New Roman" w:cs="Times New Roman"/>
          <w:sz w:val="24"/>
          <w:szCs w:val="24"/>
        </w:rPr>
        <w:t>meio</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ambiente</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P</w:t>
      </w:r>
      <w:r>
        <w:rPr>
          <w:rFonts w:ascii="Times New Roman" w:hAnsi="Times New Roman" w:cs="Times New Roman"/>
          <w:sz w:val="24"/>
          <w:szCs w:val="24"/>
        </w:rPr>
        <w:t>ossui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Brasil</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desde</w:t>
      </w:r>
      <w:proofErr w:type="spellEnd"/>
      <w:r w:rsidR="00275DA0">
        <w:rPr>
          <w:rFonts w:ascii="Times New Roman" w:hAnsi="Times New Roman" w:cs="Times New Roman"/>
          <w:sz w:val="24"/>
          <w:szCs w:val="24"/>
        </w:rPr>
        <w:t xml:space="preserve"> a </w:t>
      </w:r>
      <w:proofErr w:type="spellStart"/>
      <w:r w:rsidR="00275DA0">
        <w:rPr>
          <w:rFonts w:ascii="Times New Roman" w:hAnsi="Times New Roman" w:cs="Times New Roman"/>
          <w:sz w:val="24"/>
          <w:szCs w:val="24"/>
        </w:rPr>
        <w:t>década</w:t>
      </w:r>
      <w:proofErr w:type="spellEnd"/>
      <w:r w:rsidR="00275DA0">
        <w:rPr>
          <w:rFonts w:ascii="Times New Roman" w:hAnsi="Times New Roman" w:cs="Times New Roman"/>
          <w:sz w:val="24"/>
          <w:szCs w:val="24"/>
        </w:rPr>
        <w:t xml:space="preserve"> de 1990</w:t>
      </w:r>
      <w:r w:rsidR="00195922">
        <w:rPr>
          <w:rFonts w:ascii="Times New Roman" w:hAnsi="Times New Roman" w:cs="Times New Roman"/>
          <w:sz w:val="24"/>
          <w:szCs w:val="24"/>
        </w:rPr>
        <w:t>,</w:t>
      </w:r>
      <w:r w:rsidR="00275DA0">
        <w:rPr>
          <w:rFonts w:ascii="Times New Roman" w:hAnsi="Times New Roman" w:cs="Times New Roman"/>
          <w:sz w:val="24"/>
          <w:szCs w:val="24"/>
        </w:rPr>
        <w:t xml:space="preserve"> e </w:t>
      </w:r>
      <w:proofErr w:type="spellStart"/>
      <w:r w:rsidR="00275DA0">
        <w:rPr>
          <w:rFonts w:ascii="Times New Roman" w:hAnsi="Times New Roman" w:cs="Times New Roman"/>
          <w:sz w:val="24"/>
          <w:szCs w:val="24"/>
        </w:rPr>
        <w:t>seus</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escritórios</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estão</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presentes</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em</w:t>
      </w:r>
      <w:proofErr w:type="spellEnd"/>
      <w:r w:rsidR="00275DA0">
        <w:rPr>
          <w:rFonts w:ascii="Times New Roman" w:hAnsi="Times New Roman" w:cs="Times New Roman"/>
          <w:sz w:val="24"/>
          <w:szCs w:val="24"/>
        </w:rPr>
        <w:t xml:space="preserve"> Manaus-AM, Brasília-DF e São Paulo-SP. </w:t>
      </w:r>
      <w:proofErr w:type="spellStart"/>
      <w:r w:rsidR="00275DA0">
        <w:rPr>
          <w:rFonts w:ascii="Times New Roman" w:hAnsi="Times New Roman" w:cs="Times New Roman"/>
          <w:sz w:val="24"/>
          <w:szCs w:val="24"/>
        </w:rPr>
        <w:t>Além</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disso</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mais</w:t>
      </w:r>
      <w:proofErr w:type="spellEnd"/>
      <w:r w:rsidR="00275DA0">
        <w:rPr>
          <w:rFonts w:ascii="Times New Roman" w:hAnsi="Times New Roman" w:cs="Times New Roman"/>
          <w:sz w:val="24"/>
          <w:szCs w:val="24"/>
        </w:rPr>
        <w:t xml:space="preserve"> de </w:t>
      </w:r>
      <w:proofErr w:type="spellStart"/>
      <w:r w:rsidR="00275DA0">
        <w:rPr>
          <w:rFonts w:ascii="Times New Roman" w:hAnsi="Times New Roman" w:cs="Times New Roman"/>
          <w:sz w:val="24"/>
          <w:szCs w:val="24"/>
        </w:rPr>
        <w:t>três</w:t>
      </w:r>
      <w:proofErr w:type="spellEnd"/>
      <w:r w:rsidR="00275DA0">
        <w:rPr>
          <w:rFonts w:ascii="Times New Roman" w:hAnsi="Times New Roman" w:cs="Times New Roman"/>
          <w:sz w:val="24"/>
          <w:szCs w:val="24"/>
        </w:rPr>
        <w:t xml:space="preserve"> mil </w:t>
      </w:r>
      <w:proofErr w:type="spellStart"/>
      <w:r w:rsidR="00275DA0">
        <w:rPr>
          <w:rFonts w:ascii="Times New Roman" w:hAnsi="Times New Roman" w:cs="Times New Roman"/>
          <w:sz w:val="24"/>
          <w:szCs w:val="24"/>
        </w:rPr>
        <w:t>voluntários</w:t>
      </w:r>
      <w:proofErr w:type="spellEnd"/>
      <w:r w:rsidR="00275DA0">
        <w:rPr>
          <w:rFonts w:ascii="Times New Roman" w:hAnsi="Times New Roman" w:cs="Times New Roman"/>
          <w:sz w:val="24"/>
          <w:szCs w:val="24"/>
        </w:rPr>
        <w:t xml:space="preserve"> </w:t>
      </w:r>
      <w:proofErr w:type="spellStart"/>
      <w:r w:rsidR="00275DA0">
        <w:rPr>
          <w:rFonts w:ascii="Times New Roman" w:hAnsi="Times New Roman" w:cs="Times New Roman"/>
          <w:sz w:val="24"/>
          <w:szCs w:val="24"/>
        </w:rPr>
        <w:t>trabalham</w:t>
      </w:r>
      <w:proofErr w:type="spellEnd"/>
      <w:r w:rsidR="00275DA0">
        <w:rPr>
          <w:rFonts w:ascii="Times New Roman" w:hAnsi="Times New Roman" w:cs="Times New Roman"/>
          <w:sz w:val="24"/>
          <w:szCs w:val="24"/>
        </w:rPr>
        <w:t xml:space="preserve"> para as </w:t>
      </w:r>
      <w:proofErr w:type="spellStart"/>
      <w:r w:rsidR="00275DA0">
        <w:rPr>
          <w:rFonts w:ascii="Times New Roman" w:hAnsi="Times New Roman" w:cs="Times New Roman"/>
          <w:sz w:val="24"/>
          <w:szCs w:val="24"/>
        </w:rPr>
        <w:t>causas</w:t>
      </w:r>
      <w:proofErr w:type="spellEnd"/>
      <w:r w:rsidR="00275DA0">
        <w:rPr>
          <w:rFonts w:ascii="Times New Roman" w:hAnsi="Times New Roman" w:cs="Times New Roman"/>
          <w:sz w:val="24"/>
          <w:szCs w:val="24"/>
        </w:rPr>
        <w:t xml:space="preserve"> no </w:t>
      </w:r>
      <w:proofErr w:type="spellStart"/>
      <w:r w:rsidR="00275DA0">
        <w:rPr>
          <w:rFonts w:ascii="Times New Roman" w:hAnsi="Times New Roman" w:cs="Times New Roman"/>
          <w:sz w:val="24"/>
          <w:szCs w:val="24"/>
        </w:rPr>
        <w:t>país</w:t>
      </w:r>
      <w:proofErr w:type="spellEnd"/>
      <w:r w:rsidR="00434D06">
        <w:rPr>
          <w:rStyle w:val="Refdenotaderodap"/>
          <w:rFonts w:ascii="Times New Roman" w:hAnsi="Times New Roman" w:cs="Times New Roman"/>
          <w:sz w:val="24"/>
          <w:szCs w:val="24"/>
        </w:rPr>
        <w:footnoteReference w:id="18"/>
      </w:r>
      <w:r w:rsidR="00275DA0">
        <w:rPr>
          <w:rFonts w:ascii="Times New Roman" w:hAnsi="Times New Roman" w:cs="Times New Roman"/>
          <w:sz w:val="24"/>
          <w:szCs w:val="24"/>
        </w:rPr>
        <w:t>.</w:t>
      </w:r>
    </w:p>
    <w:p w:rsidR="00195922" w:rsidRDefault="00434D06" w:rsidP="00195922">
      <w:pPr>
        <w:pStyle w:val="PargrafodaLista"/>
        <w:spacing w:afterLines="100" w:after="24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caso</w:t>
      </w:r>
      <w:proofErr w:type="spellEnd"/>
      <w:r>
        <w:rPr>
          <w:rFonts w:ascii="Times New Roman" w:hAnsi="Times New Roman" w:cs="Times New Roman"/>
          <w:sz w:val="24"/>
          <w:szCs w:val="24"/>
        </w:rPr>
        <w:t xml:space="preserve"> da RENCA,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ONG </w:t>
      </w:r>
      <w:proofErr w:type="spellStart"/>
      <w:r>
        <w:rPr>
          <w:rFonts w:ascii="Times New Roman" w:hAnsi="Times New Roman" w:cs="Times New Roman"/>
          <w:sz w:val="24"/>
          <w:szCs w:val="24"/>
        </w:rPr>
        <w:t>criou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postagens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páginas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w:t>
      </w:r>
      <w:proofErr w:type="spellEnd"/>
      <w:r>
        <w:rPr>
          <w:rFonts w:ascii="Times New Roman" w:hAnsi="Times New Roman" w:cs="Times New Roman"/>
          <w:sz w:val="24"/>
          <w:szCs w:val="24"/>
        </w:rPr>
        <w:t xml:space="preserve"> </w:t>
      </w:r>
      <w:proofErr w:type="spellStart"/>
      <w:r w:rsidR="0095440B">
        <w:rPr>
          <w:rFonts w:ascii="Times New Roman" w:hAnsi="Times New Roman" w:cs="Times New Roman"/>
          <w:sz w:val="24"/>
          <w:szCs w:val="24"/>
        </w:rPr>
        <w:t>mídias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como</w:t>
      </w:r>
      <w:proofErr w:type="spellEnd"/>
      <w:r>
        <w:rPr>
          <w:rFonts w:ascii="Times New Roman" w:hAnsi="Times New Roman" w:cs="Times New Roman"/>
          <w:sz w:val="24"/>
          <w:szCs w:val="24"/>
        </w:rPr>
        <w:t xml:space="preserve"> o Facebook</w:t>
      </w:r>
      <w:r w:rsidR="008370AD">
        <w:rPr>
          <w:rFonts w:ascii="Times New Roman" w:hAnsi="Times New Roman" w:cs="Times New Roman"/>
          <w:sz w:val="24"/>
          <w:szCs w:val="24"/>
        </w:rPr>
        <w:t>,</w:t>
      </w:r>
      <w:r>
        <w:rPr>
          <w:rFonts w:ascii="Times New Roman" w:hAnsi="Times New Roman" w:cs="Times New Roman"/>
          <w:sz w:val="24"/>
          <w:szCs w:val="24"/>
        </w:rPr>
        <w:t xml:space="preserve"> Twitter</w:t>
      </w:r>
      <w:r w:rsidR="008370AD">
        <w:rPr>
          <w:rFonts w:ascii="Times New Roman" w:hAnsi="Times New Roman" w:cs="Times New Roman"/>
          <w:sz w:val="24"/>
          <w:szCs w:val="24"/>
        </w:rPr>
        <w:t xml:space="preserve"> e Instagram</w:t>
      </w:r>
      <w:r w:rsidR="007E12EB">
        <w:rPr>
          <w:rFonts w:ascii="Times New Roman" w:hAnsi="Times New Roman" w:cs="Times New Roman"/>
          <w:sz w:val="24"/>
          <w:szCs w:val="24"/>
        </w:rPr>
        <w:t xml:space="preserve"> e </w:t>
      </w:r>
      <w:proofErr w:type="spellStart"/>
      <w:r w:rsidR="007E12EB">
        <w:rPr>
          <w:rFonts w:ascii="Times New Roman" w:hAnsi="Times New Roman" w:cs="Times New Roman"/>
          <w:sz w:val="24"/>
          <w:szCs w:val="24"/>
        </w:rPr>
        <w:t>criou</w:t>
      </w:r>
      <w:proofErr w:type="spellEnd"/>
      <w:r w:rsidR="007E12EB">
        <w:rPr>
          <w:rFonts w:ascii="Times New Roman" w:hAnsi="Times New Roman" w:cs="Times New Roman"/>
          <w:sz w:val="24"/>
          <w:szCs w:val="24"/>
        </w:rPr>
        <w:t xml:space="preserve"> um</w:t>
      </w:r>
      <w:r w:rsidR="00BB5284">
        <w:rPr>
          <w:rFonts w:ascii="Times New Roman" w:hAnsi="Times New Roman" w:cs="Times New Roman"/>
          <w:sz w:val="24"/>
          <w:szCs w:val="24"/>
        </w:rPr>
        <w:t xml:space="preserve"> </w:t>
      </w:r>
      <w:r w:rsidR="00BB5284">
        <w:rPr>
          <w:rFonts w:ascii="Times New Roman" w:hAnsi="Times New Roman" w:cs="Times New Roman"/>
          <w:i/>
          <w:sz w:val="24"/>
          <w:szCs w:val="24"/>
        </w:rPr>
        <w:t xml:space="preserve">website </w:t>
      </w:r>
      <w:r w:rsidR="007E12EB">
        <w:rPr>
          <w:rFonts w:ascii="Times New Roman" w:hAnsi="Times New Roman" w:cs="Times New Roman"/>
          <w:sz w:val="24"/>
          <w:szCs w:val="24"/>
        </w:rPr>
        <w:t xml:space="preserve">especial para </w:t>
      </w:r>
      <w:proofErr w:type="spellStart"/>
      <w:r w:rsidR="007E12EB">
        <w:rPr>
          <w:rFonts w:ascii="Times New Roman" w:hAnsi="Times New Roman" w:cs="Times New Roman"/>
          <w:sz w:val="24"/>
          <w:szCs w:val="24"/>
        </w:rPr>
        <w:t>estimular</w:t>
      </w:r>
      <w:proofErr w:type="spellEnd"/>
      <w:r w:rsidR="007E12EB">
        <w:rPr>
          <w:rFonts w:ascii="Times New Roman" w:hAnsi="Times New Roman" w:cs="Times New Roman"/>
          <w:sz w:val="24"/>
          <w:szCs w:val="24"/>
        </w:rPr>
        <w:t xml:space="preserve"> a </w:t>
      </w:r>
      <w:proofErr w:type="spellStart"/>
      <w:r w:rsidR="007E12EB">
        <w:rPr>
          <w:rFonts w:ascii="Times New Roman" w:hAnsi="Times New Roman" w:cs="Times New Roman"/>
          <w:sz w:val="24"/>
          <w:szCs w:val="24"/>
        </w:rPr>
        <w:t>campanha</w:t>
      </w:r>
      <w:proofErr w:type="spellEnd"/>
      <w:r w:rsidR="007E12EB">
        <w:rPr>
          <w:rFonts w:ascii="Times New Roman" w:hAnsi="Times New Roman" w:cs="Times New Roman"/>
          <w:sz w:val="24"/>
          <w:szCs w:val="24"/>
        </w:rPr>
        <w:t xml:space="preserve"> de </w:t>
      </w:r>
      <w:proofErr w:type="spellStart"/>
      <w:r w:rsidR="007E12EB">
        <w:rPr>
          <w:rFonts w:ascii="Times New Roman" w:hAnsi="Times New Roman" w:cs="Times New Roman"/>
          <w:sz w:val="24"/>
          <w:szCs w:val="24"/>
        </w:rPr>
        <w:t>revogação</w:t>
      </w:r>
      <w:proofErr w:type="spellEnd"/>
      <w:r w:rsidR="007E12EB">
        <w:rPr>
          <w:rFonts w:ascii="Times New Roman" w:hAnsi="Times New Roman" w:cs="Times New Roman"/>
          <w:sz w:val="24"/>
          <w:szCs w:val="24"/>
        </w:rPr>
        <w:t xml:space="preserve"> do </w:t>
      </w:r>
      <w:proofErr w:type="spellStart"/>
      <w:r w:rsidR="007E12EB">
        <w:rPr>
          <w:rFonts w:ascii="Times New Roman" w:hAnsi="Times New Roman" w:cs="Times New Roman"/>
          <w:sz w:val="24"/>
          <w:szCs w:val="24"/>
        </w:rPr>
        <w:t>decreto</w:t>
      </w:r>
      <w:proofErr w:type="spellEnd"/>
      <w:r w:rsidR="007E12EB">
        <w:rPr>
          <w:rFonts w:ascii="Times New Roman" w:hAnsi="Times New Roman" w:cs="Times New Roman"/>
          <w:sz w:val="24"/>
          <w:szCs w:val="24"/>
        </w:rPr>
        <w:t xml:space="preserve">, </w:t>
      </w:r>
      <w:proofErr w:type="spellStart"/>
      <w:r w:rsidR="007E12EB">
        <w:rPr>
          <w:rFonts w:ascii="Times New Roman" w:hAnsi="Times New Roman" w:cs="Times New Roman"/>
          <w:sz w:val="24"/>
          <w:szCs w:val="24"/>
        </w:rPr>
        <w:t>chamada</w:t>
      </w:r>
      <w:proofErr w:type="spellEnd"/>
      <w:r w:rsidR="007E12EB">
        <w:rPr>
          <w:rFonts w:ascii="Times New Roman" w:hAnsi="Times New Roman" w:cs="Times New Roman"/>
          <w:sz w:val="24"/>
          <w:szCs w:val="24"/>
        </w:rPr>
        <w:t xml:space="preserve"> “TodosPelaAmazônia</w:t>
      </w:r>
      <w:r w:rsidR="008370AD">
        <w:rPr>
          <w:rFonts w:ascii="Times New Roman" w:hAnsi="Times New Roman" w:cs="Times New Roman"/>
          <w:sz w:val="24"/>
          <w:szCs w:val="24"/>
        </w:rPr>
        <w:t>.org</w:t>
      </w:r>
      <w:r w:rsidR="007E12EB">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Foi</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através</w:t>
      </w:r>
      <w:proofErr w:type="spellEnd"/>
      <w:r w:rsidR="00A06D4D">
        <w:rPr>
          <w:rFonts w:ascii="Times New Roman" w:hAnsi="Times New Roman" w:cs="Times New Roman"/>
          <w:sz w:val="24"/>
          <w:szCs w:val="24"/>
        </w:rPr>
        <w:t xml:space="preserve"> de </w:t>
      </w:r>
      <w:proofErr w:type="spellStart"/>
      <w:r w:rsidR="00A06D4D">
        <w:rPr>
          <w:rFonts w:ascii="Times New Roman" w:hAnsi="Times New Roman" w:cs="Times New Roman"/>
          <w:sz w:val="24"/>
          <w:szCs w:val="24"/>
        </w:rPr>
        <w:t>uma</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petição</w:t>
      </w:r>
      <w:proofErr w:type="spellEnd"/>
      <w:r w:rsidR="00A06D4D">
        <w:rPr>
          <w:rFonts w:ascii="Times New Roman" w:hAnsi="Times New Roman" w:cs="Times New Roman"/>
          <w:sz w:val="24"/>
          <w:szCs w:val="24"/>
        </w:rPr>
        <w:t xml:space="preserve"> </w:t>
      </w:r>
      <w:r w:rsidR="00A06D4D">
        <w:rPr>
          <w:rFonts w:ascii="Times New Roman" w:hAnsi="Times New Roman" w:cs="Times New Roman"/>
          <w:i/>
          <w:sz w:val="24"/>
          <w:szCs w:val="24"/>
        </w:rPr>
        <w:t>on-line</w:t>
      </w:r>
      <w:r w:rsidR="003659CD">
        <w:rPr>
          <w:rStyle w:val="Refdenotaderodap"/>
          <w:rFonts w:ascii="Times New Roman" w:hAnsi="Times New Roman" w:cs="Times New Roman"/>
          <w:i/>
          <w:sz w:val="24"/>
          <w:szCs w:val="24"/>
        </w:rPr>
        <w:footnoteReference w:id="19"/>
      </w:r>
      <w:r w:rsidR="00A06D4D">
        <w:rPr>
          <w:rFonts w:ascii="Times New Roman" w:hAnsi="Times New Roman" w:cs="Times New Roman"/>
          <w:i/>
          <w:sz w:val="24"/>
          <w:szCs w:val="24"/>
        </w:rPr>
        <w:t xml:space="preserve"> </w:t>
      </w:r>
      <w:r w:rsidR="00A06D4D">
        <w:rPr>
          <w:rFonts w:ascii="Times New Roman" w:hAnsi="Times New Roman" w:cs="Times New Roman"/>
          <w:sz w:val="24"/>
          <w:szCs w:val="24"/>
        </w:rPr>
        <w:t xml:space="preserve">que </w:t>
      </w:r>
      <w:proofErr w:type="gramStart"/>
      <w:r w:rsidR="00A06D4D">
        <w:rPr>
          <w:rFonts w:ascii="Times New Roman" w:hAnsi="Times New Roman" w:cs="Times New Roman"/>
          <w:sz w:val="24"/>
          <w:szCs w:val="24"/>
        </w:rPr>
        <w:t>a</w:t>
      </w:r>
      <w:proofErr w:type="gramEnd"/>
      <w:r w:rsidR="00A06D4D">
        <w:rPr>
          <w:rFonts w:ascii="Times New Roman" w:hAnsi="Times New Roman" w:cs="Times New Roman"/>
          <w:sz w:val="24"/>
          <w:szCs w:val="24"/>
        </w:rPr>
        <w:t xml:space="preserve"> ONG </w:t>
      </w:r>
      <w:proofErr w:type="spellStart"/>
      <w:r w:rsidR="00A06D4D">
        <w:rPr>
          <w:rFonts w:ascii="Times New Roman" w:hAnsi="Times New Roman" w:cs="Times New Roman"/>
          <w:sz w:val="24"/>
          <w:szCs w:val="24"/>
        </w:rPr>
        <w:t>transformou</w:t>
      </w:r>
      <w:proofErr w:type="spellEnd"/>
      <w:r w:rsidR="00A06D4D">
        <w:rPr>
          <w:rFonts w:ascii="Times New Roman" w:hAnsi="Times New Roman" w:cs="Times New Roman"/>
          <w:sz w:val="24"/>
          <w:szCs w:val="24"/>
        </w:rPr>
        <w:t xml:space="preserve"> as </w:t>
      </w:r>
      <w:proofErr w:type="spellStart"/>
      <w:r w:rsidR="00A06D4D">
        <w:rPr>
          <w:rFonts w:ascii="Times New Roman" w:hAnsi="Times New Roman" w:cs="Times New Roman"/>
          <w:sz w:val="24"/>
          <w:szCs w:val="24"/>
        </w:rPr>
        <w:t>suas</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ações</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na</w:t>
      </w:r>
      <w:proofErr w:type="spellEnd"/>
      <w:r w:rsidR="00A06D4D">
        <w:rPr>
          <w:rFonts w:ascii="Times New Roman" w:hAnsi="Times New Roman" w:cs="Times New Roman"/>
          <w:sz w:val="24"/>
          <w:szCs w:val="24"/>
        </w:rPr>
        <w:t xml:space="preserve"> internet </w:t>
      </w:r>
      <w:proofErr w:type="spellStart"/>
      <w:r w:rsidR="00A06D4D">
        <w:rPr>
          <w:rFonts w:ascii="Times New Roman" w:hAnsi="Times New Roman" w:cs="Times New Roman"/>
          <w:sz w:val="24"/>
          <w:szCs w:val="24"/>
        </w:rPr>
        <w:t>em</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mobilização</w:t>
      </w:r>
      <w:proofErr w:type="spellEnd"/>
      <w:r w:rsidR="008E489A">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ação</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nas</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ruas</w:t>
      </w:r>
      <w:proofErr w:type="spellEnd"/>
      <w:r w:rsidR="008E489A">
        <w:rPr>
          <w:rFonts w:ascii="Times New Roman" w:hAnsi="Times New Roman" w:cs="Times New Roman"/>
          <w:sz w:val="24"/>
          <w:szCs w:val="24"/>
        </w:rPr>
        <w:t xml:space="preserve"> e </w:t>
      </w:r>
      <w:proofErr w:type="spellStart"/>
      <w:r w:rsidR="008E489A">
        <w:rPr>
          <w:rFonts w:ascii="Times New Roman" w:hAnsi="Times New Roman" w:cs="Times New Roman"/>
          <w:sz w:val="24"/>
          <w:szCs w:val="24"/>
        </w:rPr>
        <w:t>pressão</w:t>
      </w:r>
      <w:proofErr w:type="spellEnd"/>
      <w:r w:rsidR="008E489A">
        <w:rPr>
          <w:rFonts w:ascii="Times New Roman" w:hAnsi="Times New Roman" w:cs="Times New Roman"/>
          <w:sz w:val="24"/>
          <w:szCs w:val="24"/>
        </w:rPr>
        <w:t xml:space="preserve"> </w:t>
      </w:r>
      <w:proofErr w:type="spellStart"/>
      <w:r w:rsidR="008E489A">
        <w:rPr>
          <w:rFonts w:ascii="Times New Roman" w:hAnsi="Times New Roman" w:cs="Times New Roman"/>
          <w:sz w:val="24"/>
          <w:szCs w:val="24"/>
        </w:rPr>
        <w:t>política</w:t>
      </w:r>
      <w:proofErr w:type="spellEnd"/>
      <w:r w:rsidR="00A06D4D">
        <w:rPr>
          <w:rFonts w:ascii="Times New Roman" w:hAnsi="Times New Roman" w:cs="Times New Roman"/>
          <w:sz w:val="24"/>
          <w:szCs w:val="24"/>
        </w:rPr>
        <w:t xml:space="preserve">. </w:t>
      </w:r>
      <w:proofErr w:type="spellStart"/>
      <w:r w:rsidR="007E12EB">
        <w:rPr>
          <w:rFonts w:ascii="Times New Roman" w:hAnsi="Times New Roman" w:cs="Times New Roman"/>
          <w:sz w:val="24"/>
          <w:szCs w:val="24"/>
        </w:rPr>
        <w:t>Além</w:t>
      </w:r>
      <w:proofErr w:type="spellEnd"/>
      <w:r w:rsidR="007E12EB">
        <w:rPr>
          <w:rFonts w:ascii="Times New Roman" w:hAnsi="Times New Roman" w:cs="Times New Roman"/>
          <w:sz w:val="24"/>
          <w:szCs w:val="24"/>
        </w:rPr>
        <w:t xml:space="preserve"> </w:t>
      </w:r>
      <w:proofErr w:type="spellStart"/>
      <w:r w:rsidR="007E12EB">
        <w:rPr>
          <w:rFonts w:ascii="Times New Roman" w:hAnsi="Times New Roman" w:cs="Times New Roman"/>
          <w:sz w:val="24"/>
          <w:szCs w:val="24"/>
        </w:rPr>
        <w:t>disso</w:t>
      </w:r>
      <w:proofErr w:type="spellEnd"/>
      <w:r w:rsidR="007E12EB">
        <w:rPr>
          <w:rFonts w:ascii="Times New Roman" w:hAnsi="Times New Roman" w:cs="Times New Roman"/>
          <w:sz w:val="24"/>
          <w:szCs w:val="24"/>
        </w:rPr>
        <w:t xml:space="preserve">, </w:t>
      </w:r>
      <w:proofErr w:type="spellStart"/>
      <w:r w:rsidR="007E12EB">
        <w:rPr>
          <w:rFonts w:ascii="Times New Roman" w:hAnsi="Times New Roman" w:cs="Times New Roman"/>
          <w:sz w:val="24"/>
          <w:szCs w:val="24"/>
        </w:rPr>
        <w:t>criou</w:t>
      </w:r>
      <w:proofErr w:type="spellEnd"/>
      <w:r w:rsidR="007E12EB">
        <w:rPr>
          <w:rFonts w:ascii="Times New Roman" w:hAnsi="Times New Roman" w:cs="Times New Roman"/>
          <w:sz w:val="24"/>
          <w:szCs w:val="24"/>
        </w:rPr>
        <w:t xml:space="preserve"> a </w:t>
      </w:r>
      <w:r w:rsidR="007E12EB">
        <w:rPr>
          <w:rFonts w:ascii="Times New Roman" w:hAnsi="Times New Roman" w:cs="Times New Roman"/>
          <w:i/>
          <w:sz w:val="24"/>
          <w:szCs w:val="24"/>
        </w:rPr>
        <w:t xml:space="preserve">hashtag </w:t>
      </w:r>
      <w:r w:rsidR="007E12EB">
        <w:rPr>
          <w:rFonts w:ascii="Times New Roman" w:hAnsi="Times New Roman" w:cs="Times New Roman"/>
          <w:sz w:val="24"/>
          <w:szCs w:val="24"/>
        </w:rPr>
        <w:t>#</w:t>
      </w:r>
      <w:proofErr w:type="spellStart"/>
      <w:r w:rsidR="007E12EB">
        <w:rPr>
          <w:rFonts w:ascii="Times New Roman" w:hAnsi="Times New Roman" w:cs="Times New Roman"/>
          <w:sz w:val="24"/>
          <w:szCs w:val="24"/>
        </w:rPr>
        <w:t>TodosPelaAmazônia</w:t>
      </w:r>
      <w:proofErr w:type="spellEnd"/>
      <w:r w:rsidR="007E12EB">
        <w:rPr>
          <w:rFonts w:ascii="Times New Roman" w:hAnsi="Times New Roman" w:cs="Times New Roman"/>
          <w:sz w:val="24"/>
          <w:szCs w:val="24"/>
        </w:rPr>
        <w:t xml:space="preserve">, que </w:t>
      </w:r>
      <w:proofErr w:type="spellStart"/>
      <w:r w:rsidR="007E12EB">
        <w:rPr>
          <w:rFonts w:ascii="Times New Roman" w:hAnsi="Times New Roman" w:cs="Times New Roman"/>
          <w:sz w:val="24"/>
          <w:szCs w:val="24"/>
        </w:rPr>
        <w:t>foi</w:t>
      </w:r>
      <w:proofErr w:type="spellEnd"/>
      <w:r w:rsidR="007E12EB">
        <w:rPr>
          <w:rFonts w:ascii="Times New Roman" w:hAnsi="Times New Roman" w:cs="Times New Roman"/>
          <w:sz w:val="24"/>
          <w:szCs w:val="24"/>
        </w:rPr>
        <w:t xml:space="preserve"> </w:t>
      </w:r>
      <w:proofErr w:type="spellStart"/>
      <w:r w:rsidR="007E12EB">
        <w:rPr>
          <w:rFonts w:ascii="Times New Roman" w:hAnsi="Times New Roman" w:cs="Times New Roman"/>
          <w:sz w:val="24"/>
          <w:szCs w:val="24"/>
        </w:rPr>
        <w:t>utilizada</w:t>
      </w:r>
      <w:proofErr w:type="spellEnd"/>
      <w:r w:rsidR="007E12EB">
        <w:rPr>
          <w:rFonts w:ascii="Times New Roman" w:hAnsi="Times New Roman" w:cs="Times New Roman"/>
          <w:sz w:val="24"/>
          <w:szCs w:val="24"/>
        </w:rPr>
        <w:t xml:space="preserve"> </w:t>
      </w:r>
      <w:proofErr w:type="spellStart"/>
      <w:r w:rsidR="007E12EB">
        <w:rPr>
          <w:rFonts w:ascii="Times New Roman" w:hAnsi="Times New Roman" w:cs="Times New Roman"/>
          <w:sz w:val="24"/>
          <w:szCs w:val="24"/>
        </w:rPr>
        <w:t>nessas</w:t>
      </w:r>
      <w:proofErr w:type="spellEnd"/>
      <w:r w:rsidR="007E12EB">
        <w:rPr>
          <w:rFonts w:ascii="Times New Roman" w:hAnsi="Times New Roman" w:cs="Times New Roman"/>
          <w:sz w:val="24"/>
          <w:szCs w:val="24"/>
        </w:rPr>
        <w:t xml:space="preserve"> redes por </w:t>
      </w:r>
      <w:proofErr w:type="spellStart"/>
      <w:r w:rsidR="007E12EB">
        <w:rPr>
          <w:rFonts w:ascii="Times New Roman" w:hAnsi="Times New Roman" w:cs="Times New Roman"/>
          <w:sz w:val="24"/>
          <w:szCs w:val="24"/>
        </w:rPr>
        <w:t>pessoas</w:t>
      </w:r>
      <w:proofErr w:type="spellEnd"/>
      <w:r w:rsidR="007E12EB">
        <w:rPr>
          <w:rFonts w:ascii="Times New Roman" w:hAnsi="Times New Roman" w:cs="Times New Roman"/>
          <w:sz w:val="24"/>
          <w:szCs w:val="24"/>
        </w:rPr>
        <w:t xml:space="preserve"> </w:t>
      </w:r>
      <w:proofErr w:type="spellStart"/>
      <w:r w:rsidR="007E12EB">
        <w:rPr>
          <w:rFonts w:ascii="Times New Roman" w:hAnsi="Times New Roman" w:cs="Times New Roman"/>
          <w:sz w:val="24"/>
          <w:szCs w:val="24"/>
        </w:rPr>
        <w:t>famosas</w:t>
      </w:r>
      <w:proofErr w:type="spellEnd"/>
      <w:r w:rsidR="007E12EB">
        <w:rPr>
          <w:rFonts w:ascii="Times New Roman" w:hAnsi="Times New Roman" w:cs="Times New Roman"/>
          <w:sz w:val="24"/>
          <w:szCs w:val="24"/>
        </w:rPr>
        <w:t xml:space="preserve"> e </w:t>
      </w:r>
      <w:proofErr w:type="spellStart"/>
      <w:r w:rsidR="007E12EB">
        <w:rPr>
          <w:rFonts w:ascii="Times New Roman" w:hAnsi="Times New Roman" w:cs="Times New Roman"/>
          <w:sz w:val="24"/>
          <w:szCs w:val="24"/>
        </w:rPr>
        <w:t>cidadãos</w:t>
      </w:r>
      <w:proofErr w:type="spellEnd"/>
      <w:r w:rsidR="007E12EB">
        <w:rPr>
          <w:rFonts w:ascii="Times New Roman" w:hAnsi="Times New Roman" w:cs="Times New Roman"/>
          <w:sz w:val="24"/>
          <w:szCs w:val="24"/>
        </w:rPr>
        <w:t xml:space="preserve"> </w:t>
      </w:r>
      <w:proofErr w:type="spellStart"/>
      <w:r w:rsidR="007E12EB">
        <w:rPr>
          <w:rFonts w:ascii="Times New Roman" w:hAnsi="Times New Roman" w:cs="Times New Roman"/>
          <w:sz w:val="24"/>
          <w:szCs w:val="24"/>
        </w:rPr>
        <w:t>comuns</w:t>
      </w:r>
      <w:proofErr w:type="spellEnd"/>
      <w:r w:rsidR="007E12EB">
        <w:rPr>
          <w:rFonts w:ascii="Times New Roman" w:hAnsi="Times New Roman" w:cs="Times New Roman"/>
          <w:sz w:val="24"/>
          <w:szCs w:val="24"/>
        </w:rPr>
        <w:t>.</w:t>
      </w:r>
    </w:p>
    <w:p w:rsidR="002B71EF" w:rsidRDefault="007E12EB" w:rsidP="00195922">
      <w:pPr>
        <w:pStyle w:val="PargrafodaLista"/>
        <w:spacing w:afterLines="100" w:after="24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No </w:t>
      </w:r>
      <w:proofErr w:type="spellStart"/>
      <w:r w:rsidR="0062595E">
        <w:rPr>
          <w:rFonts w:ascii="Times New Roman" w:hAnsi="Times New Roman" w:cs="Times New Roman"/>
          <w:sz w:val="24"/>
          <w:szCs w:val="24"/>
        </w:rPr>
        <w:t>recorte</w:t>
      </w:r>
      <w:proofErr w:type="spellEnd"/>
      <w:r w:rsidR="0062595E">
        <w:rPr>
          <w:rFonts w:ascii="Times New Roman" w:hAnsi="Times New Roman" w:cs="Times New Roman"/>
          <w:sz w:val="24"/>
          <w:szCs w:val="24"/>
        </w:rPr>
        <w:t xml:space="preserve"> temporal</w:t>
      </w:r>
      <w:r w:rsidR="008E489A">
        <w:rPr>
          <w:rFonts w:ascii="Times New Roman" w:hAnsi="Times New Roman" w:cs="Times New Roman"/>
          <w:sz w:val="24"/>
          <w:szCs w:val="24"/>
        </w:rPr>
        <w:t>,</w:t>
      </w:r>
      <w:r w:rsidR="0062595E">
        <w:rPr>
          <w:rFonts w:ascii="Times New Roman" w:hAnsi="Times New Roman" w:cs="Times New Roman"/>
          <w:sz w:val="24"/>
          <w:szCs w:val="24"/>
        </w:rPr>
        <w:t xml:space="preserve"> que </w:t>
      </w:r>
      <w:proofErr w:type="spellStart"/>
      <w:r w:rsidR="0062595E">
        <w:rPr>
          <w:rFonts w:ascii="Times New Roman" w:hAnsi="Times New Roman" w:cs="Times New Roman"/>
          <w:sz w:val="24"/>
          <w:szCs w:val="24"/>
        </w:rPr>
        <w:t>fizemos</w:t>
      </w:r>
      <w:proofErr w:type="spellEnd"/>
      <w:r w:rsidR="0062595E">
        <w:rPr>
          <w:rFonts w:ascii="Times New Roman" w:hAnsi="Times New Roman" w:cs="Times New Roman"/>
          <w:sz w:val="24"/>
          <w:szCs w:val="24"/>
        </w:rPr>
        <w:t xml:space="preserve"> no Twitter com a </w:t>
      </w:r>
      <w:r w:rsidR="0062595E">
        <w:rPr>
          <w:rFonts w:ascii="Times New Roman" w:hAnsi="Times New Roman" w:cs="Times New Roman"/>
          <w:i/>
          <w:sz w:val="24"/>
          <w:szCs w:val="24"/>
        </w:rPr>
        <w:t xml:space="preserve">hashtag </w:t>
      </w:r>
      <w:r w:rsidR="0062595E">
        <w:rPr>
          <w:rFonts w:ascii="Times New Roman" w:hAnsi="Times New Roman" w:cs="Times New Roman"/>
          <w:sz w:val="24"/>
          <w:szCs w:val="24"/>
        </w:rPr>
        <w:t>#</w:t>
      </w:r>
      <w:proofErr w:type="spellStart"/>
      <w:r w:rsidR="0062595E">
        <w:rPr>
          <w:rFonts w:ascii="Times New Roman" w:hAnsi="Times New Roman" w:cs="Times New Roman"/>
          <w:sz w:val="24"/>
          <w:szCs w:val="24"/>
        </w:rPr>
        <w:t>TodosPelaAmazônia</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somente</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em</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postagens</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publicadas</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pelo</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perfil</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oficial</w:t>
      </w:r>
      <w:proofErr w:type="spellEnd"/>
      <w:r w:rsidR="0062595E">
        <w:rPr>
          <w:rFonts w:ascii="Times New Roman" w:hAnsi="Times New Roman" w:cs="Times New Roman"/>
          <w:sz w:val="24"/>
          <w:szCs w:val="24"/>
        </w:rPr>
        <w:t xml:space="preserve"> do Greenpeace </w:t>
      </w:r>
      <w:proofErr w:type="spellStart"/>
      <w:r w:rsidR="0062595E">
        <w:rPr>
          <w:rFonts w:ascii="Times New Roman" w:hAnsi="Times New Roman" w:cs="Times New Roman"/>
          <w:sz w:val="24"/>
          <w:szCs w:val="24"/>
        </w:rPr>
        <w:t>Brasil</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GreenPeaceBR</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localizamos</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postagens</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desde</w:t>
      </w:r>
      <w:proofErr w:type="spellEnd"/>
      <w:r w:rsidR="0062595E">
        <w:rPr>
          <w:rFonts w:ascii="Times New Roman" w:hAnsi="Times New Roman" w:cs="Times New Roman"/>
          <w:sz w:val="24"/>
          <w:szCs w:val="24"/>
        </w:rPr>
        <w:t xml:space="preserve"> o </w:t>
      </w:r>
      <w:proofErr w:type="spellStart"/>
      <w:r w:rsidR="0062595E">
        <w:rPr>
          <w:rFonts w:ascii="Times New Roman" w:hAnsi="Times New Roman" w:cs="Times New Roman"/>
          <w:sz w:val="24"/>
          <w:szCs w:val="24"/>
        </w:rPr>
        <w:t>dia</w:t>
      </w:r>
      <w:proofErr w:type="spellEnd"/>
      <w:r w:rsidR="0062595E">
        <w:rPr>
          <w:rFonts w:ascii="Times New Roman" w:hAnsi="Times New Roman" w:cs="Times New Roman"/>
          <w:sz w:val="24"/>
          <w:szCs w:val="24"/>
        </w:rPr>
        <w:t xml:space="preserve"> 26 de Agosto, </w:t>
      </w:r>
      <w:proofErr w:type="spellStart"/>
      <w:r w:rsidR="008E489A">
        <w:rPr>
          <w:rFonts w:ascii="Times New Roman" w:hAnsi="Times New Roman" w:cs="Times New Roman"/>
          <w:sz w:val="24"/>
          <w:szCs w:val="24"/>
        </w:rPr>
        <w:t>quatro</w:t>
      </w:r>
      <w:proofErr w:type="spell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dias</w:t>
      </w:r>
      <w:proofErr w:type="spellEnd"/>
      <w:r w:rsidR="0062595E">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após</w:t>
      </w:r>
      <w:proofErr w:type="spellEnd"/>
      <w:r w:rsidR="00A0662A">
        <w:rPr>
          <w:rFonts w:ascii="Times New Roman" w:hAnsi="Times New Roman" w:cs="Times New Roman"/>
          <w:sz w:val="24"/>
          <w:szCs w:val="24"/>
        </w:rPr>
        <w:t xml:space="preserve"> </w:t>
      </w:r>
      <w:proofErr w:type="gramStart"/>
      <w:r w:rsidR="00A0662A">
        <w:rPr>
          <w:rFonts w:ascii="Times New Roman" w:hAnsi="Times New Roman" w:cs="Times New Roman"/>
          <w:sz w:val="24"/>
          <w:szCs w:val="24"/>
        </w:rPr>
        <w:t>a</w:t>
      </w:r>
      <w:proofErr w:type="gramEnd"/>
      <w:r w:rsidR="0062595E">
        <w:rPr>
          <w:rFonts w:ascii="Times New Roman" w:hAnsi="Times New Roman" w:cs="Times New Roman"/>
          <w:sz w:val="24"/>
          <w:szCs w:val="24"/>
        </w:rPr>
        <w:t xml:space="preserve"> </w:t>
      </w:r>
      <w:proofErr w:type="spellStart"/>
      <w:r w:rsidR="0062595E">
        <w:rPr>
          <w:rFonts w:ascii="Times New Roman" w:hAnsi="Times New Roman" w:cs="Times New Roman"/>
          <w:sz w:val="24"/>
          <w:szCs w:val="24"/>
        </w:rPr>
        <w:t>extinção</w:t>
      </w:r>
      <w:proofErr w:type="spellEnd"/>
      <w:r w:rsidR="0062595E">
        <w:rPr>
          <w:rFonts w:ascii="Times New Roman" w:hAnsi="Times New Roman" w:cs="Times New Roman"/>
          <w:sz w:val="24"/>
          <w:szCs w:val="24"/>
        </w:rPr>
        <w:t xml:space="preserve"> da </w:t>
      </w:r>
      <w:proofErr w:type="spellStart"/>
      <w:r w:rsidR="0062595E">
        <w:rPr>
          <w:rFonts w:ascii="Times New Roman" w:hAnsi="Times New Roman" w:cs="Times New Roman"/>
          <w:sz w:val="24"/>
          <w:szCs w:val="24"/>
        </w:rPr>
        <w:t>reserva</w:t>
      </w:r>
      <w:proofErr w:type="spellEnd"/>
      <w:r w:rsidR="0062595E">
        <w:rPr>
          <w:rFonts w:ascii="Times New Roman" w:hAnsi="Times New Roman" w:cs="Times New Roman"/>
          <w:sz w:val="24"/>
          <w:szCs w:val="24"/>
        </w:rPr>
        <w:t>.</w:t>
      </w:r>
      <w:r w:rsidR="00A0662A">
        <w:rPr>
          <w:rFonts w:ascii="Times New Roman" w:hAnsi="Times New Roman" w:cs="Times New Roman"/>
          <w:sz w:val="24"/>
          <w:szCs w:val="24"/>
        </w:rPr>
        <w:t xml:space="preserve"> As </w:t>
      </w:r>
      <w:proofErr w:type="spellStart"/>
      <w:r w:rsidR="00A0662A">
        <w:rPr>
          <w:rFonts w:ascii="Times New Roman" w:hAnsi="Times New Roman" w:cs="Times New Roman"/>
          <w:sz w:val="24"/>
          <w:szCs w:val="24"/>
        </w:rPr>
        <w:t>postagens</w:t>
      </w:r>
      <w:proofErr w:type="spellEnd"/>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convocava</w:t>
      </w:r>
      <w:r w:rsidR="002B71EF">
        <w:rPr>
          <w:rFonts w:ascii="Times New Roman" w:hAnsi="Times New Roman" w:cs="Times New Roman"/>
          <w:sz w:val="24"/>
          <w:szCs w:val="24"/>
        </w:rPr>
        <w:t>m</w:t>
      </w:r>
      <w:proofErr w:type="spellEnd"/>
      <w:r w:rsidR="00A0662A">
        <w:rPr>
          <w:rFonts w:ascii="Times New Roman" w:hAnsi="Times New Roman" w:cs="Times New Roman"/>
          <w:sz w:val="24"/>
          <w:szCs w:val="24"/>
        </w:rPr>
        <w:t xml:space="preserve"> as </w:t>
      </w:r>
      <w:proofErr w:type="spellStart"/>
      <w:r w:rsidR="00A0662A">
        <w:rPr>
          <w:rFonts w:ascii="Times New Roman" w:hAnsi="Times New Roman" w:cs="Times New Roman"/>
          <w:sz w:val="24"/>
          <w:szCs w:val="24"/>
        </w:rPr>
        <w:t>pessoas</w:t>
      </w:r>
      <w:proofErr w:type="spellEnd"/>
      <w:r w:rsidR="00A0662A">
        <w:rPr>
          <w:rFonts w:ascii="Times New Roman" w:hAnsi="Times New Roman" w:cs="Times New Roman"/>
          <w:sz w:val="24"/>
          <w:szCs w:val="24"/>
        </w:rPr>
        <w:t xml:space="preserve"> </w:t>
      </w:r>
      <w:proofErr w:type="gramStart"/>
      <w:r w:rsidR="00A0662A">
        <w:rPr>
          <w:rFonts w:ascii="Times New Roman" w:hAnsi="Times New Roman" w:cs="Times New Roman"/>
          <w:sz w:val="24"/>
          <w:szCs w:val="24"/>
        </w:rPr>
        <w:t>a</w:t>
      </w:r>
      <w:proofErr w:type="gramEnd"/>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assinarem</w:t>
      </w:r>
      <w:proofErr w:type="spellEnd"/>
      <w:r w:rsidR="00A0662A">
        <w:rPr>
          <w:rFonts w:ascii="Times New Roman" w:hAnsi="Times New Roman" w:cs="Times New Roman"/>
          <w:sz w:val="24"/>
          <w:szCs w:val="24"/>
        </w:rPr>
        <w:t xml:space="preserve"> a </w:t>
      </w:r>
      <w:proofErr w:type="spellStart"/>
      <w:r w:rsidR="00A0662A">
        <w:rPr>
          <w:rFonts w:ascii="Times New Roman" w:hAnsi="Times New Roman" w:cs="Times New Roman"/>
          <w:sz w:val="24"/>
          <w:szCs w:val="24"/>
        </w:rPr>
        <w:t>petição</w:t>
      </w:r>
      <w:proofErr w:type="spellEnd"/>
      <w:r w:rsidR="00A0662A">
        <w:rPr>
          <w:rFonts w:ascii="Times New Roman" w:hAnsi="Times New Roman" w:cs="Times New Roman"/>
          <w:sz w:val="24"/>
          <w:szCs w:val="24"/>
        </w:rPr>
        <w:t xml:space="preserve"> </w:t>
      </w:r>
      <w:r w:rsidR="00A0662A">
        <w:rPr>
          <w:rFonts w:ascii="Times New Roman" w:hAnsi="Times New Roman" w:cs="Times New Roman"/>
          <w:i/>
          <w:sz w:val="24"/>
          <w:szCs w:val="24"/>
        </w:rPr>
        <w:t>on-line</w:t>
      </w:r>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Os</w:t>
      </w:r>
      <w:proofErr w:type="spellEnd"/>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conteúdos</w:t>
      </w:r>
      <w:proofErr w:type="spellEnd"/>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variavam</w:t>
      </w:r>
      <w:proofErr w:type="spellEnd"/>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lastRenderedPageBreak/>
        <w:t>também</w:t>
      </w:r>
      <w:proofErr w:type="spellEnd"/>
      <w:r w:rsidR="00A0662A">
        <w:rPr>
          <w:rFonts w:ascii="Times New Roman" w:hAnsi="Times New Roman" w:cs="Times New Roman"/>
          <w:sz w:val="24"/>
          <w:szCs w:val="24"/>
        </w:rPr>
        <w:t xml:space="preserve"> entre </w:t>
      </w:r>
      <w:proofErr w:type="spellStart"/>
      <w:r w:rsidR="00A0662A">
        <w:rPr>
          <w:rFonts w:ascii="Times New Roman" w:hAnsi="Times New Roman" w:cs="Times New Roman"/>
          <w:sz w:val="24"/>
          <w:szCs w:val="24"/>
        </w:rPr>
        <w:t>repostar</w:t>
      </w:r>
      <w:proofErr w:type="spellEnd"/>
      <w:r w:rsidR="00A0662A">
        <w:rPr>
          <w:rFonts w:ascii="Times New Roman" w:hAnsi="Times New Roman" w:cs="Times New Roman"/>
          <w:sz w:val="24"/>
          <w:szCs w:val="24"/>
        </w:rPr>
        <w:t xml:space="preserve"> as </w:t>
      </w:r>
      <w:proofErr w:type="spellStart"/>
      <w:r w:rsidR="00A0662A">
        <w:rPr>
          <w:rFonts w:ascii="Times New Roman" w:hAnsi="Times New Roman" w:cs="Times New Roman"/>
          <w:sz w:val="24"/>
          <w:szCs w:val="24"/>
        </w:rPr>
        <w:t>ações</w:t>
      </w:r>
      <w:proofErr w:type="spellEnd"/>
      <w:r w:rsidR="00A0662A">
        <w:rPr>
          <w:rFonts w:ascii="Times New Roman" w:hAnsi="Times New Roman" w:cs="Times New Roman"/>
          <w:sz w:val="24"/>
          <w:szCs w:val="24"/>
        </w:rPr>
        <w:t xml:space="preserve"> de </w:t>
      </w:r>
      <w:proofErr w:type="spellStart"/>
      <w:r w:rsidR="00A0662A">
        <w:rPr>
          <w:rFonts w:ascii="Times New Roman" w:hAnsi="Times New Roman" w:cs="Times New Roman"/>
          <w:sz w:val="24"/>
          <w:szCs w:val="24"/>
        </w:rPr>
        <w:t>cidadãos</w:t>
      </w:r>
      <w:proofErr w:type="spellEnd"/>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pelo</w:t>
      </w:r>
      <w:proofErr w:type="spellEnd"/>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país</w:t>
      </w:r>
      <w:proofErr w:type="spellEnd"/>
      <w:r w:rsidR="00A0662A">
        <w:rPr>
          <w:rFonts w:ascii="Times New Roman" w:hAnsi="Times New Roman" w:cs="Times New Roman"/>
          <w:sz w:val="24"/>
          <w:szCs w:val="24"/>
        </w:rPr>
        <w:t xml:space="preserve"> contra o </w:t>
      </w:r>
      <w:proofErr w:type="spellStart"/>
      <w:r w:rsidR="00A0662A">
        <w:rPr>
          <w:rFonts w:ascii="Times New Roman" w:hAnsi="Times New Roman" w:cs="Times New Roman"/>
          <w:sz w:val="24"/>
          <w:szCs w:val="24"/>
        </w:rPr>
        <w:t>decreto</w:t>
      </w:r>
      <w:proofErr w:type="spellEnd"/>
      <w:r w:rsidR="00A0662A">
        <w:rPr>
          <w:rFonts w:ascii="Times New Roman" w:hAnsi="Times New Roman" w:cs="Times New Roman"/>
          <w:sz w:val="24"/>
          <w:szCs w:val="24"/>
        </w:rPr>
        <w:t xml:space="preserve"> e </w:t>
      </w:r>
      <w:proofErr w:type="spellStart"/>
      <w:r w:rsidR="00A0662A">
        <w:rPr>
          <w:rFonts w:ascii="Times New Roman" w:hAnsi="Times New Roman" w:cs="Times New Roman"/>
          <w:sz w:val="24"/>
          <w:szCs w:val="24"/>
        </w:rPr>
        <w:t>apresentar</w:t>
      </w:r>
      <w:proofErr w:type="spellEnd"/>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os</w:t>
      </w:r>
      <w:proofErr w:type="spellEnd"/>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riscos</w:t>
      </w:r>
      <w:proofErr w:type="spellEnd"/>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ambientais</w:t>
      </w:r>
      <w:proofErr w:type="spellEnd"/>
      <w:r w:rsidR="00A0662A">
        <w:rPr>
          <w:rFonts w:ascii="Times New Roman" w:hAnsi="Times New Roman" w:cs="Times New Roman"/>
          <w:sz w:val="24"/>
          <w:szCs w:val="24"/>
        </w:rPr>
        <w:t xml:space="preserve"> da </w:t>
      </w:r>
      <w:proofErr w:type="spellStart"/>
      <w:r w:rsidR="00A0662A">
        <w:rPr>
          <w:rFonts w:ascii="Times New Roman" w:hAnsi="Times New Roman" w:cs="Times New Roman"/>
          <w:sz w:val="24"/>
          <w:szCs w:val="24"/>
        </w:rPr>
        <w:t>abertura</w:t>
      </w:r>
      <w:proofErr w:type="spellEnd"/>
      <w:r w:rsidR="00A0662A">
        <w:rPr>
          <w:rFonts w:ascii="Times New Roman" w:hAnsi="Times New Roman" w:cs="Times New Roman"/>
          <w:sz w:val="24"/>
          <w:szCs w:val="24"/>
        </w:rPr>
        <w:t xml:space="preserve"> da </w:t>
      </w:r>
      <w:r w:rsidR="002B71EF">
        <w:rPr>
          <w:rFonts w:ascii="Times New Roman" w:hAnsi="Times New Roman" w:cs="Times New Roman"/>
          <w:sz w:val="24"/>
          <w:szCs w:val="24"/>
        </w:rPr>
        <w:t>RENCA</w:t>
      </w:r>
      <w:r w:rsidR="00A0662A">
        <w:rPr>
          <w:rFonts w:ascii="Times New Roman" w:hAnsi="Times New Roman" w:cs="Times New Roman"/>
          <w:sz w:val="24"/>
          <w:szCs w:val="24"/>
        </w:rPr>
        <w:t xml:space="preserve"> </w:t>
      </w:r>
      <w:proofErr w:type="spellStart"/>
      <w:r w:rsidR="00A0662A">
        <w:rPr>
          <w:rFonts w:ascii="Times New Roman" w:hAnsi="Times New Roman" w:cs="Times New Roman"/>
          <w:sz w:val="24"/>
          <w:szCs w:val="24"/>
        </w:rPr>
        <w:t>ao</w:t>
      </w:r>
      <w:proofErr w:type="spellEnd"/>
      <w:r w:rsidR="00A0662A">
        <w:rPr>
          <w:rFonts w:ascii="Times New Roman" w:hAnsi="Times New Roman" w:cs="Times New Roman"/>
          <w:sz w:val="24"/>
          <w:szCs w:val="24"/>
        </w:rPr>
        <w:t xml:space="preserve"> capital.</w:t>
      </w:r>
    </w:p>
    <w:p w:rsidR="007E12EB" w:rsidRDefault="00A0662A" w:rsidP="00195922">
      <w:pPr>
        <w:pStyle w:val="PargrafodaLista"/>
        <w:spacing w:afterLines="100" w:after="24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postagem</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mais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engajamento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nesta</w:t>
      </w:r>
      <w:proofErr w:type="spellEnd"/>
      <w:r>
        <w:rPr>
          <w:rFonts w:ascii="Times New Roman" w:hAnsi="Times New Roman" w:cs="Times New Roman"/>
          <w:sz w:val="24"/>
          <w:szCs w:val="24"/>
        </w:rPr>
        <w:t xml:space="preserve"> rede </w:t>
      </w:r>
      <w:proofErr w:type="spellStart"/>
      <w:r>
        <w:rPr>
          <w:rFonts w:ascii="Times New Roman" w:hAnsi="Times New Roman" w:cs="Times New Roman"/>
          <w:sz w:val="24"/>
          <w:szCs w:val="24"/>
        </w:rPr>
        <w:t>foi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w:t>
      </w:r>
      <w:r w:rsidR="002B71EF">
        <w:rPr>
          <w:rFonts w:ascii="Times New Roman" w:hAnsi="Times New Roman" w:cs="Times New Roman"/>
          <w:sz w:val="24"/>
          <w:szCs w:val="24"/>
        </w:rPr>
        <w:t>a</w:t>
      </w:r>
      <w:proofErr w:type="spellEnd"/>
      <w:r w:rsidR="002B71EF">
        <w:rPr>
          <w:rFonts w:ascii="Times New Roman" w:hAnsi="Times New Roman" w:cs="Times New Roman"/>
          <w:sz w:val="24"/>
          <w:szCs w:val="24"/>
        </w:rPr>
        <w:t xml:space="preserve"> </w:t>
      </w:r>
      <w:proofErr w:type="spellStart"/>
      <w:r w:rsidR="002B71EF">
        <w:rPr>
          <w:rFonts w:ascii="Times New Roman" w:hAnsi="Times New Roman" w:cs="Times New Roman"/>
          <w:sz w:val="24"/>
          <w:szCs w:val="24"/>
        </w:rPr>
        <w:t>imagem</w:t>
      </w:r>
      <w:proofErr w:type="spellEnd"/>
      <w:r w:rsidR="002B71EF">
        <w:rPr>
          <w:rFonts w:ascii="Times New Roman" w:hAnsi="Times New Roman" w:cs="Times New Roman"/>
          <w:sz w:val="24"/>
          <w:szCs w:val="24"/>
        </w:rPr>
        <w:t xml:space="preserve"> de </w:t>
      </w:r>
      <w:proofErr w:type="spellStart"/>
      <w:r w:rsidR="008E489A">
        <w:rPr>
          <w:rFonts w:ascii="Times New Roman" w:hAnsi="Times New Roman" w:cs="Times New Roman"/>
          <w:sz w:val="24"/>
          <w:szCs w:val="24"/>
        </w:rPr>
        <w:t>f</w:t>
      </w:r>
      <w:r w:rsidR="002B71EF">
        <w:rPr>
          <w:rFonts w:ascii="Times New Roman" w:hAnsi="Times New Roman" w:cs="Times New Roman"/>
          <w:sz w:val="24"/>
          <w:szCs w:val="24"/>
        </w:rPr>
        <w:t>loresta</w:t>
      </w:r>
      <w:proofErr w:type="spellEnd"/>
      <w:r w:rsidR="002B71EF">
        <w:rPr>
          <w:rFonts w:ascii="Times New Roman" w:hAnsi="Times New Roman" w:cs="Times New Roman"/>
          <w:sz w:val="24"/>
          <w:szCs w:val="24"/>
        </w:rPr>
        <w:t xml:space="preserve"> e </w:t>
      </w:r>
      <w:proofErr w:type="spellStart"/>
      <w:r w:rsidR="002B71EF">
        <w:rPr>
          <w:rFonts w:ascii="Times New Roman" w:hAnsi="Times New Roman" w:cs="Times New Roman"/>
          <w:sz w:val="24"/>
          <w:szCs w:val="24"/>
        </w:rPr>
        <w:t>rio</w:t>
      </w:r>
      <w:proofErr w:type="spellEnd"/>
      <w:r w:rsidR="002B71EF">
        <w:rPr>
          <w:rFonts w:ascii="Times New Roman" w:hAnsi="Times New Roman" w:cs="Times New Roman"/>
          <w:sz w:val="24"/>
          <w:szCs w:val="24"/>
        </w:rPr>
        <w:t xml:space="preserve">, com um </w:t>
      </w:r>
      <w:proofErr w:type="spellStart"/>
      <w:r w:rsidR="002B71EF">
        <w:rPr>
          <w:rFonts w:ascii="Times New Roman" w:hAnsi="Times New Roman" w:cs="Times New Roman"/>
          <w:sz w:val="24"/>
          <w:szCs w:val="24"/>
        </w:rPr>
        <w:t>texto</w:t>
      </w:r>
      <w:proofErr w:type="spellEnd"/>
      <w:r w:rsidR="002B71EF">
        <w:rPr>
          <w:rFonts w:ascii="Times New Roman" w:hAnsi="Times New Roman" w:cs="Times New Roman"/>
          <w:sz w:val="24"/>
          <w:szCs w:val="24"/>
        </w:rPr>
        <w:t xml:space="preserve"> </w:t>
      </w:r>
      <w:proofErr w:type="spellStart"/>
      <w:r w:rsidR="002B71EF">
        <w:rPr>
          <w:rFonts w:ascii="Times New Roman" w:hAnsi="Times New Roman" w:cs="Times New Roman"/>
          <w:sz w:val="24"/>
          <w:szCs w:val="24"/>
        </w:rPr>
        <w:t>sobreposto</w:t>
      </w:r>
      <w:proofErr w:type="spellEnd"/>
      <w:r w:rsidR="008E489A">
        <w:rPr>
          <w:rFonts w:ascii="Times New Roman" w:hAnsi="Times New Roman" w:cs="Times New Roman"/>
          <w:sz w:val="24"/>
          <w:szCs w:val="24"/>
        </w:rPr>
        <w:t>:</w:t>
      </w:r>
      <w:r w:rsidR="002B71E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gente</w:t>
      </w:r>
      <w:proofErr w:type="spellEnd"/>
      <w:r>
        <w:rPr>
          <w:rFonts w:ascii="Times New Roman" w:hAnsi="Times New Roman" w:cs="Times New Roman"/>
          <w:sz w:val="24"/>
          <w:szCs w:val="24"/>
        </w:rPr>
        <w:t xml:space="preserve"> que protege à </w:t>
      </w:r>
      <w:proofErr w:type="spellStart"/>
      <w:r>
        <w:rPr>
          <w:rFonts w:ascii="Times New Roman" w:hAnsi="Times New Roman" w:cs="Times New Roman"/>
          <w:sz w:val="24"/>
          <w:szCs w:val="24"/>
        </w:rPr>
        <w:t>amazônia</w:t>
      </w:r>
      <w:proofErr w:type="spellEnd"/>
      <w:r>
        <w:rPr>
          <w:rFonts w:ascii="Times New Roman" w:hAnsi="Times New Roman" w:cs="Times New Roman"/>
          <w:sz w:val="24"/>
          <w:szCs w:val="24"/>
        </w:rPr>
        <w:t>”</w:t>
      </w:r>
      <w:r w:rsidR="002B71EF">
        <w:rPr>
          <w:rFonts w:ascii="Times New Roman" w:hAnsi="Times New Roman" w:cs="Times New Roman"/>
          <w:sz w:val="24"/>
          <w:szCs w:val="24"/>
        </w:rPr>
        <w:t xml:space="preserve">, </w:t>
      </w:r>
      <w:proofErr w:type="spellStart"/>
      <w:r w:rsidR="002B71EF">
        <w:rPr>
          <w:rFonts w:ascii="Times New Roman" w:hAnsi="Times New Roman" w:cs="Times New Roman"/>
          <w:sz w:val="24"/>
          <w:szCs w:val="24"/>
        </w:rPr>
        <w:t>seguido</w:t>
      </w:r>
      <w:proofErr w:type="spellEnd"/>
      <w:r w:rsidR="002B71EF">
        <w:rPr>
          <w:rFonts w:ascii="Times New Roman" w:hAnsi="Times New Roman" w:cs="Times New Roman"/>
          <w:sz w:val="24"/>
          <w:szCs w:val="24"/>
        </w:rPr>
        <w:t xml:space="preserve"> de um </w:t>
      </w:r>
      <w:proofErr w:type="spellStart"/>
      <w:r w:rsidR="002B71EF">
        <w:rPr>
          <w:rFonts w:ascii="Times New Roman" w:hAnsi="Times New Roman" w:cs="Times New Roman"/>
          <w:sz w:val="24"/>
          <w:szCs w:val="24"/>
        </w:rPr>
        <w:t>ícone</w:t>
      </w:r>
      <w:proofErr w:type="spellEnd"/>
      <w:r w:rsidR="002B71EF">
        <w:rPr>
          <w:rFonts w:ascii="Times New Roman" w:hAnsi="Times New Roman" w:cs="Times New Roman"/>
          <w:sz w:val="24"/>
          <w:szCs w:val="24"/>
        </w:rPr>
        <w:t xml:space="preserve"> </w:t>
      </w:r>
      <w:proofErr w:type="spellStart"/>
      <w:r w:rsidR="002B71EF">
        <w:rPr>
          <w:rFonts w:ascii="Times New Roman" w:hAnsi="Times New Roman" w:cs="Times New Roman"/>
          <w:sz w:val="24"/>
          <w:szCs w:val="24"/>
        </w:rPr>
        <w:t>em</w:t>
      </w:r>
      <w:proofErr w:type="spellEnd"/>
      <w:r w:rsidR="002B71EF">
        <w:rPr>
          <w:rFonts w:ascii="Times New Roman" w:hAnsi="Times New Roman" w:cs="Times New Roman"/>
          <w:sz w:val="24"/>
          <w:szCs w:val="24"/>
        </w:rPr>
        <w:t xml:space="preserve"> </w:t>
      </w:r>
      <w:proofErr w:type="spellStart"/>
      <w:r w:rsidR="002B71EF">
        <w:rPr>
          <w:rFonts w:ascii="Times New Roman" w:hAnsi="Times New Roman" w:cs="Times New Roman"/>
          <w:sz w:val="24"/>
          <w:szCs w:val="24"/>
        </w:rPr>
        <w:t>formato</w:t>
      </w:r>
      <w:proofErr w:type="spellEnd"/>
      <w:r w:rsidR="002B71EF">
        <w:rPr>
          <w:rFonts w:ascii="Times New Roman" w:hAnsi="Times New Roman" w:cs="Times New Roman"/>
          <w:sz w:val="24"/>
          <w:szCs w:val="24"/>
        </w:rPr>
        <w:t xml:space="preserve"> de </w:t>
      </w:r>
      <w:proofErr w:type="spellStart"/>
      <w:r w:rsidR="002B71EF">
        <w:rPr>
          <w:rFonts w:ascii="Times New Roman" w:hAnsi="Times New Roman" w:cs="Times New Roman"/>
          <w:sz w:val="24"/>
          <w:szCs w:val="24"/>
        </w:rPr>
        <w:t>coração</w:t>
      </w:r>
      <w:proofErr w:type="spellEnd"/>
      <w:r w:rsidR="002B71EF">
        <w:rPr>
          <w:rFonts w:ascii="Times New Roman" w:hAnsi="Times New Roman" w:cs="Times New Roman"/>
          <w:sz w:val="24"/>
          <w:szCs w:val="24"/>
        </w:rPr>
        <w:t>.</w:t>
      </w:r>
      <w:r>
        <w:rPr>
          <w:rFonts w:ascii="Times New Roman" w:hAnsi="Times New Roman" w:cs="Times New Roman"/>
          <w:sz w:val="24"/>
          <w:szCs w:val="24"/>
        </w:rPr>
        <w:t xml:space="preserve"> No </w:t>
      </w:r>
      <w:proofErr w:type="spellStart"/>
      <w:r>
        <w:rPr>
          <w:rFonts w:ascii="Times New Roman" w:hAnsi="Times New Roman" w:cs="Times New Roman"/>
          <w:sz w:val="24"/>
          <w:szCs w:val="24"/>
        </w:rPr>
        <w:t>texto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postagem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ONG </w:t>
      </w:r>
      <w:proofErr w:type="spellStart"/>
      <w:r>
        <w:rPr>
          <w:rFonts w:ascii="Times New Roman" w:hAnsi="Times New Roman" w:cs="Times New Roman"/>
          <w:sz w:val="24"/>
          <w:szCs w:val="24"/>
        </w:rPr>
        <w:t>anunciava</w:t>
      </w:r>
      <w:proofErr w:type="spellEnd"/>
      <w:r w:rsidR="008E489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quase</w:t>
      </w:r>
      <w:proofErr w:type="spellEnd"/>
      <w:r>
        <w:rPr>
          <w:rFonts w:ascii="Times New Roman" w:hAnsi="Times New Roman" w:cs="Times New Roman"/>
          <w:sz w:val="24"/>
          <w:szCs w:val="24"/>
        </w:rPr>
        <w:t xml:space="preserve"> 500.000 </w:t>
      </w:r>
      <w:proofErr w:type="spellStart"/>
      <w:r>
        <w:rPr>
          <w:rFonts w:ascii="Times New Roman" w:hAnsi="Times New Roman" w:cs="Times New Roman"/>
          <w:sz w:val="24"/>
          <w:szCs w:val="24"/>
        </w:rPr>
        <w:t>pessoas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defendendo</w:t>
      </w:r>
      <w:proofErr w:type="spellEnd"/>
      <w:r>
        <w:rPr>
          <w:rFonts w:ascii="Times New Roman" w:hAnsi="Times New Roman" w:cs="Times New Roman"/>
          <w:sz w:val="24"/>
          <w:szCs w:val="24"/>
        </w:rPr>
        <w:t xml:space="preserve"> a Amazônia de </w:t>
      </w:r>
      <w:proofErr w:type="spellStart"/>
      <w:r>
        <w:rPr>
          <w:rFonts w:ascii="Times New Roman" w:hAnsi="Times New Roman" w:cs="Times New Roman"/>
          <w:sz w:val="24"/>
          <w:szCs w:val="24"/>
        </w:rPr>
        <w:t>retrocessos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promovidos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Temer</w:t>
      </w:r>
      <w:proofErr w:type="spellEnd"/>
      <w:r>
        <w:rPr>
          <w:rFonts w:ascii="Times New Roman" w:hAnsi="Times New Roman" w:cs="Times New Roman"/>
          <w:sz w:val="24"/>
          <w:szCs w:val="24"/>
        </w:rPr>
        <w:t xml:space="preserve"> </w:t>
      </w:r>
      <w:r w:rsidRPr="00A0662A">
        <w:rPr>
          <w:rFonts w:ascii="Times New Roman" w:hAnsi="Times New Roman" w:cs="Times New Roman"/>
          <w:sz w:val="24"/>
          <w:szCs w:val="24"/>
        </w:rPr>
        <w:t>#</w:t>
      </w:r>
      <w:proofErr w:type="spellStart"/>
      <w:r w:rsidRPr="00A0662A">
        <w:rPr>
          <w:rFonts w:ascii="Times New Roman" w:hAnsi="Times New Roman" w:cs="Times New Roman"/>
          <w:sz w:val="24"/>
          <w:szCs w:val="24"/>
        </w:rPr>
        <w:t>TodosPelaAmazônia</w:t>
      </w:r>
      <w:proofErr w:type="spellEnd"/>
      <w:r w:rsidRPr="00A0662A">
        <w:rPr>
          <w:rFonts w:ascii="Times New Roman" w:hAnsi="Times New Roman" w:cs="Times New Roman"/>
          <w:sz w:val="24"/>
          <w:szCs w:val="24"/>
        </w:rPr>
        <w:t xml:space="preserve"> http://act.gp/2gF0BsX</w:t>
      </w:r>
      <w:r>
        <w:rPr>
          <w:rFonts w:ascii="Times New Roman" w:hAnsi="Times New Roman" w:cs="Times New Roman"/>
          <w:sz w:val="24"/>
          <w:szCs w:val="24"/>
        </w:rPr>
        <w:t xml:space="preserve">”, que </w:t>
      </w:r>
      <w:proofErr w:type="spellStart"/>
      <w:r>
        <w:rPr>
          <w:rFonts w:ascii="Times New Roman" w:hAnsi="Times New Roman" w:cs="Times New Roman"/>
          <w:sz w:val="24"/>
          <w:szCs w:val="24"/>
        </w:rPr>
        <w:t>fazia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alusão</w:t>
      </w:r>
      <w:proofErr w:type="spellEnd"/>
      <w:r>
        <w:rPr>
          <w:rFonts w:ascii="Times New Roman" w:hAnsi="Times New Roman" w:cs="Times New Roman"/>
          <w:sz w:val="24"/>
          <w:szCs w:val="24"/>
        </w:rPr>
        <w:t xml:space="preserve"> </w:t>
      </w:r>
      <w:r w:rsidR="002B71EF">
        <w:rPr>
          <w:rFonts w:ascii="Times New Roman" w:hAnsi="Times New Roman" w:cs="Times New Roman"/>
          <w:sz w:val="24"/>
          <w:szCs w:val="24"/>
        </w:rPr>
        <w:t xml:space="preserve">à </w:t>
      </w:r>
      <w:proofErr w:type="spellStart"/>
      <w:r w:rsidR="002B71EF">
        <w:rPr>
          <w:rFonts w:ascii="Times New Roman" w:hAnsi="Times New Roman" w:cs="Times New Roman"/>
          <w:sz w:val="24"/>
          <w:szCs w:val="24"/>
        </w:rPr>
        <w:t>quantidade</w:t>
      </w:r>
      <w:proofErr w:type="spellEnd"/>
      <w:r w:rsidR="002B71EF">
        <w:rPr>
          <w:rFonts w:ascii="Times New Roman" w:hAnsi="Times New Roman" w:cs="Times New Roman"/>
          <w:sz w:val="24"/>
          <w:szCs w:val="24"/>
        </w:rPr>
        <w:t xml:space="preserve"> de </w:t>
      </w:r>
      <w:proofErr w:type="spellStart"/>
      <w:r w:rsidR="002B71EF">
        <w:rPr>
          <w:rFonts w:ascii="Times New Roman" w:hAnsi="Times New Roman" w:cs="Times New Roman"/>
          <w:sz w:val="24"/>
          <w:szCs w:val="24"/>
        </w:rPr>
        <w:t>assinaturas</w:t>
      </w:r>
      <w:proofErr w:type="spellEnd"/>
      <w:r w:rsidR="002B71EF">
        <w:rPr>
          <w:rFonts w:ascii="Times New Roman" w:hAnsi="Times New Roman" w:cs="Times New Roman"/>
          <w:sz w:val="24"/>
          <w:szCs w:val="24"/>
        </w:rPr>
        <w:t xml:space="preserve"> </w:t>
      </w:r>
      <w:proofErr w:type="spellStart"/>
      <w:r w:rsidR="002B71EF">
        <w:rPr>
          <w:rFonts w:ascii="Times New Roman" w:hAnsi="Times New Roman" w:cs="Times New Roman"/>
          <w:sz w:val="24"/>
          <w:szCs w:val="24"/>
        </w:rPr>
        <w:t>na</w:t>
      </w:r>
      <w:proofErr w:type="spellEnd"/>
      <w:r w:rsidR="002B71EF">
        <w:rPr>
          <w:rFonts w:ascii="Times New Roman" w:hAnsi="Times New Roman" w:cs="Times New Roman"/>
          <w:sz w:val="24"/>
          <w:szCs w:val="24"/>
        </w:rPr>
        <w:t xml:space="preserve"> </w:t>
      </w:r>
      <w:proofErr w:type="spellStart"/>
      <w:r w:rsidR="002B71EF">
        <w:rPr>
          <w:rFonts w:ascii="Times New Roman" w:hAnsi="Times New Roman" w:cs="Times New Roman"/>
          <w:sz w:val="24"/>
          <w:szCs w:val="24"/>
        </w:rPr>
        <w:t>petição</w:t>
      </w:r>
      <w:proofErr w:type="spellEnd"/>
      <w:r w:rsidR="002B71EF">
        <w:rPr>
          <w:rFonts w:ascii="Times New Roman" w:hAnsi="Times New Roman" w:cs="Times New Roman"/>
          <w:sz w:val="24"/>
          <w:szCs w:val="24"/>
        </w:rPr>
        <w:t xml:space="preserve">. No total, </w:t>
      </w:r>
      <w:proofErr w:type="spellStart"/>
      <w:r w:rsidR="002B71EF">
        <w:rPr>
          <w:rFonts w:ascii="Times New Roman" w:hAnsi="Times New Roman" w:cs="Times New Roman"/>
          <w:sz w:val="24"/>
          <w:szCs w:val="24"/>
        </w:rPr>
        <w:t>foram</w:t>
      </w:r>
      <w:proofErr w:type="spellEnd"/>
      <w:r w:rsidR="002B71EF">
        <w:rPr>
          <w:rFonts w:ascii="Times New Roman" w:hAnsi="Times New Roman" w:cs="Times New Roman"/>
          <w:sz w:val="24"/>
          <w:szCs w:val="24"/>
        </w:rPr>
        <w:t xml:space="preserve"> 467 </w:t>
      </w:r>
      <w:proofErr w:type="spellStart"/>
      <w:r w:rsidR="002B71EF">
        <w:rPr>
          <w:rFonts w:ascii="Times New Roman" w:hAnsi="Times New Roman" w:cs="Times New Roman"/>
          <w:sz w:val="24"/>
          <w:szCs w:val="24"/>
        </w:rPr>
        <w:t>curtidas</w:t>
      </w:r>
      <w:proofErr w:type="spellEnd"/>
      <w:r w:rsidR="002B71EF">
        <w:rPr>
          <w:rFonts w:ascii="Times New Roman" w:hAnsi="Times New Roman" w:cs="Times New Roman"/>
          <w:sz w:val="24"/>
          <w:szCs w:val="24"/>
        </w:rPr>
        <w:t xml:space="preserve">, 185 </w:t>
      </w:r>
      <w:r w:rsidR="002B71EF" w:rsidRPr="002B71EF">
        <w:rPr>
          <w:rFonts w:ascii="Times New Roman" w:hAnsi="Times New Roman" w:cs="Times New Roman"/>
          <w:i/>
          <w:sz w:val="24"/>
          <w:szCs w:val="24"/>
        </w:rPr>
        <w:t>retweets</w:t>
      </w:r>
      <w:r w:rsidR="002B71EF">
        <w:rPr>
          <w:rFonts w:ascii="Times New Roman" w:hAnsi="Times New Roman" w:cs="Times New Roman"/>
          <w:i/>
          <w:sz w:val="24"/>
          <w:szCs w:val="24"/>
        </w:rPr>
        <w:t xml:space="preserve"> </w:t>
      </w:r>
      <w:r w:rsidR="002B71EF">
        <w:rPr>
          <w:rFonts w:ascii="Times New Roman" w:hAnsi="Times New Roman" w:cs="Times New Roman"/>
          <w:sz w:val="24"/>
          <w:szCs w:val="24"/>
        </w:rPr>
        <w:t xml:space="preserve">e 11 </w:t>
      </w:r>
      <w:proofErr w:type="spellStart"/>
      <w:r w:rsidR="002B71EF">
        <w:rPr>
          <w:rFonts w:ascii="Times New Roman" w:hAnsi="Times New Roman" w:cs="Times New Roman"/>
          <w:sz w:val="24"/>
          <w:szCs w:val="24"/>
        </w:rPr>
        <w:t>comentários</w:t>
      </w:r>
      <w:proofErr w:type="spellEnd"/>
      <w:r w:rsidR="00BF7E22">
        <w:rPr>
          <w:rStyle w:val="Refdenotaderodap"/>
          <w:rFonts w:ascii="Times New Roman" w:hAnsi="Times New Roman" w:cs="Times New Roman"/>
          <w:sz w:val="24"/>
          <w:szCs w:val="24"/>
        </w:rPr>
        <w:footnoteReference w:id="20"/>
      </w:r>
      <w:r w:rsidR="002B71EF">
        <w:rPr>
          <w:rFonts w:ascii="Times New Roman" w:hAnsi="Times New Roman" w:cs="Times New Roman"/>
          <w:sz w:val="24"/>
          <w:szCs w:val="24"/>
        </w:rPr>
        <w:t>.</w:t>
      </w:r>
    </w:p>
    <w:p w:rsidR="008370AD" w:rsidRDefault="008370AD" w:rsidP="00195922">
      <w:pPr>
        <w:pStyle w:val="PargrafodaLista"/>
        <w:spacing w:afterLines="100" w:after="24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No Instagram, </w:t>
      </w:r>
      <w:proofErr w:type="gramStart"/>
      <w:r>
        <w:rPr>
          <w:rFonts w:ascii="Times New Roman" w:hAnsi="Times New Roman" w:cs="Times New Roman"/>
          <w:sz w:val="24"/>
          <w:szCs w:val="24"/>
        </w:rPr>
        <w:t>a  ONG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realizou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apenas</w:t>
      </w:r>
      <w:proofErr w:type="spellEnd"/>
      <w:r>
        <w:rPr>
          <w:rFonts w:ascii="Times New Roman" w:hAnsi="Times New Roman" w:cs="Times New Roman"/>
          <w:sz w:val="24"/>
          <w:szCs w:val="24"/>
        </w:rPr>
        <w:t xml:space="preserve"> seis </w:t>
      </w:r>
      <w:proofErr w:type="spellStart"/>
      <w:r>
        <w:rPr>
          <w:rFonts w:ascii="Times New Roman" w:hAnsi="Times New Roman" w:cs="Times New Roman"/>
          <w:sz w:val="24"/>
          <w:szCs w:val="24"/>
        </w:rPr>
        <w:t>postagens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durante</w:t>
      </w:r>
      <w:proofErr w:type="spellEnd"/>
      <w:r>
        <w:rPr>
          <w:rFonts w:ascii="Times New Roman" w:hAnsi="Times New Roman" w:cs="Times New Roman"/>
          <w:sz w:val="24"/>
          <w:szCs w:val="24"/>
        </w:rPr>
        <w:t xml:space="preserve"> o </w:t>
      </w:r>
      <w:proofErr w:type="spellStart"/>
      <w:r w:rsidR="008E489A">
        <w:rPr>
          <w:rFonts w:ascii="Times New Roman" w:hAnsi="Times New Roman" w:cs="Times New Roman"/>
          <w:sz w:val="24"/>
          <w:szCs w:val="24"/>
        </w:rPr>
        <w:t>período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postagem</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teve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engajamento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convocava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seguidores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participarem</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mobilização</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ocorreria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ruas</w:t>
      </w:r>
      <w:proofErr w:type="spellEnd"/>
      <w:r>
        <w:rPr>
          <w:rFonts w:ascii="Times New Roman" w:hAnsi="Times New Roman" w:cs="Times New Roman"/>
          <w:sz w:val="24"/>
          <w:szCs w:val="24"/>
        </w:rPr>
        <w:t xml:space="preserve"> do Rio de Janeiro, no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27 de Agosto.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imagem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postada</w:t>
      </w:r>
      <w:proofErr w:type="spellEnd"/>
      <w:r>
        <w:rPr>
          <w:rFonts w:ascii="Times New Roman" w:hAnsi="Times New Roman" w:cs="Times New Roman"/>
          <w:sz w:val="24"/>
          <w:szCs w:val="24"/>
        </w:rPr>
        <w:t xml:space="preserve"> é </w:t>
      </w:r>
      <w:proofErr w:type="spellStart"/>
      <w:r>
        <w:rPr>
          <w:rFonts w:ascii="Times New Roman" w:hAnsi="Times New Roman" w:cs="Times New Roman"/>
          <w:sz w:val="24"/>
          <w:szCs w:val="24"/>
        </w:rPr>
        <w:t>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floresta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amazônica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teve</w:t>
      </w:r>
      <w:proofErr w:type="spellEnd"/>
      <w:r>
        <w:rPr>
          <w:rFonts w:ascii="Times New Roman" w:hAnsi="Times New Roman" w:cs="Times New Roman"/>
          <w:sz w:val="24"/>
          <w:szCs w:val="24"/>
        </w:rPr>
        <w:t xml:space="preserve"> 205 </w:t>
      </w:r>
      <w:proofErr w:type="spellStart"/>
      <w:r>
        <w:rPr>
          <w:rFonts w:ascii="Times New Roman" w:hAnsi="Times New Roman" w:cs="Times New Roman"/>
          <w:sz w:val="24"/>
          <w:szCs w:val="24"/>
        </w:rPr>
        <w:t>comentários</w:t>
      </w:r>
      <w:proofErr w:type="spellEnd"/>
      <w:r>
        <w:rPr>
          <w:rFonts w:ascii="Times New Roman" w:hAnsi="Times New Roman" w:cs="Times New Roman"/>
          <w:sz w:val="24"/>
          <w:szCs w:val="24"/>
        </w:rPr>
        <w:t xml:space="preserve"> e 11,8 mil </w:t>
      </w:r>
      <w:proofErr w:type="spellStart"/>
      <w:r>
        <w:rPr>
          <w:rFonts w:ascii="Times New Roman" w:hAnsi="Times New Roman" w:cs="Times New Roman"/>
          <w:sz w:val="24"/>
          <w:szCs w:val="24"/>
        </w:rPr>
        <w:t>curtidas</w:t>
      </w:r>
      <w:proofErr w:type="spellEnd"/>
      <w:r>
        <w:rPr>
          <w:rStyle w:val="Refdenotaderodap"/>
          <w:rFonts w:ascii="Times New Roman" w:hAnsi="Times New Roman" w:cs="Times New Roman"/>
          <w:sz w:val="24"/>
          <w:szCs w:val="24"/>
        </w:rPr>
        <w:footnoteReference w:id="21"/>
      </w:r>
      <w:r>
        <w:rPr>
          <w:rFonts w:ascii="Times New Roman" w:hAnsi="Times New Roman" w:cs="Times New Roman"/>
          <w:sz w:val="24"/>
          <w:szCs w:val="24"/>
        </w:rPr>
        <w:t>.</w:t>
      </w:r>
    </w:p>
    <w:p w:rsidR="00A06D4D" w:rsidRDefault="002B71EF" w:rsidP="00195922">
      <w:pPr>
        <w:pStyle w:val="PargrafodaLista"/>
        <w:spacing w:afterLines="100" w:after="24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No Facebook</w:t>
      </w:r>
      <w:r w:rsidR="00BF7E22">
        <w:rPr>
          <w:rFonts w:ascii="Times New Roman" w:hAnsi="Times New Roman" w:cs="Times New Roman"/>
          <w:sz w:val="24"/>
          <w:szCs w:val="24"/>
        </w:rPr>
        <w:t xml:space="preserve">, rede </w:t>
      </w:r>
      <w:proofErr w:type="spellStart"/>
      <w:r w:rsidR="00BF7E22">
        <w:rPr>
          <w:rFonts w:ascii="Times New Roman" w:hAnsi="Times New Roman" w:cs="Times New Roman"/>
          <w:sz w:val="24"/>
          <w:szCs w:val="24"/>
        </w:rPr>
        <w:t>em</w:t>
      </w:r>
      <w:proofErr w:type="spellEnd"/>
      <w:r w:rsidR="00BF7E22">
        <w:rPr>
          <w:rFonts w:ascii="Times New Roman" w:hAnsi="Times New Roman" w:cs="Times New Roman"/>
          <w:sz w:val="24"/>
          <w:szCs w:val="24"/>
        </w:rPr>
        <w:t xml:space="preserve"> que </w:t>
      </w:r>
      <w:proofErr w:type="gramStart"/>
      <w:r w:rsidR="00BF7E22">
        <w:rPr>
          <w:rFonts w:ascii="Times New Roman" w:hAnsi="Times New Roman" w:cs="Times New Roman"/>
          <w:sz w:val="24"/>
          <w:szCs w:val="24"/>
        </w:rPr>
        <w:t>a</w:t>
      </w:r>
      <w:proofErr w:type="gramEnd"/>
      <w:r w:rsidR="00BF7E22">
        <w:rPr>
          <w:rFonts w:ascii="Times New Roman" w:hAnsi="Times New Roman" w:cs="Times New Roman"/>
          <w:sz w:val="24"/>
          <w:szCs w:val="24"/>
        </w:rPr>
        <w:t xml:space="preserve"> ONG</w:t>
      </w:r>
      <w:r w:rsidR="009C444C">
        <w:rPr>
          <w:rFonts w:ascii="Times New Roman" w:hAnsi="Times New Roman" w:cs="Times New Roman"/>
          <w:sz w:val="24"/>
          <w:szCs w:val="24"/>
        </w:rPr>
        <w:t xml:space="preserve"> no </w:t>
      </w:r>
      <w:proofErr w:type="spellStart"/>
      <w:r w:rsidR="009C444C">
        <w:rPr>
          <w:rFonts w:ascii="Times New Roman" w:hAnsi="Times New Roman" w:cs="Times New Roman"/>
          <w:sz w:val="24"/>
          <w:szCs w:val="24"/>
        </w:rPr>
        <w:t>Brasil</w:t>
      </w:r>
      <w:proofErr w:type="spellEnd"/>
      <w:r w:rsidR="00BF7E22">
        <w:rPr>
          <w:rFonts w:ascii="Times New Roman" w:hAnsi="Times New Roman" w:cs="Times New Roman"/>
          <w:sz w:val="24"/>
          <w:szCs w:val="24"/>
        </w:rPr>
        <w:t xml:space="preserve"> </w:t>
      </w:r>
      <w:proofErr w:type="spellStart"/>
      <w:r w:rsidR="00BF7E22">
        <w:rPr>
          <w:rFonts w:ascii="Times New Roman" w:hAnsi="Times New Roman" w:cs="Times New Roman"/>
          <w:sz w:val="24"/>
          <w:szCs w:val="24"/>
        </w:rPr>
        <w:t>tem</w:t>
      </w:r>
      <w:proofErr w:type="spellEnd"/>
      <w:r w:rsidR="00BF7E22">
        <w:rPr>
          <w:rFonts w:ascii="Times New Roman" w:hAnsi="Times New Roman" w:cs="Times New Roman"/>
          <w:sz w:val="24"/>
          <w:szCs w:val="24"/>
        </w:rPr>
        <w:t xml:space="preserve"> </w:t>
      </w:r>
      <w:proofErr w:type="spellStart"/>
      <w:r w:rsidR="00BF7E22">
        <w:rPr>
          <w:rFonts w:ascii="Times New Roman" w:hAnsi="Times New Roman" w:cs="Times New Roman"/>
          <w:sz w:val="24"/>
          <w:szCs w:val="24"/>
        </w:rPr>
        <w:t>mais</w:t>
      </w:r>
      <w:proofErr w:type="spellEnd"/>
      <w:r w:rsidR="00BF7E22">
        <w:rPr>
          <w:rFonts w:ascii="Times New Roman" w:hAnsi="Times New Roman" w:cs="Times New Roman"/>
          <w:sz w:val="24"/>
          <w:szCs w:val="24"/>
        </w:rPr>
        <w:t xml:space="preserve"> </w:t>
      </w:r>
      <w:proofErr w:type="spellStart"/>
      <w:r w:rsidR="00BF7E22">
        <w:rPr>
          <w:rFonts w:ascii="Times New Roman" w:hAnsi="Times New Roman" w:cs="Times New Roman"/>
          <w:sz w:val="24"/>
          <w:szCs w:val="24"/>
        </w:rPr>
        <w:t>seguidores</w:t>
      </w:r>
      <w:proofErr w:type="spellEnd"/>
      <w:r w:rsidR="00BF7E22">
        <w:rPr>
          <w:rFonts w:ascii="Times New Roman" w:hAnsi="Times New Roman" w:cs="Times New Roman"/>
          <w:sz w:val="24"/>
          <w:szCs w:val="24"/>
        </w:rPr>
        <w:t xml:space="preserve"> (</w:t>
      </w:r>
      <w:r w:rsidR="009C444C" w:rsidRPr="009C444C">
        <w:rPr>
          <w:rFonts w:ascii="Times New Roman" w:hAnsi="Times New Roman" w:cs="Times New Roman"/>
          <w:sz w:val="24"/>
          <w:szCs w:val="24"/>
        </w:rPr>
        <w:t>3.228.496</w:t>
      </w:r>
      <w:r w:rsidR="009C444C">
        <w:rPr>
          <w:rFonts w:ascii="Times New Roman" w:hAnsi="Times New Roman" w:cs="Times New Roman"/>
          <w:sz w:val="24"/>
          <w:szCs w:val="24"/>
        </w:rPr>
        <w:t>),</w:t>
      </w:r>
      <w:r w:rsidR="00BF7E22">
        <w:rPr>
          <w:rFonts w:ascii="Times New Roman" w:hAnsi="Times New Roman" w:cs="Times New Roman"/>
          <w:sz w:val="24"/>
          <w:szCs w:val="24"/>
        </w:rPr>
        <w:t xml:space="preserve"> as </w:t>
      </w:r>
      <w:proofErr w:type="spellStart"/>
      <w:r w:rsidR="00BF7E22">
        <w:rPr>
          <w:rFonts w:ascii="Times New Roman" w:hAnsi="Times New Roman" w:cs="Times New Roman"/>
          <w:sz w:val="24"/>
          <w:szCs w:val="24"/>
        </w:rPr>
        <w:t>postagens</w:t>
      </w:r>
      <w:proofErr w:type="spellEnd"/>
      <w:r w:rsidR="00BF7E22">
        <w:rPr>
          <w:rFonts w:ascii="Times New Roman" w:hAnsi="Times New Roman" w:cs="Times New Roman"/>
          <w:sz w:val="24"/>
          <w:szCs w:val="24"/>
        </w:rPr>
        <w:t xml:space="preserve"> </w:t>
      </w:r>
      <w:proofErr w:type="spellStart"/>
      <w:r w:rsidR="00BF7E22">
        <w:rPr>
          <w:rFonts w:ascii="Times New Roman" w:hAnsi="Times New Roman" w:cs="Times New Roman"/>
          <w:sz w:val="24"/>
          <w:szCs w:val="24"/>
        </w:rPr>
        <w:t>eram</w:t>
      </w:r>
      <w:proofErr w:type="spellEnd"/>
      <w:r w:rsidR="00BF7E22">
        <w:rPr>
          <w:rFonts w:ascii="Times New Roman" w:hAnsi="Times New Roman" w:cs="Times New Roman"/>
          <w:sz w:val="24"/>
          <w:szCs w:val="24"/>
        </w:rPr>
        <w:t xml:space="preserve"> </w:t>
      </w:r>
      <w:proofErr w:type="spellStart"/>
      <w:r w:rsidR="00BF7E22">
        <w:rPr>
          <w:rFonts w:ascii="Times New Roman" w:hAnsi="Times New Roman" w:cs="Times New Roman"/>
          <w:sz w:val="24"/>
          <w:szCs w:val="24"/>
        </w:rPr>
        <w:t>similares</w:t>
      </w:r>
      <w:proofErr w:type="spellEnd"/>
      <w:r w:rsidR="00BF7E22">
        <w:rPr>
          <w:rFonts w:ascii="Times New Roman" w:hAnsi="Times New Roman" w:cs="Times New Roman"/>
          <w:sz w:val="24"/>
          <w:szCs w:val="24"/>
        </w:rPr>
        <w:t xml:space="preserve"> </w:t>
      </w:r>
      <w:proofErr w:type="spellStart"/>
      <w:r w:rsidR="008E489A">
        <w:rPr>
          <w:rFonts w:ascii="Times New Roman" w:hAnsi="Times New Roman" w:cs="Times New Roman"/>
          <w:sz w:val="24"/>
          <w:szCs w:val="24"/>
        </w:rPr>
        <w:t>às</w:t>
      </w:r>
      <w:proofErr w:type="spellEnd"/>
      <w:r w:rsidR="008E489A">
        <w:rPr>
          <w:rFonts w:ascii="Times New Roman" w:hAnsi="Times New Roman" w:cs="Times New Roman"/>
          <w:sz w:val="24"/>
          <w:szCs w:val="24"/>
        </w:rPr>
        <w:t xml:space="preserve"> do </w:t>
      </w:r>
      <w:r w:rsidR="00BF7E22">
        <w:rPr>
          <w:rFonts w:ascii="Times New Roman" w:hAnsi="Times New Roman" w:cs="Times New Roman"/>
          <w:sz w:val="24"/>
          <w:szCs w:val="24"/>
        </w:rPr>
        <w:t xml:space="preserve">Twitter. </w:t>
      </w:r>
      <w:proofErr w:type="spellStart"/>
      <w:r w:rsidR="009C444C">
        <w:rPr>
          <w:rFonts w:ascii="Times New Roman" w:hAnsi="Times New Roman" w:cs="Times New Roman"/>
          <w:sz w:val="24"/>
          <w:szCs w:val="24"/>
        </w:rPr>
        <w:t>Destacamos</w:t>
      </w:r>
      <w:proofErr w:type="spellEnd"/>
      <w:r w:rsidR="009C444C">
        <w:rPr>
          <w:rFonts w:ascii="Times New Roman" w:hAnsi="Times New Roman" w:cs="Times New Roman"/>
          <w:sz w:val="24"/>
          <w:szCs w:val="24"/>
        </w:rPr>
        <w:t xml:space="preserve"> a </w:t>
      </w:r>
      <w:proofErr w:type="spellStart"/>
      <w:r w:rsidR="009C444C">
        <w:rPr>
          <w:rFonts w:ascii="Times New Roman" w:hAnsi="Times New Roman" w:cs="Times New Roman"/>
          <w:sz w:val="24"/>
          <w:szCs w:val="24"/>
        </w:rPr>
        <w:t>postagem</w:t>
      </w:r>
      <w:proofErr w:type="spellEnd"/>
      <w:r w:rsidR="009C444C">
        <w:rPr>
          <w:rFonts w:ascii="Times New Roman" w:hAnsi="Times New Roman" w:cs="Times New Roman"/>
          <w:sz w:val="24"/>
          <w:szCs w:val="24"/>
        </w:rPr>
        <w:t xml:space="preserve"> </w:t>
      </w:r>
      <w:r w:rsidR="00A06D4D">
        <w:rPr>
          <w:rFonts w:ascii="Times New Roman" w:hAnsi="Times New Roman" w:cs="Times New Roman"/>
          <w:sz w:val="24"/>
          <w:szCs w:val="24"/>
        </w:rPr>
        <w:t xml:space="preserve">que </w:t>
      </w:r>
      <w:proofErr w:type="spellStart"/>
      <w:r w:rsidR="00A06D4D">
        <w:rPr>
          <w:rFonts w:ascii="Times New Roman" w:hAnsi="Times New Roman" w:cs="Times New Roman"/>
          <w:sz w:val="24"/>
          <w:szCs w:val="24"/>
        </w:rPr>
        <w:t>mais</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teve</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engajamento</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na</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página</w:t>
      </w:r>
      <w:proofErr w:type="spellEnd"/>
      <w:r w:rsidR="00A06D4D">
        <w:rPr>
          <w:rFonts w:ascii="Times New Roman" w:hAnsi="Times New Roman" w:cs="Times New Roman"/>
          <w:sz w:val="24"/>
          <w:szCs w:val="24"/>
        </w:rPr>
        <w:t xml:space="preserve">, a </w:t>
      </w:r>
      <w:proofErr w:type="spellStart"/>
      <w:r w:rsidR="00A06D4D">
        <w:rPr>
          <w:rFonts w:ascii="Times New Roman" w:hAnsi="Times New Roman" w:cs="Times New Roman"/>
          <w:sz w:val="24"/>
          <w:szCs w:val="24"/>
        </w:rPr>
        <w:t>mobilização</w:t>
      </w:r>
      <w:proofErr w:type="spellEnd"/>
      <w:r w:rsidR="00A06D4D">
        <w:rPr>
          <w:rFonts w:ascii="Times New Roman" w:hAnsi="Times New Roman" w:cs="Times New Roman"/>
          <w:sz w:val="24"/>
          <w:szCs w:val="24"/>
        </w:rPr>
        <w:t xml:space="preserve"> que </w:t>
      </w:r>
      <w:proofErr w:type="spellStart"/>
      <w:r w:rsidR="00A06D4D">
        <w:rPr>
          <w:rFonts w:ascii="Times New Roman" w:hAnsi="Times New Roman" w:cs="Times New Roman"/>
          <w:sz w:val="24"/>
          <w:szCs w:val="24"/>
        </w:rPr>
        <w:t>ocorreu</w:t>
      </w:r>
      <w:proofErr w:type="spellEnd"/>
      <w:r w:rsidR="00A06D4D">
        <w:rPr>
          <w:rFonts w:ascii="Times New Roman" w:hAnsi="Times New Roman" w:cs="Times New Roman"/>
          <w:sz w:val="24"/>
          <w:szCs w:val="24"/>
        </w:rPr>
        <w:t xml:space="preserve"> </w:t>
      </w:r>
      <w:r w:rsidR="008E489A">
        <w:rPr>
          <w:rFonts w:ascii="Times New Roman" w:hAnsi="Times New Roman" w:cs="Times New Roman"/>
          <w:sz w:val="24"/>
          <w:szCs w:val="24"/>
        </w:rPr>
        <w:t>no</w:t>
      </w:r>
      <w:r w:rsidR="00A06D4D">
        <w:rPr>
          <w:rFonts w:ascii="Times New Roman" w:hAnsi="Times New Roman" w:cs="Times New Roman"/>
          <w:sz w:val="24"/>
          <w:szCs w:val="24"/>
        </w:rPr>
        <w:t xml:space="preserve"> Rio de Janeiro</w:t>
      </w:r>
      <w:r w:rsidR="008E489A">
        <w:rPr>
          <w:rFonts w:ascii="Times New Roman" w:hAnsi="Times New Roman" w:cs="Times New Roman"/>
          <w:sz w:val="24"/>
          <w:szCs w:val="24"/>
        </w:rPr>
        <w:t xml:space="preserve">. </w:t>
      </w:r>
      <w:r w:rsidR="00A06D4D">
        <w:rPr>
          <w:rFonts w:ascii="Times New Roman" w:hAnsi="Times New Roman" w:cs="Times New Roman"/>
          <w:sz w:val="24"/>
          <w:szCs w:val="24"/>
        </w:rPr>
        <w:t xml:space="preserve">A </w:t>
      </w:r>
      <w:proofErr w:type="spellStart"/>
      <w:r w:rsidR="00A06D4D">
        <w:rPr>
          <w:rFonts w:ascii="Times New Roman" w:hAnsi="Times New Roman" w:cs="Times New Roman"/>
          <w:sz w:val="24"/>
          <w:szCs w:val="24"/>
        </w:rPr>
        <w:t>página</w:t>
      </w:r>
      <w:proofErr w:type="spellEnd"/>
      <w:r w:rsidR="00A06D4D">
        <w:rPr>
          <w:rFonts w:ascii="Times New Roman" w:hAnsi="Times New Roman" w:cs="Times New Roman"/>
          <w:sz w:val="24"/>
          <w:szCs w:val="24"/>
        </w:rPr>
        <w:t xml:space="preserve"> fez </w:t>
      </w:r>
      <w:proofErr w:type="spellStart"/>
      <w:r w:rsidR="00A06D4D">
        <w:rPr>
          <w:rFonts w:ascii="Times New Roman" w:hAnsi="Times New Roman" w:cs="Times New Roman"/>
          <w:sz w:val="24"/>
          <w:szCs w:val="24"/>
        </w:rPr>
        <w:t>uma</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transmissão</w:t>
      </w:r>
      <w:proofErr w:type="spellEnd"/>
      <w:r w:rsidR="00A06D4D">
        <w:rPr>
          <w:rFonts w:ascii="Times New Roman" w:hAnsi="Times New Roman" w:cs="Times New Roman"/>
          <w:sz w:val="24"/>
          <w:szCs w:val="24"/>
        </w:rPr>
        <w:t xml:space="preserve"> </w:t>
      </w:r>
      <w:proofErr w:type="spellStart"/>
      <w:r w:rsidR="00A06D4D">
        <w:rPr>
          <w:rFonts w:ascii="Times New Roman" w:hAnsi="Times New Roman" w:cs="Times New Roman"/>
          <w:sz w:val="24"/>
          <w:szCs w:val="24"/>
        </w:rPr>
        <w:t>ao</w:t>
      </w:r>
      <w:proofErr w:type="spellEnd"/>
      <w:r w:rsidR="00A06D4D">
        <w:rPr>
          <w:rFonts w:ascii="Times New Roman" w:hAnsi="Times New Roman" w:cs="Times New Roman"/>
          <w:sz w:val="24"/>
          <w:szCs w:val="24"/>
        </w:rPr>
        <w:t xml:space="preserve"> vivo e </w:t>
      </w:r>
      <w:proofErr w:type="spellStart"/>
      <w:r w:rsidR="00A06D4D">
        <w:rPr>
          <w:rFonts w:ascii="Times New Roman" w:hAnsi="Times New Roman" w:cs="Times New Roman"/>
          <w:sz w:val="24"/>
          <w:szCs w:val="24"/>
        </w:rPr>
        <w:t>alcançou</w:t>
      </w:r>
      <w:proofErr w:type="spellEnd"/>
      <w:r w:rsidR="00A06D4D">
        <w:rPr>
          <w:rFonts w:ascii="Times New Roman" w:hAnsi="Times New Roman" w:cs="Times New Roman"/>
          <w:sz w:val="24"/>
          <w:szCs w:val="24"/>
        </w:rPr>
        <w:t xml:space="preserve"> 1,4 </w:t>
      </w:r>
      <w:proofErr w:type="spellStart"/>
      <w:r w:rsidR="00A06D4D">
        <w:rPr>
          <w:rFonts w:ascii="Times New Roman" w:hAnsi="Times New Roman" w:cs="Times New Roman"/>
          <w:sz w:val="24"/>
          <w:szCs w:val="24"/>
        </w:rPr>
        <w:t>milhões</w:t>
      </w:r>
      <w:proofErr w:type="spellEnd"/>
      <w:r w:rsidR="00A06D4D">
        <w:rPr>
          <w:rFonts w:ascii="Times New Roman" w:hAnsi="Times New Roman" w:cs="Times New Roman"/>
          <w:sz w:val="24"/>
          <w:szCs w:val="24"/>
        </w:rPr>
        <w:t xml:space="preserve"> de </w:t>
      </w:r>
      <w:proofErr w:type="spellStart"/>
      <w:r w:rsidR="00A06D4D">
        <w:rPr>
          <w:rFonts w:ascii="Times New Roman" w:hAnsi="Times New Roman" w:cs="Times New Roman"/>
          <w:sz w:val="24"/>
          <w:szCs w:val="24"/>
        </w:rPr>
        <w:t>visualizações</w:t>
      </w:r>
      <w:proofErr w:type="spellEnd"/>
      <w:r w:rsidR="00A06D4D">
        <w:rPr>
          <w:rFonts w:ascii="Times New Roman" w:hAnsi="Times New Roman" w:cs="Times New Roman"/>
          <w:sz w:val="24"/>
          <w:szCs w:val="24"/>
        </w:rPr>
        <w:t xml:space="preserve">, 75 mil </w:t>
      </w:r>
      <w:proofErr w:type="spellStart"/>
      <w:r w:rsidR="00A06D4D">
        <w:rPr>
          <w:rFonts w:ascii="Times New Roman" w:hAnsi="Times New Roman" w:cs="Times New Roman"/>
          <w:sz w:val="24"/>
          <w:szCs w:val="24"/>
        </w:rPr>
        <w:t>reações</w:t>
      </w:r>
      <w:proofErr w:type="spellEnd"/>
      <w:r w:rsidR="00A06D4D">
        <w:rPr>
          <w:rFonts w:ascii="Times New Roman" w:hAnsi="Times New Roman" w:cs="Times New Roman"/>
          <w:sz w:val="24"/>
          <w:szCs w:val="24"/>
        </w:rPr>
        <w:t xml:space="preserve">, 7,2 mil </w:t>
      </w:r>
      <w:proofErr w:type="spellStart"/>
      <w:r w:rsidR="00A06D4D">
        <w:rPr>
          <w:rFonts w:ascii="Times New Roman" w:hAnsi="Times New Roman" w:cs="Times New Roman"/>
          <w:sz w:val="24"/>
          <w:szCs w:val="24"/>
        </w:rPr>
        <w:t>comentários</w:t>
      </w:r>
      <w:proofErr w:type="spellEnd"/>
      <w:r w:rsidR="00A06D4D">
        <w:rPr>
          <w:rFonts w:ascii="Times New Roman" w:hAnsi="Times New Roman" w:cs="Times New Roman"/>
          <w:sz w:val="24"/>
          <w:szCs w:val="24"/>
        </w:rPr>
        <w:t xml:space="preserve"> e </w:t>
      </w:r>
      <w:proofErr w:type="spellStart"/>
      <w:r w:rsidR="00A06D4D">
        <w:rPr>
          <w:rFonts w:ascii="Times New Roman" w:hAnsi="Times New Roman" w:cs="Times New Roman"/>
          <w:sz w:val="24"/>
          <w:szCs w:val="24"/>
        </w:rPr>
        <w:t>mais</w:t>
      </w:r>
      <w:proofErr w:type="spellEnd"/>
      <w:r w:rsidR="00A06D4D">
        <w:rPr>
          <w:rFonts w:ascii="Times New Roman" w:hAnsi="Times New Roman" w:cs="Times New Roman"/>
          <w:sz w:val="24"/>
          <w:szCs w:val="24"/>
        </w:rPr>
        <w:t xml:space="preserve"> de 36 mil </w:t>
      </w:r>
      <w:proofErr w:type="spellStart"/>
      <w:r w:rsidR="00A06D4D">
        <w:rPr>
          <w:rFonts w:ascii="Times New Roman" w:hAnsi="Times New Roman" w:cs="Times New Roman"/>
          <w:sz w:val="24"/>
          <w:szCs w:val="24"/>
        </w:rPr>
        <w:t>compartilhamentos</w:t>
      </w:r>
      <w:proofErr w:type="spellEnd"/>
      <w:r w:rsidR="00A06D4D">
        <w:rPr>
          <w:rFonts w:ascii="Times New Roman" w:hAnsi="Times New Roman" w:cs="Times New Roman"/>
          <w:sz w:val="24"/>
          <w:szCs w:val="24"/>
        </w:rPr>
        <w:t xml:space="preserve">. </w:t>
      </w:r>
    </w:p>
    <w:p w:rsidR="002B71EF" w:rsidRDefault="00A06D4D" w:rsidP="00195922">
      <w:pPr>
        <w:pStyle w:val="PargrafodaLista"/>
        <w:spacing w:afterLines="100" w:after="24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Fazemos</w:t>
      </w:r>
      <w:proofErr w:type="spellEnd"/>
      <w:r>
        <w:rPr>
          <w:rFonts w:ascii="Times New Roman" w:hAnsi="Times New Roman" w:cs="Times New Roman"/>
          <w:sz w:val="24"/>
          <w:szCs w:val="24"/>
        </w:rPr>
        <w:t xml:space="preserve"> um </w:t>
      </w:r>
      <w:proofErr w:type="spellStart"/>
      <w:r>
        <w:rPr>
          <w:rFonts w:ascii="Times New Roman" w:hAnsi="Times New Roman" w:cs="Times New Roman"/>
          <w:sz w:val="24"/>
          <w:szCs w:val="24"/>
        </w:rPr>
        <w:t>destaque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também</w:t>
      </w:r>
      <w:proofErr w:type="spellEnd"/>
      <w:r>
        <w:rPr>
          <w:rFonts w:ascii="Times New Roman" w:hAnsi="Times New Roman" w:cs="Times New Roman"/>
          <w:sz w:val="24"/>
          <w:szCs w:val="24"/>
        </w:rPr>
        <w:t xml:space="preserve">, para a </w:t>
      </w:r>
      <w:proofErr w:type="spellStart"/>
      <w:r>
        <w:rPr>
          <w:rFonts w:ascii="Times New Roman" w:hAnsi="Times New Roman" w:cs="Times New Roman"/>
          <w:sz w:val="24"/>
          <w:szCs w:val="24"/>
        </w:rPr>
        <w:t>postagem</w:t>
      </w:r>
      <w:proofErr w:type="spellEnd"/>
      <w:r>
        <w:rPr>
          <w:rFonts w:ascii="Times New Roman" w:hAnsi="Times New Roman" w:cs="Times New Roman"/>
          <w:sz w:val="24"/>
          <w:szCs w:val="24"/>
        </w:rPr>
        <w:t xml:space="preserve"> </w:t>
      </w:r>
      <w:r w:rsidR="009C444C">
        <w:rPr>
          <w:rFonts w:ascii="Times New Roman" w:hAnsi="Times New Roman" w:cs="Times New Roman"/>
          <w:sz w:val="24"/>
          <w:szCs w:val="24"/>
        </w:rPr>
        <w:t xml:space="preserve">do </w:t>
      </w:r>
      <w:proofErr w:type="spellStart"/>
      <w:r w:rsidR="009C444C">
        <w:rPr>
          <w:rFonts w:ascii="Times New Roman" w:hAnsi="Times New Roman" w:cs="Times New Roman"/>
          <w:sz w:val="24"/>
          <w:szCs w:val="24"/>
        </w:rPr>
        <w:t>dia</w:t>
      </w:r>
      <w:proofErr w:type="spellEnd"/>
      <w:r w:rsidR="009C444C">
        <w:rPr>
          <w:rFonts w:ascii="Times New Roman" w:hAnsi="Times New Roman" w:cs="Times New Roman"/>
          <w:sz w:val="24"/>
          <w:szCs w:val="24"/>
        </w:rPr>
        <w:t xml:space="preserve"> 12 de </w:t>
      </w:r>
      <w:proofErr w:type="spellStart"/>
      <w:r w:rsidR="009C444C">
        <w:rPr>
          <w:rFonts w:ascii="Times New Roman" w:hAnsi="Times New Roman" w:cs="Times New Roman"/>
          <w:sz w:val="24"/>
          <w:szCs w:val="24"/>
        </w:rPr>
        <w:t>setembro</w:t>
      </w:r>
      <w:proofErr w:type="spellEnd"/>
      <w:r w:rsidR="009C444C">
        <w:rPr>
          <w:rFonts w:ascii="Times New Roman" w:hAnsi="Times New Roman" w:cs="Times New Roman"/>
          <w:sz w:val="24"/>
          <w:szCs w:val="24"/>
        </w:rPr>
        <w:t xml:space="preserve"> de 2017, </w:t>
      </w:r>
      <w:proofErr w:type="spellStart"/>
      <w:r w:rsidR="009C444C">
        <w:rPr>
          <w:rFonts w:ascii="Times New Roman" w:hAnsi="Times New Roman" w:cs="Times New Roman"/>
          <w:sz w:val="24"/>
          <w:szCs w:val="24"/>
        </w:rPr>
        <w:t>dia</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em</w:t>
      </w:r>
      <w:proofErr w:type="spellEnd"/>
      <w:r w:rsidR="009C444C">
        <w:rPr>
          <w:rFonts w:ascii="Times New Roman" w:hAnsi="Times New Roman" w:cs="Times New Roman"/>
          <w:sz w:val="24"/>
          <w:szCs w:val="24"/>
        </w:rPr>
        <w:t xml:space="preserve"> que a </w:t>
      </w:r>
      <w:proofErr w:type="spellStart"/>
      <w:r w:rsidR="009C444C">
        <w:rPr>
          <w:rFonts w:ascii="Times New Roman" w:hAnsi="Times New Roman" w:cs="Times New Roman"/>
          <w:sz w:val="24"/>
          <w:szCs w:val="24"/>
        </w:rPr>
        <w:t>página</w:t>
      </w:r>
      <w:proofErr w:type="spellEnd"/>
      <w:r w:rsidR="009C444C">
        <w:rPr>
          <w:rFonts w:ascii="Times New Roman" w:hAnsi="Times New Roman" w:cs="Times New Roman"/>
          <w:sz w:val="24"/>
          <w:szCs w:val="24"/>
        </w:rPr>
        <w:t xml:space="preserve"> fez </w:t>
      </w:r>
      <w:proofErr w:type="spellStart"/>
      <w:r>
        <w:rPr>
          <w:rFonts w:ascii="Times New Roman" w:hAnsi="Times New Roman" w:cs="Times New Roman"/>
          <w:sz w:val="24"/>
          <w:szCs w:val="24"/>
        </w:rPr>
        <w:t>outra</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transmissão</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ao</w:t>
      </w:r>
      <w:proofErr w:type="spellEnd"/>
      <w:r w:rsidR="009C444C">
        <w:rPr>
          <w:rFonts w:ascii="Times New Roman" w:hAnsi="Times New Roman" w:cs="Times New Roman"/>
          <w:sz w:val="24"/>
          <w:szCs w:val="24"/>
        </w:rPr>
        <w:t xml:space="preserve"> vivo para registrar </w:t>
      </w:r>
      <w:proofErr w:type="gramStart"/>
      <w:r w:rsidR="009C444C">
        <w:rPr>
          <w:rFonts w:ascii="Times New Roman" w:hAnsi="Times New Roman" w:cs="Times New Roman"/>
          <w:sz w:val="24"/>
          <w:szCs w:val="24"/>
        </w:rPr>
        <w:t>a</w:t>
      </w:r>
      <w:proofErr w:type="gram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entrega</w:t>
      </w:r>
      <w:proofErr w:type="spellEnd"/>
      <w:r w:rsidR="009C444C">
        <w:rPr>
          <w:rFonts w:ascii="Times New Roman" w:hAnsi="Times New Roman" w:cs="Times New Roman"/>
          <w:sz w:val="24"/>
          <w:szCs w:val="24"/>
        </w:rPr>
        <w:t xml:space="preserve"> de um </w:t>
      </w:r>
      <w:proofErr w:type="spellStart"/>
      <w:r w:rsidR="009C444C">
        <w:rPr>
          <w:rFonts w:ascii="Times New Roman" w:hAnsi="Times New Roman" w:cs="Times New Roman"/>
          <w:sz w:val="24"/>
          <w:szCs w:val="24"/>
        </w:rPr>
        <w:t>milhão</w:t>
      </w:r>
      <w:proofErr w:type="spellEnd"/>
      <w:r w:rsidR="009C444C">
        <w:rPr>
          <w:rFonts w:ascii="Times New Roman" w:hAnsi="Times New Roman" w:cs="Times New Roman"/>
          <w:sz w:val="24"/>
          <w:szCs w:val="24"/>
        </w:rPr>
        <w:t xml:space="preserve"> e </w:t>
      </w:r>
      <w:proofErr w:type="spellStart"/>
      <w:r w:rsidR="009C444C">
        <w:rPr>
          <w:rFonts w:ascii="Times New Roman" w:hAnsi="Times New Roman" w:cs="Times New Roman"/>
          <w:sz w:val="24"/>
          <w:szCs w:val="24"/>
        </w:rPr>
        <w:t>meio</w:t>
      </w:r>
      <w:proofErr w:type="spellEnd"/>
      <w:r w:rsidR="009C444C">
        <w:rPr>
          <w:rFonts w:ascii="Times New Roman" w:hAnsi="Times New Roman" w:cs="Times New Roman"/>
          <w:sz w:val="24"/>
          <w:szCs w:val="24"/>
        </w:rPr>
        <w:t xml:space="preserve"> de </w:t>
      </w:r>
      <w:proofErr w:type="spellStart"/>
      <w:r w:rsidR="009C444C">
        <w:rPr>
          <w:rFonts w:ascii="Times New Roman" w:hAnsi="Times New Roman" w:cs="Times New Roman"/>
          <w:sz w:val="24"/>
          <w:szCs w:val="24"/>
        </w:rPr>
        <w:t>assinaturas</w:t>
      </w:r>
      <w:proofErr w:type="spellEnd"/>
      <w:r w:rsidR="009C444C">
        <w:rPr>
          <w:rFonts w:ascii="Times New Roman" w:hAnsi="Times New Roman" w:cs="Times New Roman"/>
          <w:sz w:val="24"/>
          <w:szCs w:val="24"/>
        </w:rPr>
        <w:t xml:space="preserve"> </w:t>
      </w:r>
      <w:r w:rsidR="008E489A">
        <w:rPr>
          <w:rFonts w:ascii="Times New Roman" w:hAnsi="Times New Roman" w:cs="Times New Roman"/>
          <w:sz w:val="24"/>
          <w:szCs w:val="24"/>
        </w:rPr>
        <w:t>d</w:t>
      </w:r>
      <w:r w:rsidR="009C444C">
        <w:rPr>
          <w:rFonts w:ascii="Times New Roman" w:hAnsi="Times New Roman" w:cs="Times New Roman"/>
          <w:sz w:val="24"/>
          <w:szCs w:val="24"/>
        </w:rPr>
        <w:t xml:space="preserve">a </w:t>
      </w:r>
      <w:proofErr w:type="spellStart"/>
      <w:r w:rsidR="009C444C">
        <w:rPr>
          <w:rFonts w:ascii="Times New Roman" w:hAnsi="Times New Roman" w:cs="Times New Roman"/>
          <w:sz w:val="24"/>
          <w:szCs w:val="24"/>
        </w:rPr>
        <w:t>petição</w:t>
      </w:r>
      <w:proofErr w:type="spellEnd"/>
      <w:r w:rsidR="009C444C">
        <w:rPr>
          <w:rFonts w:ascii="Times New Roman" w:hAnsi="Times New Roman" w:cs="Times New Roman"/>
          <w:sz w:val="24"/>
          <w:szCs w:val="24"/>
        </w:rPr>
        <w:t xml:space="preserve"> contra a </w:t>
      </w:r>
      <w:proofErr w:type="spellStart"/>
      <w:r w:rsidR="009C444C">
        <w:rPr>
          <w:rFonts w:ascii="Times New Roman" w:hAnsi="Times New Roman" w:cs="Times New Roman"/>
          <w:sz w:val="24"/>
          <w:szCs w:val="24"/>
        </w:rPr>
        <w:t>extinção</w:t>
      </w:r>
      <w:proofErr w:type="spellEnd"/>
      <w:r w:rsidR="009C444C">
        <w:rPr>
          <w:rFonts w:ascii="Times New Roman" w:hAnsi="Times New Roman" w:cs="Times New Roman"/>
          <w:sz w:val="24"/>
          <w:szCs w:val="24"/>
        </w:rPr>
        <w:t xml:space="preserve"> da RENCA</w:t>
      </w:r>
      <w:r>
        <w:rPr>
          <w:rFonts w:ascii="Times New Roman" w:hAnsi="Times New Roman" w:cs="Times New Roman"/>
          <w:sz w:val="24"/>
          <w:szCs w:val="24"/>
        </w:rPr>
        <w:t xml:space="preserve"> no </w:t>
      </w:r>
      <w:proofErr w:type="spellStart"/>
      <w:r>
        <w:rPr>
          <w:rFonts w:ascii="Times New Roman" w:hAnsi="Times New Roman" w:cs="Times New Roman"/>
          <w:sz w:val="24"/>
          <w:szCs w:val="24"/>
        </w:rPr>
        <w:t>Congresso</w:t>
      </w:r>
      <w:proofErr w:type="spellEnd"/>
      <w:r>
        <w:rPr>
          <w:rFonts w:ascii="Times New Roman" w:hAnsi="Times New Roman" w:cs="Times New Roman"/>
          <w:sz w:val="24"/>
          <w:szCs w:val="24"/>
        </w:rPr>
        <w:t xml:space="preserve"> Nacional</w:t>
      </w:r>
      <w:r w:rsidR="009C444C">
        <w:rPr>
          <w:rFonts w:ascii="Times New Roman" w:hAnsi="Times New Roman" w:cs="Times New Roman"/>
          <w:sz w:val="24"/>
          <w:szCs w:val="24"/>
        </w:rPr>
        <w:t xml:space="preserve">. Na </w:t>
      </w:r>
      <w:proofErr w:type="spellStart"/>
      <w:r w:rsidR="009C444C">
        <w:rPr>
          <w:rFonts w:ascii="Times New Roman" w:hAnsi="Times New Roman" w:cs="Times New Roman"/>
          <w:sz w:val="24"/>
          <w:szCs w:val="24"/>
        </w:rPr>
        <w:t>transmissão</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estão</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presentes</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líderes</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indígenas</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pol</w:t>
      </w:r>
      <w:r w:rsidR="008E489A">
        <w:rPr>
          <w:rFonts w:ascii="Times New Roman" w:hAnsi="Times New Roman" w:cs="Times New Roman"/>
          <w:sz w:val="24"/>
          <w:szCs w:val="24"/>
        </w:rPr>
        <w:t>í</w:t>
      </w:r>
      <w:r w:rsidR="009C444C">
        <w:rPr>
          <w:rFonts w:ascii="Times New Roman" w:hAnsi="Times New Roman" w:cs="Times New Roman"/>
          <w:sz w:val="24"/>
          <w:szCs w:val="24"/>
        </w:rPr>
        <w:t>ticos</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celebridades</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portando</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cartazes</w:t>
      </w:r>
      <w:proofErr w:type="spellEnd"/>
      <w:r w:rsidR="009C444C">
        <w:rPr>
          <w:rFonts w:ascii="Times New Roman" w:hAnsi="Times New Roman" w:cs="Times New Roman"/>
          <w:sz w:val="24"/>
          <w:szCs w:val="24"/>
        </w:rPr>
        <w:t xml:space="preserve"> e </w:t>
      </w:r>
      <w:proofErr w:type="spellStart"/>
      <w:r w:rsidR="009C444C">
        <w:rPr>
          <w:rFonts w:ascii="Times New Roman" w:hAnsi="Times New Roman" w:cs="Times New Roman"/>
          <w:sz w:val="24"/>
          <w:szCs w:val="24"/>
        </w:rPr>
        <w:t>fazendo</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uma</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marcha</w:t>
      </w:r>
      <w:proofErr w:type="spellEnd"/>
      <w:r w:rsidR="009C444C">
        <w:rPr>
          <w:rFonts w:ascii="Times New Roman" w:hAnsi="Times New Roman" w:cs="Times New Roman"/>
          <w:sz w:val="24"/>
          <w:szCs w:val="24"/>
        </w:rPr>
        <w:t xml:space="preserve"> dentro do </w:t>
      </w:r>
      <w:proofErr w:type="spellStart"/>
      <w:r w:rsidR="009C444C">
        <w:rPr>
          <w:rFonts w:ascii="Times New Roman" w:hAnsi="Times New Roman" w:cs="Times New Roman"/>
          <w:sz w:val="24"/>
          <w:szCs w:val="24"/>
        </w:rPr>
        <w:t>Congresso</w:t>
      </w:r>
      <w:proofErr w:type="spellEnd"/>
      <w:r w:rsidR="009C444C">
        <w:rPr>
          <w:rFonts w:ascii="Times New Roman" w:hAnsi="Times New Roman" w:cs="Times New Roman"/>
          <w:sz w:val="24"/>
          <w:szCs w:val="24"/>
        </w:rPr>
        <w:t xml:space="preserve">. A </w:t>
      </w:r>
      <w:proofErr w:type="spellStart"/>
      <w:r w:rsidR="009C444C">
        <w:rPr>
          <w:rFonts w:ascii="Times New Roman" w:hAnsi="Times New Roman" w:cs="Times New Roman"/>
          <w:sz w:val="24"/>
          <w:szCs w:val="24"/>
        </w:rPr>
        <w:t>transmissão</w:t>
      </w:r>
      <w:proofErr w:type="spellEnd"/>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teve</w:t>
      </w:r>
      <w:proofErr w:type="spellEnd"/>
      <w:r w:rsidR="009C444C">
        <w:rPr>
          <w:rFonts w:ascii="Times New Roman" w:hAnsi="Times New Roman" w:cs="Times New Roman"/>
          <w:sz w:val="24"/>
          <w:szCs w:val="24"/>
        </w:rPr>
        <w:t xml:space="preserve"> </w:t>
      </w:r>
      <w:r>
        <w:rPr>
          <w:rFonts w:ascii="Times New Roman" w:hAnsi="Times New Roman" w:cs="Times New Roman"/>
          <w:sz w:val="24"/>
          <w:szCs w:val="24"/>
        </w:rPr>
        <w:t>alto</w:t>
      </w:r>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engajamento</w:t>
      </w:r>
      <w:proofErr w:type="spellEnd"/>
      <w:r w:rsidR="009C444C">
        <w:rPr>
          <w:rFonts w:ascii="Times New Roman" w:hAnsi="Times New Roman" w:cs="Times New Roman"/>
          <w:sz w:val="24"/>
          <w:szCs w:val="24"/>
        </w:rPr>
        <w:t xml:space="preserve"> </w:t>
      </w:r>
      <w:proofErr w:type="spellStart"/>
      <w:r>
        <w:rPr>
          <w:rFonts w:ascii="Times New Roman" w:hAnsi="Times New Roman" w:cs="Times New Roman"/>
          <w:sz w:val="24"/>
          <w:szCs w:val="24"/>
        </w:rPr>
        <w:t>também</w:t>
      </w:r>
      <w:proofErr w:type="spellEnd"/>
      <w:r>
        <w:rPr>
          <w:rFonts w:ascii="Times New Roman" w:hAnsi="Times New Roman" w:cs="Times New Roman"/>
          <w:sz w:val="24"/>
          <w:szCs w:val="24"/>
        </w:rPr>
        <w:t xml:space="preserve">, </w:t>
      </w:r>
      <w:proofErr w:type="spellStart"/>
      <w:r w:rsidR="00602ACC">
        <w:rPr>
          <w:rFonts w:ascii="Times New Roman" w:hAnsi="Times New Roman" w:cs="Times New Roman"/>
          <w:sz w:val="24"/>
          <w:szCs w:val="24"/>
        </w:rPr>
        <w:t>alcançando</w:t>
      </w:r>
      <w:proofErr w:type="spellEnd"/>
      <w:r w:rsidR="009C444C">
        <w:rPr>
          <w:rFonts w:ascii="Times New Roman" w:hAnsi="Times New Roman" w:cs="Times New Roman"/>
          <w:sz w:val="24"/>
          <w:szCs w:val="24"/>
        </w:rPr>
        <w:t xml:space="preserve"> 446 </w:t>
      </w:r>
      <w:proofErr w:type="spellStart"/>
      <w:r w:rsidR="009C444C">
        <w:rPr>
          <w:rFonts w:ascii="Times New Roman" w:hAnsi="Times New Roman" w:cs="Times New Roman"/>
          <w:sz w:val="24"/>
          <w:szCs w:val="24"/>
        </w:rPr>
        <w:t>comentários</w:t>
      </w:r>
      <w:proofErr w:type="spellEnd"/>
      <w:r w:rsidR="009C444C">
        <w:rPr>
          <w:rFonts w:ascii="Times New Roman" w:hAnsi="Times New Roman" w:cs="Times New Roman"/>
          <w:sz w:val="24"/>
          <w:szCs w:val="24"/>
        </w:rPr>
        <w:t xml:space="preserve">, </w:t>
      </w:r>
      <w:r w:rsidR="002B5043">
        <w:rPr>
          <w:rFonts w:ascii="Times New Roman" w:hAnsi="Times New Roman" w:cs="Times New Roman"/>
          <w:sz w:val="24"/>
          <w:szCs w:val="24"/>
        </w:rPr>
        <w:t>1,2 mil</w:t>
      </w:r>
      <w:r w:rsidR="009C444C">
        <w:rPr>
          <w:rFonts w:ascii="Times New Roman" w:hAnsi="Times New Roman" w:cs="Times New Roman"/>
          <w:sz w:val="24"/>
          <w:szCs w:val="24"/>
        </w:rPr>
        <w:t xml:space="preserve"> </w:t>
      </w:r>
      <w:proofErr w:type="spellStart"/>
      <w:r w:rsidR="009C444C">
        <w:rPr>
          <w:rFonts w:ascii="Times New Roman" w:hAnsi="Times New Roman" w:cs="Times New Roman"/>
          <w:sz w:val="24"/>
          <w:szCs w:val="24"/>
        </w:rPr>
        <w:t>compartilhamentos</w:t>
      </w:r>
      <w:proofErr w:type="spellEnd"/>
      <w:r w:rsidR="009C444C">
        <w:rPr>
          <w:rFonts w:ascii="Times New Roman" w:hAnsi="Times New Roman" w:cs="Times New Roman"/>
          <w:sz w:val="24"/>
          <w:szCs w:val="24"/>
        </w:rPr>
        <w:t xml:space="preserve">, </w:t>
      </w:r>
      <w:r w:rsidR="002B5043">
        <w:rPr>
          <w:rFonts w:ascii="Times New Roman" w:hAnsi="Times New Roman" w:cs="Times New Roman"/>
          <w:sz w:val="24"/>
          <w:szCs w:val="24"/>
        </w:rPr>
        <w:t xml:space="preserve">6,2 mil </w:t>
      </w:r>
      <w:proofErr w:type="spellStart"/>
      <w:r w:rsidR="002B5043">
        <w:rPr>
          <w:rFonts w:ascii="Times New Roman" w:hAnsi="Times New Roman" w:cs="Times New Roman"/>
          <w:sz w:val="24"/>
          <w:szCs w:val="24"/>
        </w:rPr>
        <w:t>reações</w:t>
      </w:r>
      <w:proofErr w:type="spellEnd"/>
      <w:r w:rsidR="002B5043">
        <w:rPr>
          <w:rFonts w:ascii="Times New Roman" w:hAnsi="Times New Roman" w:cs="Times New Roman"/>
          <w:sz w:val="24"/>
          <w:szCs w:val="24"/>
        </w:rPr>
        <w:t xml:space="preserve"> (dos </w:t>
      </w:r>
      <w:proofErr w:type="spellStart"/>
      <w:r w:rsidR="002B5043">
        <w:rPr>
          <w:rFonts w:ascii="Times New Roman" w:hAnsi="Times New Roman" w:cs="Times New Roman"/>
          <w:sz w:val="24"/>
          <w:szCs w:val="24"/>
        </w:rPr>
        <w:t>quais</w:t>
      </w:r>
      <w:proofErr w:type="spellEnd"/>
      <w:r w:rsidR="002B5043">
        <w:rPr>
          <w:rFonts w:ascii="Times New Roman" w:hAnsi="Times New Roman" w:cs="Times New Roman"/>
          <w:sz w:val="24"/>
          <w:szCs w:val="24"/>
        </w:rPr>
        <w:t xml:space="preserve">, 5,2 mil </w:t>
      </w:r>
      <w:proofErr w:type="spellStart"/>
      <w:r w:rsidR="002B5043">
        <w:rPr>
          <w:rFonts w:ascii="Times New Roman" w:hAnsi="Times New Roman" w:cs="Times New Roman"/>
          <w:sz w:val="24"/>
          <w:szCs w:val="24"/>
        </w:rPr>
        <w:t>são</w:t>
      </w:r>
      <w:proofErr w:type="spellEnd"/>
      <w:r w:rsidR="002B5043">
        <w:rPr>
          <w:rFonts w:ascii="Times New Roman" w:hAnsi="Times New Roman" w:cs="Times New Roman"/>
          <w:sz w:val="24"/>
          <w:szCs w:val="24"/>
        </w:rPr>
        <w:t xml:space="preserve"> “</w:t>
      </w:r>
      <w:proofErr w:type="spellStart"/>
      <w:r w:rsidR="002B5043">
        <w:rPr>
          <w:rFonts w:ascii="Times New Roman" w:hAnsi="Times New Roman" w:cs="Times New Roman"/>
          <w:sz w:val="24"/>
          <w:szCs w:val="24"/>
        </w:rPr>
        <w:t>curtir</w:t>
      </w:r>
      <w:proofErr w:type="spellEnd"/>
      <w:r w:rsidR="002B5043">
        <w:rPr>
          <w:rFonts w:ascii="Times New Roman" w:hAnsi="Times New Roman" w:cs="Times New Roman"/>
          <w:sz w:val="24"/>
          <w:szCs w:val="24"/>
        </w:rPr>
        <w:t>”)</w:t>
      </w:r>
      <w:r w:rsidR="009C444C">
        <w:rPr>
          <w:rFonts w:ascii="Times New Roman" w:hAnsi="Times New Roman" w:cs="Times New Roman"/>
          <w:sz w:val="24"/>
          <w:szCs w:val="24"/>
        </w:rPr>
        <w:t xml:space="preserve"> e 45 mil </w:t>
      </w:r>
      <w:proofErr w:type="spellStart"/>
      <w:r w:rsidR="009C444C">
        <w:rPr>
          <w:rFonts w:ascii="Times New Roman" w:hAnsi="Times New Roman" w:cs="Times New Roman"/>
          <w:sz w:val="24"/>
          <w:szCs w:val="24"/>
        </w:rPr>
        <w:t>visualizações</w:t>
      </w:r>
      <w:proofErr w:type="spellEnd"/>
      <w:r w:rsidR="009C444C">
        <w:rPr>
          <w:rStyle w:val="Refdenotaderodap"/>
          <w:rFonts w:ascii="Times New Roman" w:hAnsi="Times New Roman" w:cs="Times New Roman"/>
          <w:sz w:val="24"/>
          <w:szCs w:val="24"/>
        </w:rPr>
        <w:footnoteReference w:id="22"/>
      </w:r>
      <w:r w:rsidR="009C444C">
        <w:rPr>
          <w:rFonts w:ascii="Times New Roman" w:hAnsi="Times New Roman" w:cs="Times New Roman"/>
          <w:sz w:val="24"/>
          <w:szCs w:val="24"/>
        </w:rPr>
        <w:t>.</w:t>
      </w:r>
    </w:p>
    <w:p w:rsidR="00195922" w:rsidRPr="00195922" w:rsidRDefault="00195922" w:rsidP="00195922">
      <w:pPr>
        <w:pStyle w:val="PargrafodaLista"/>
        <w:spacing w:afterLines="100" w:after="240" w:line="360" w:lineRule="auto"/>
        <w:ind w:left="0" w:firstLine="720"/>
        <w:jc w:val="both"/>
        <w:rPr>
          <w:rFonts w:ascii="Times New Roman" w:hAnsi="Times New Roman" w:cs="Times New Roman"/>
          <w:sz w:val="24"/>
          <w:szCs w:val="24"/>
        </w:rPr>
      </w:pPr>
    </w:p>
    <w:p w:rsidR="00772BA0" w:rsidRPr="00772BA0" w:rsidRDefault="0021521D" w:rsidP="00772BA0">
      <w:pPr>
        <w:pStyle w:val="PargrafodaLista"/>
        <w:numPr>
          <w:ilvl w:val="0"/>
          <w:numId w:val="11"/>
        </w:numPr>
        <w:spacing w:afterLines="100" w:after="24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Celebridade</w:t>
      </w:r>
      <w:proofErr w:type="spellEnd"/>
      <w:r w:rsidR="00772BA0" w:rsidRPr="00772BA0">
        <w:rPr>
          <w:rFonts w:ascii="Times New Roman" w:hAnsi="Times New Roman" w:cs="Times New Roman"/>
          <w:b/>
          <w:sz w:val="24"/>
          <w:szCs w:val="24"/>
        </w:rPr>
        <w:t xml:space="preserve"> Gisele </w:t>
      </w:r>
      <w:proofErr w:type="spellStart"/>
      <w:r w:rsidR="00772BA0" w:rsidRPr="00772BA0">
        <w:rPr>
          <w:rFonts w:ascii="Times New Roman" w:hAnsi="Times New Roman" w:cs="Times New Roman"/>
          <w:b/>
          <w:sz w:val="24"/>
          <w:szCs w:val="24"/>
        </w:rPr>
        <w:t>Bündchen</w:t>
      </w:r>
      <w:proofErr w:type="spellEnd"/>
      <w:r w:rsidR="00772BA0" w:rsidRPr="00772BA0">
        <w:rPr>
          <w:rFonts w:ascii="Times New Roman" w:hAnsi="Times New Roman" w:cs="Times New Roman"/>
          <w:b/>
          <w:sz w:val="24"/>
          <w:szCs w:val="24"/>
        </w:rPr>
        <w:t xml:space="preserve"> no Twitter</w:t>
      </w:r>
    </w:p>
    <w:p w:rsidR="00772BA0" w:rsidRDefault="00772BA0" w:rsidP="00772BA0">
      <w:pPr>
        <w:spacing w:afterLines="100" w:after="240" w:line="360" w:lineRule="auto"/>
        <w:ind w:firstLine="720"/>
        <w:jc w:val="both"/>
        <w:rPr>
          <w:rFonts w:ascii="Times New Roman" w:hAnsi="Times New Roman" w:cs="Times New Roman"/>
          <w:color w:val="auto"/>
        </w:rPr>
      </w:pPr>
      <w:r>
        <w:rPr>
          <w:rFonts w:ascii="Times New Roman" w:hAnsi="Times New Roman" w:cs="Times New Roman"/>
          <w:color w:val="auto"/>
        </w:rPr>
        <w:lastRenderedPageBreak/>
        <w:t xml:space="preserve">Gisele Bündchen </w:t>
      </w:r>
      <w:r w:rsidR="00276E2C">
        <w:rPr>
          <w:rFonts w:ascii="Times New Roman" w:hAnsi="Times New Roman" w:cs="Times New Roman"/>
          <w:color w:val="auto"/>
        </w:rPr>
        <w:t xml:space="preserve">é uma modelo brasileira </w:t>
      </w:r>
      <w:r w:rsidR="008F063B">
        <w:rPr>
          <w:rFonts w:ascii="Times New Roman" w:hAnsi="Times New Roman" w:cs="Times New Roman"/>
          <w:color w:val="auto"/>
        </w:rPr>
        <w:t>famosa</w:t>
      </w:r>
      <w:r w:rsidR="00276E2C">
        <w:rPr>
          <w:rFonts w:ascii="Times New Roman" w:hAnsi="Times New Roman" w:cs="Times New Roman"/>
          <w:color w:val="auto"/>
        </w:rPr>
        <w:t xml:space="preserve"> mundialmente, pois fez carreira internacional</w:t>
      </w:r>
      <w:r w:rsidR="008F063B">
        <w:rPr>
          <w:rFonts w:ascii="Times New Roman" w:hAnsi="Times New Roman" w:cs="Times New Roman"/>
          <w:color w:val="auto"/>
        </w:rPr>
        <w:t>. P</w:t>
      </w:r>
      <w:r w:rsidR="00276E2C">
        <w:rPr>
          <w:rFonts w:ascii="Times New Roman" w:hAnsi="Times New Roman" w:cs="Times New Roman"/>
          <w:color w:val="auto"/>
        </w:rPr>
        <w:t xml:space="preserve">or diversas vezes foi eleita a melhor modelo do mundo. Gisele costuma se envolver em causas </w:t>
      </w:r>
      <w:r w:rsidR="008F063B">
        <w:rPr>
          <w:rFonts w:ascii="Times New Roman" w:hAnsi="Times New Roman" w:cs="Times New Roman"/>
          <w:color w:val="auto"/>
        </w:rPr>
        <w:t>ambientais e relacionadas à Amazônia. Em</w:t>
      </w:r>
      <w:r w:rsidR="00C4201F">
        <w:rPr>
          <w:rFonts w:ascii="Times New Roman" w:hAnsi="Times New Roman" w:cs="Times New Roman"/>
          <w:color w:val="auto"/>
        </w:rPr>
        <w:t xml:space="preserve"> setembro de</w:t>
      </w:r>
      <w:r w:rsidR="008F063B">
        <w:rPr>
          <w:rFonts w:ascii="Times New Roman" w:hAnsi="Times New Roman" w:cs="Times New Roman"/>
          <w:color w:val="auto"/>
        </w:rPr>
        <w:t xml:space="preserve"> 2017, anunciou o projeto </w:t>
      </w:r>
      <w:proofErr w:type="spellStart"/>
      <w:r w:rsidR="00DD34FC">
        <w:rPr>
          <w:rFonts w:ascii="Times New Roman" w:hAnsi="Times New Roman" w:cs="Times New Roman"/>
          <w:color w:val="auto"/>
        </w:rPr>
        <w:t>Believe</w:t>
      </w:r>
      <w:proofErr w:type="spellEnd"/>
      <w:r w:rsidR="00DD34FC">
        <w:rPr>
          <w:rFonts w:ascii="Times New Roman" w:hAnsi="Times New Roman" w:cs="Times New Roman"/>
          <w:color w:val="auto"/>
        </w:rPr>
        <w:t xml:space="preserve"> Earth/</w:t>
      </w:r>
      <w:r w:rsidR="008F063B">
        <w:rPr>
          <w:rFonts w:ascii="Times New Roman" w:hAnsi="Times New Roman" w:cs="Times New Roman"/>
          <w:color w:val="auto"/>
        </w:rPr>
        <w:t>Amazônia Live</w:t>
      </w:r>
      <w:r w:rsidR="008F063B">
        <w:rPr>
          <w:rStyle w:val="Refdenotaderodap"/>
          <w:rFonts w:ascii="Times New Roman" w:hAnsi="Times New Roman" w:cs="Times New Roman"/>
          <w:color w:val="auto"/>
        </w:rPr>
        <w:footnoteReference w:id="23"/>
      </w:r>
      <w:r w:rsidR="008F063B">
        <w:rPr>
          <w:rFonts w:ascii="Times New Roman" w:hAnsi="Times New Roman" w:cs="Times New Roman"/>
          <w:color w:val="auto"/>
        </w:rPr>
        <w:t xml:space="preserve">, </w:t>
      </w:r>
      <w:r w:rsidR="008E489A">
        <w:rPr>
          <w:rFonts w:ascii="Times New Roman" w:hAnsi="Times New Roman" w:cs="Times New Roman"/>
          <w:color w:val="auto"/>
        </w:rPr>
        <w:t>criado</w:t>
      </w:r>
      <w:r w:rsidR="008F063B">
        <w:rPr>
          <w:rFonts w:ascii="Times New Roman" w:hAnsi="Times New Roman" w:cs="Times New Roman"/>
          <w:color w:val="auto"/>
        </w:rPr>
        <w:t xml:space="preserve"> pelo festival brasileiro de música Rock in Rio, </w:t>
      </w:r>
      <w:r w:rsidR="00BD2618">
        <w:rPr>
          <w:rFonts w:ascii="Times New Roman" w:hAnsi="Times New Roman" w:cs="Times New Roman"/>
          <w:color w:val="auto"/>
        </w:rPr>
        <w:t>que tinha o objetivo de</w:t>
      </w:r>
      <w:r w:rsidR="008F063B">
        <w:rPr>
          <w:rFonts w:ascii="Times New Roman" w:hAnsi="Times New Roman" w:cs="Times New Roman"/>
          <w:color w:val="auto"/>
        </w:rPr>
        <w:t xml:space="preserve"> plantar milhões de árvores na floresta amazônica</w:t>
      </w:r>
      <w:r w:rsidR="00C4201F">
        <w:rPr>
          <w:rFonts w:ascii="Times New Roman" w:hAnsi="Times New Roman" w:cs="Times New Roman"/>
          <w:color w:val="auto"/>
        </w:rPr>
        <w:t xml:space="preserve">. O período do anúncio do projeto coincidiu com o decreto de extinção da RENCA. </w:t>
      </w:r>
      <w:r w:rsidR="008F063B">
        <w:rPr>
          <w:rFonts w:ascii="Times New Roman" w:hAnsi="Times New Roman" w:cs="Times New Roman"/>
          <w:color w:val="auto"/>
        </w:rPr>
        <w:t xml:space="preserve">Emocionada, Gisele discursou no festival contra a destruição </w:t>
      </w:r>
      <w:r w:rsidR="00C4201F">
        <w:rPr>
          <w:rFonts w:ascii="Times New Roman" w:hAnsi="Times New Roman" w:cs="Times New Roman"/>
          <w:color w:val="auto"/>
        </w:rPr>
        <w:t>da natureza</w:t>
      </w:r>
      <w:r w:rsidR="008F063B">
        <w:rPr>
          <w:rFonts w:ascii="Times New Roman" w:hAnsi="Times New Roman" w:cs="Times New Roman"/>
          <w:color w:val="auto"/>
        </w:rPr>
        <w:t xml:space="preserve">, </w:t>
      </w:r>
      <w:r w:rsidR="00BD2618">
        <w:rPr>
          <w:rFonts w:ascii="Times New Roman" w:hAnsi="Times New Roman" w:cs="Times New Roman"/>
          <w:color w:val="auto"/>
        </w:rPr>
        <w:t>enquanto a plateia gritava “fora Temer”</w:t>
      </w:r>
      <w:r w:rsidR="00C4201F">
        <w:rPr>
          <w:rFonts w:ascii="Times New Roman" w:hAnsi="Times New Roman" w:cs="Times New Roman"/>
          <w:color w:val="auto"/>
        </w:rPr>
        <w:t>. O evento</w:t>
      </w:r>
      <w:r w:rsidR="008F063B">
        <w:rPr>
          <w:rFonts w:ascii="Times New Roman" w:hAnsi="Times New Roman" w:cs="Times New Roman"/>
          <w:color w:val="auto"/>
        </w:rPr>
        <w:t xml:space="preserve"> foi transmitido para o mundo inteiro</w:t>
      </w:r>
      <w:r w:rsidR="00BD2618">
        <w:rPr>
          <w:rStyle w:val="Refdenotaderodap"/>
          <w:rFonts w:ascii="Times New Roman" w:hAnsi="Times New Roman" w:cs="Times New Roman"/>
          <w:color w:val="auto"/>
        </w:rPr>
        <w:footnoteReference w:id="24"/>
      </w:r>
      <w:r w:rsidR="008F063B">
        <w:rPr>
          <w:rFonts w:ascii="Times New Roman" w:hAnsi="Times New Roman" w:cs="Times New Roman"/>
          <w:color w:val="auto"/>
        </w:rPr>
        <w:t xml:space="preserve">. </w:t>
      </w:r>
    </w:p>
    <w:p w:rsidR="002D02F8" w:rsidRDefault="00DD34FC" w:rsidP="00772BA0">
      <w:pPr>
        <w:spacing w:afterLines="100" w:after="240" w:line="360" w:lineRule="auto"/>
        <w:ind w:firstLine="720"/>
        <w:jc w:val="both"/>
        <w:rPr>
          <w:rFonts w:ascii="Times New Roman" w:hAnsi="Times New Roman" w:cs="Times New Roman"/>
          <w:color w:val="auto"/>
        </w:rPr>
      </w:pPr>
      <w:r>
        <w:rPr>
          <w:rFonts w:ascii="Times New Roman" w:hAnsi="Times New Roman" w:cs="Times New Roman"/>
          <w:color w:val="auto"/>
        </w:rPr>
        <w:t xml:space="preserve">Nas </w:t>
      </w:r>
      <w:r w:rsidR="0095440B">
        <w:rPr>
          <w:rFonts w:ascii="Times New Roman" w:hAnsi="Times New Roman" w:cs="Times New Roman"/>
          <w:color w:val="auto"/>
        </w:rPr>
        <w:t>mídias</w:t>
      </w:r>
      <w:r>
        <w:rPr>
          <w:rFonts w:ascii="Times New Roman" w:hAnsi="Times New Roman" w:cs="Times New Roman"/>
          <w:color w:val="auto"/>
        </w:rPr>
        <w:t xml:space="preserve"> sociais, Gisele tem contas ativas no Facebook, Instagram e Twitter, mas usa de modo mais ativo para estas causas o Twitter. </w:t>
      </w:r>
      <w:r w:rsidR="00373F37">
        <w:rPr>
          <w:rFonts w:ascii="Times New Roman" w:hAnsi="Times New Roman" w:cs="Times New Roman"/>
          <w:color w:val="auto"/>
        </w:rPr>
        <w:t>Nesta rede, Gisele possui quase 5 milhões de seguidores</w:t>
      </w:r>
      <w:r w:rsidR="008E489A">
        <w:rPr>
          <w:rFonts w:ascii="Times New Roman" w:hAnsi="Times New Roman" w:cs="Times New Roman"/>
          <w:color w:val="auto"/>
        </w:rPr>
        <w:t xml:space="preserve">. </w:t>
      </w:r>
      <w:r w:rsidR="00C4201F">
        <w:rPr>
          <w:rFonts w:ascii="Times New Roman" w:hAnsi="Times New Roman" w:cs="Times New Roman"/>
          <w:color w:val="auto"/>
        </w:rPr>
        <w:t xml:space="preserve">Um dia após o decreto contra a extinção ser publicado, </w:t>
      </w:r>
      <w:r w:rsidR="0094662B">
        <w:rPr>
          <w:rFonts w:ascii="Times New Roman" w:hAnsi="Times New Roman" w:cs="Times New Roman"/>
          <w:color w:val="auto"/>
        </w:rPr>
        <w:t xml:space="preserve">pela manhã, </w:t>
      </w:r>
      <w:r w:rsidR="00C4201F">
        <w:rPr>
          <w:rFonts w:ascii="Times New Roman" w:hAnsi="Times New Roman" w:cs="Times New Roman"/>
          <w:color w:val="auto"/>
        </w:rPr>
        <w:t>Gisele postou em seu Twitter “VERGONHA! Estão leiloando nossa Amazônia! Não podemos destruir nossas áreas protegidas em prol de interesses privados”, acompanhado de um link para uma notícia publicada pela ONG WWF.</w:t>
      </w:r>
      <w:r w:rsidR="00C4201F">
        <w:rPr>
          <w:rStyle w:val="Refdenotaderodap"/>
          <w:rFonts w:ascii="Times New Roman" w:hAnsi="Times New Roman" w:cs="Times New Roman"/>
          <w:color w:val="auto"/>
        </w:rPr>
        <w:footnoteReference w:id="25"/>
      </w:r>
      <w:r w:rsidR="00C4201F">
        <w:rPr>
          <w:rFonts w:ascii="Times New Roman" w:hAnsi="Times New Roman" w:cs="Times New Roman"/>
          <w:color w:val="auto"/>
        </w:rPr>
        <w:t xml:space="preserve"> </w:t>
      </w:r>
      <w:r w:rsidR="00ED1A14">
        <w:rPr>
          <w:rFonts w:ascii="Times New Roman" w:hAnsi="Times New Roman" w:cs="Times New Roman"/>
          <w:color w:val="auto"/>
        </w:rPr>
        <w:t xml:space="preserve">Por ser muito famosa, diversos cidadãos comuns e celebridades responderam e </w:t>
      </w:r>
      <w:proofErr w:type="spellStart"/>
      <w:r w:rsidR="00ED1A14">
        <w:rPr>
          <w:rFonts w:ascii="Times New Roman" w:hAnsi="Times New Roman" w:cs="Times New Roman"/>
          <w:color w:val="auto"/>
        </w:rPr>
        <w:t>retuítaram</w:t>
      </w:r>
      <w:proofErr w:type="spellEnd"/>
      <w:r w:rsidR="008E489A">
        <w:rPr>
          <w:rFonts w:ascii="Times New Roman" w:hAnsi="Times New Roman" w:cs="Times New Roman"/>
          <w:color w:val="auto"/>
        </w:rPr>
        <w:t xml:space="preserve"> (compartilharam)</w:t>
      </w:r>
      <w:r w:rsidR="00ED1A14">
        <w:rPr>
          <w:rFonts w:ascii="Times New Roman" w:hAnsi="Times New Roman" w:cs="Times New Roman"/>
          <w:color w:val="auto"/>
        </w:rPr>
        <w:t xml:space="preserve"> a postagem de Gisele. </w:t>
      </w:r>
      <w:r w:rsidR="00C4201F">
        <w:rPr>
          <w:rFonts w:ascii="Times New Roman" w:hAnsi="Times New Roman" w:cs="Times New Roman"/>
          <w:color w:val="auto"/>
        </w:rPr>
        <w:t>A postagem teve</w:t>
      </w:r>
      <w:r w:rsidR="003B55FF">
        <w:rPr>
          <w:rFonts w:ascii="Times New Roman" w:hAnsi="Times New Roman" w:cs="Times New Roman"/>
          <w:color w:val="auto"/>
        </w:rPr>
        <w:t xml:space="preserve"> alto engajamento, dentre as postagens sobre o tema que a modelo fez, resultando em</w:t>
      </w:r>
      <w:r w:rsidR="00C4201F">
        <w:rPr>
          <w:rFonts w:ascii="Times New Roman" w:hAnsi="Times New Roman" w:cs="Times New Roman"/>
          <w:color w:val="auto"/>
        </w:rPr>
        <w:t xml:space="preserve"> 320 comentários, 6.091 </w:t>
      </w:r>
      <w:proofErr w:type="spellStart"/>
      <w:r w:rsidR="008E489A" w:rsidRPr="008E489A">
        <w:rPr>
          <w:rFonts w:ascii="Times New Roman" w:hAnsi="Times New Roman" w:cs="Times New Roman"/>
          <w:color w:val="auto"/>
        </w:rPr>
        <w:t>retuítes</w:t>
      </w:r>
      <w:proofErr w:type="spellEnd"/>
      <w:r w:rsidR="00C4201F">
        <w:rPr>
          <w:rFonts w:ascii="Times New Roman" w:hAnsi="Times New Roman" w:cs="Times New Roman"/>
          <w:color w:val="auto"/>
        </w:rPr>
        <w:t xml:space="preserve"> e 8.820 curtidas</w:t>
      </w:r>
      <w:r w:rsidR="008E489A">
        <w:rPr>
          <w:rFonts w:ascii="Times New Roman" w:hAnsi="Times New Roman" w:cs="Times New Roman"/>
          <w:color w:val="auto"/>
        </w:rPr>
        <w:t xml:space="preserve"> (</w:t>
      </w:r>
      <w:r w:rsidR="003B55FF">
        <w:rPr>
          <w:rFonts w:ascii="Times New Roman" w:hAnsi="Times New Roman" w:cs="Times New Roman"/>
          <w:color w:val="auto"/>
        </w:rPr>
        <w:t>números atualizados em 31 de janeiro de 2019</w:t>
      </w:r>
      <w:r w:rsidR="008E489A">
        <w:rPr>
          <w:rFonts w:ascii="Times New Roman" w:hAnsi="Times New Roman" w:cs="Times New Roman"/>
          <w:color w:val="auto"/>
        </w:rPr>
        <w:t>)</w:t>
      </w:r>
      <w:r w:rsidR="003B55FF">
        <w:rPr>
          <w:rFonts w:ascii="Times New Roman" w:hAnsi="Times New Roman" w:cs="Times New Roman"/>
          <w:color w:val="auto"/>
        </w:rPr>
        <w:t>.</w:t>
      </w:r>
      <w:r w:rsidR="002D02F8">
        <w:rPr>
          <w:rFonts w:ascii="Times New Roman" w:hAnsi="Times New Roman" w:cs="Times New Roman"/>
          <w:color w:val="auto"/>
        </w:rPr>
        <w:t xml:space="preserve"> </w:t>
      </w:r>
    </w:p>
    <w:p w:rsidR="00DD34FC" w:rsidRDefault="002D02F8" w:rsidP="00772BA0">
      <w:pPr>
        <w:spacing w:afterLines="100" w:after="240" w:line="360" w:lineRule="auto"/>
        <w:ind w:firstLine="720"/>
        <w:jc w:val="both"/>
        <w:rPr>
          <w:rFonts w:ascii="Times New Roman" w:hAnsi="Times New Roman" w:cs="Times New Roman"/>
          <w:color w:val="auto"/>
        </w:rPr>
      </w:pPr>
      <w:r>
        <w:rPr>
          <w:rFonts w:ascii="Times New Roman" w:hAnsi="Times New Roman" w:cs="Times New Roman"/>
          <w:color w:val="auto"/>
        </w:rPr>
        <w:t xml:space="preserve">Após esta primeira postagem, a modelo continuou </w:t>
      </w:r>
      <w:r w:rsidR="008E489A">
        <w:rPr>
          <w:rFonts w:ascii="Times New Roman" w:hAnsi="Times New Roman" w:cs="Times New Roman"/>
          <w:color w:val="auto"/>
        </w:rPr>
        <w:t>falando</w:t>
      </w:r>
      <w:r>
        <w:rPr>
          <w:rFonts w:ascii="Times New Roman" w:hAnsi="Times New Roman" w:cs="Times New Roman"/>
          <w:color w:val="auto"/>
        </w:rPr>
        <w:t xml:space="preserve"> sobre o assunto</w:t>
      </w:r>
      <w:r w:rsidR="008E489A">
        <w:rPr>
          <w:rFonts w:ascii="Times New Roman" w:hAnsi="Times New Roman" w:cs="Times New Roman"/>
          <w:color w:val="auto"/>
        </w:rPr>
        <w:t>,</w:t>
      </w:r>
      <w:r>
        <w:rPr>
          <w:rFonts w:ascii="Times New Roman" w:hAnsi="Times New Roman" w:cs="Times New Roman"/>
          <w:color w:val="auto"/>
        </w:rPr>
        <w:t xml:space="preserve"> até o dia em que o último decreto foi aprovado. Seus conteúdos variavam entre retuitar postagens de outros personagens</w:t>
      </w:r>
      <w:r w:rsidR="0021521D">
        <w:rPr>
          <w:rFonts w:ascii="Times New Roman" w:hAnsi="Times New Roman" w:cs="Times New Roman"/>
          <w:color w:val="auto"/>
        </w:rPr>
        <w:t xml:space="preserve"> famosos</w:t>
      </w:r>
      <w:r>
        <w:rPr>
          <w:rFonts w:ascii="Times New Roman" w:hAnsi="Times New Roman" w:cs="Times New Roman"/>
          <w:color w:val="auto"/>
        </w:rPr>
        <w:t xml:space="preserve"> e fazer pedidos de preservação à Amazônia. Em algumas destas</w:t>
      </w:r>
      <w:r w:rsidR="0021521D">
        <w:rPr>
          <w:rFonts w:ascii="Times New Roman" w:hAnsi="Times New Roman" w:cs="Times New Roman"/>
          <w:color w:val="auto"/>
        </w:rPr>
        <w:t xml:space="preserve"> postagens</w:t>
      </w:r>
      <w:r>
        <w:rPr>
          <w:rFonts w:ascii="Times New Roman" w:hAnsi="Times New Roman" w:cs="Times New Roman"/>
          <w:color w:val="auto"/>
        </w:rPr>
        <w:t>, utilizou a hashtag #</w:t>
      </w:r>
      <w:proofErr w:type="spellStart"/>
      <w:r>
        <w:rPr>
          <w:rFonts w:ascii="Times New Roman" w:hAnsi="Times New Roman" w:cs="Times New Roman"/>
          <w:color w:val="auto"/>
        </w:rPr>
        <w:t>TodosPelaAmazônia</w:t>
      </w:r>
      <w:proofErr w:type="spellEnd"/>
      <w:r w:rsidR="0021521D">
        <w:rPr>
          <w:rFonts w:ascii="Times New Roman" w:hAnsi="Times New Roman" w:cs="Times New Roman"/>
          <w:color w:val="auto"/>
        </w:rPr>
        <w:t xml:space="preserve"> do Greenpeace Brasil.</w:t>
      </w:r>
    </w:p>
    <w:p w:rsidR="001973F1" w:rsidRPr="001973F1" w:rsidRDefault="0021521D" w:rsidP="00ED1A14">
      <w:pPr>
        <w:pStyle w:val="PargrafodaLista"/>
        <w:numPr>
          <w:ilvl w:val="0"/>
          <w:numId w:val="11"/>
        </w:numPr>
        <w:spacing w:afterLines="100" w:after="240" w:line="360" w:lineRule="auto"/>
        <w:jc w:val="both"/>
        <w:rPr>
          <w:rFonts w:ascii="Times New Roman" w:hAnsi="Times New Roman" w:cs="Times New Roman"/>
          <w:b/>
          <w:color w:val="auto"/>
        </w:rPr>
      </w:pPr>
      <w:proofErr w:type="spellStart"/>
      <w:r>
        <w:rPr>
          <w:rFonts w:ascii="Times New Roman" w:hAnsi="Times New Roman" w:cs="Times New Roman"/>
          <w:b/>
          <w:color w:val="auto"/>
        </w:rPr>
        <w:t>P</w:t>
      </w:r>
      <w:r w:rsidR="001973F1" w:rsidRPr="001973F1">
        <w:rPr>
          <w:rFonts w:ascii="Times New Roman" w:hAnsi="Times New Roman" w:cs="Times New Roman"/>
          <w:b/>
          <w:color w:val="auto"/>
        </w:rPr>
        <w:t>resident</w:t>
      </w:r>
      <w:r w:rsidR="002D02F8">
        <w:rPr>
          <w:rFonts w:ascii="Times New Roman" w:hAnsi="Times New Roman" w:cs="Times New Roman"/>
          <w:b/>
          <w:color w:val="auto"/>
        </w:rPr>
        <w:t>e</w:t>
      </w:r>
      <w:proofErr w:type="spellEnd"/>
      <w:r w:rsidR="001973F1" w:rsidRPr="001973F1">
        <w:rPr>
          <w:rFonts w:ascii="Times New Roman" w:hAnsi="Times New Roman" w:cs="Times New Roman"/>
          <w:b/>
          <w:color w:val="auto"/>
        </w:rPr>
        <w:t xml:space="preserve"> da </w:t>
      </w:r>
      <w:proofErr w:type="spellStart"/>
      <w:r w:rsidR="001973F1" w:rsidRPr="001973F1">
        <w:rPr>
          <w:rFonts w:ascii="Times New Roman" w:hAnsi="Times New Roman" w:cs="Times New Roman"/>
          <w:b/>
          <w:color w:val="auto"/>
        </w:rPr>
        <w:t>República</w:t>
      </w:r>
      <w:proofErr w:type="spellEnd"/>
      <w:r w:rsidR="001973F1" w:rsidRPr="001973F1">
        <w:rPr>
          <w:rFonts w:ascii="Times New Roman" w:hAnsi="Times New Roman" w:cs="Times New Roman"/>
          <w:b/>
          <w:color w:val="auto"/>
        </w:rPr>
        <w:t xml:space="preserve"> Michel </w:t>
      </w:r>
      <w:proofErr w:type="spellStart"/>
      <w:r w:rsidR="001973F1" w:rsidRPr="001973F1">
        <w:rPr>
          <w:rFonts w:ascii="Times New Roman" w:hAnsi="Times New Roman" w:cs="Times New Roman"/>
          <w:b/>
          <w:color w:val="auto"/>
        </w:rPr>
        <w:t>Temer</w:t>
      </w:r>
      <w:proofErr w:type="spellEnd"/>
      <w:r w:rsidR="001973F1" w:rsidRPr="001973F1">
        <w:rPr>
          <w:rFonts w:ascii="Times New Roman" w:hAnsi="Times New Roman" w:cs="Times New Roman"/>
          <w:b/>
          <w:color w:val="auto"/>
        </w:rPr>
        <w:t xml:space="preserve"> </w:t>
      </w:r>
      <w:r w:rsidR="004C0CB2">
        <w:rPr>
          <w:rFonts w:ascii="Times New Roman" w:hAnsi="Times New Roman" w:cs="Times New Roman"/>
          <w:b/>
          <w:color w:val="auto"/>
        </w:rPr>
        <w:t xml:space="preserve">(2016-2018) </w:t>
      </w:r>
      <w:r w:rsidR="001973F1" w:rsidRPr="001973F1">
        <w:rPr>
          <w:rFonts w:ascii="Times New Roman" w:hAnsi="Times New Roman" w:cs="Times New Roman"/>
          <w:b/>
          <w:color w:val="auto"/>
        </w:rPr>
        <w:t>no Twitter</w:t>
      </w:r>
    </w:p>
    <w:p w:rsidR="00B21F9D" w:rsidRDefault="0094662B" w:rsidP="001973F1">
      <w:pPr>
        <w:pStyle w:val="PargrafodaLista"/>
        <w:spacing w:afterLines="100" w:after="240" w:line="360" w:lineRule="auto"/>
        <w:ind w:left="0" w:firstLine="720"/>
        <w:jc w:val="both"/>
        <w:rPr>
          <w:rFonts w:ascii="Times New Roman" w:hAnsi="Times New Roman" w:cs="Times New Roman"/>
          <w:color w:val="auto"/>
        </w:rPr>
      </w:pPr>
      <w:r w:rsidRPr="00ED1A14">
        <w:rPr>
          <w:rFonts w:ascii="Times New Roman" w:hAnsi="Times New Roman" w:cs="Times New Roman"/>
          <w:color w:val="auto"/>
        </w:rPr>
        <w:t xml:space="preserve">No </w:t>
      </w:r>
      <w:proofErr w:type="spellStart"/>
      <w:r w:rsidRPr="00ED1A14">
        <w:rPr>
          <w:rFonts w:ascii="Times New Roman" w:hAnsi="Times New Roman" w:cs="Times New Roman"/>
          <w:color w:val="auto"/>
        </w:rPr>
        <w:t>mesmo</w:t>
      </w:r>
      <w:proofErr w:type="spellEnd"/>
      <w:r w:rsidRPr="00ED1A14">
        <w:rPr>
          <w:rFonts w:ascii="Times New Roman" w:hAnsi="Times New Roman" w:cs="Times New Roman"/>
          <w:color w:val="auto"/>
        </w:rPr>
        <w:t xml:space="preserve"> </w:t>
      </w:r>
      <w:proofErr w:type="spellStart"/>
      <w:r w:rsidRPr="00ED1A14">
        <w:rPr>
          <w:rFonts w:ascii="Times New Roman" w:hAnsi="Times New Roman" w:cs="Times New Roman"/>
          <w:color w:val="auto"/>
        </w:rPr>
        <w:t>dia</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em</w:t>
      </w:r>
      <w:proofErr w:type="spellEnd"/>
      <w:r w:rsidR="001973F1">
        <w:rPr>
          <w:rFonts w:ascii="Times New Roman" w:hAnsi="Times New Roman" w:cs="Times New Roman"/>
          <w:color w:val="auto"/>
        </w:rPr>
        <w:t xml:space="preserve"> que Gisele </w:t>
      </w:r>
      <w:proofErr w:type="spellStart"/>
      <w:r w:rsidR="001973F1">
        <w:rPr>
          <w:rFonts w:ascii="Times New Roman" w:hAnsi="Times New Roman" w:cs="Times New Roman"/>
          <w:color w:val="auto"/>
        </w:rPr>
        <w:t>Bündchen</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postou</w:t>
      </w:r>
      <w:proofErr w:type="spellEnd"/>
      <w:r w:rsidRPr="00ED1A14">
        <w:rPr>
          <w:rFonts w:ascii="Times New Roman" w:hAnsi="Times New Roman" w:cs="Times New Roman"/>
          <w:color w:val="auto"/>
        </w:rPr>
        <w:t>,</w:t>
      </w:r>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porém</w:t>
      </w:r>
      <w:proofErr w:type="spellEnd"/>
      <w:r w:rsidRPr="00ED1A14">
        <w:rPr>
          <w:rFonts w:ascii="Times New Roman" w:hAnsi="Times New Roman" w:cs="Times New Roman"/>
          <w:color w:val="auto"/>
        </w:rPr>
        <w:t xml:space="preserve"> à </w:t>
      </w:r>
      <w:proofErr w:type="spellStart"/>
      <w:r w:rsidRPr="00ED1A14">
        <w:rPr>
          <w:rFonts w:ascii="Times New Roman" w:hAnsi="Times New Roman" w:cs="Times New Roman"/>
          <w:color w:val="auto"/>
        </w:rPr>
        <w:t>tarde</w:t>
      </w:r>
      <w:proofErr w:type="spellEnd"/>
      <w:r w:rsidRPr="00ED1A14">
        <w:rPr>
          <w:rFonts w:ascii="Times New Roman" w:hAnsi="Times New Roman" w:cs="Times New Roman"/>
          <w:color w:val="auto"/>
        </w:rPr>
        <w:t xml:space="preserve">, o </w:t>
      </w:r>
      <w:proofErr w:type="spellStart"/>
      <w:r w:rsidRPr="00ED1A14">
        <w:rPr>
          <w:rFonts w:ascii="Times New Roman" w:hAnsi="Times New Roman" w:cs="Times New Roman"/>
          <w:color w:val="auto"/>
        </w:rPr>
        <w:t>então</w:t>
      </w:r>
      <w:proofErr w:type="spellEnd"/>
      <w:r w:rsidRPr="00ED1A14">
        <w:rPr>
          <w:rFonts w:ascii="Times New Roman" w:hAnsi="Times New Roman" w:cs="Times New Roman"/>
          <w:color w:val="auto"/>
        </w:rPr>
        <w:t xml:space="preserve"> </w:t>
      </w:r>
      <w:proofErr w:type="spellStart"/>
      <w:r w:rsidRPr="00ED1A14">
        <w:rPr>
          <w:rFonts w:ascii="Times New Roman" w:hAnsi="Times New Roman" w:cs="Times New Roman"/>
          <w:color w:val="auto"/>
        </w:rPr>
        <w:t>presidente</w:t>
      </w:r>
      <w:proofErr w:type="spellEnd"/>
      <w:r w:rsidRPr="00ED1A14">
        <w:rPr>
          <w:rFonts w:ascii="Times New Roman" w:hAnsi="Times New Roman" w:cs="Times New Roman"/>
          <w:color w:val="auto"/>
        </w:rPr>
        <w:t xml:space="preserve"> Michel Temer postou também em sua página no Twitter. Não citou diretamente Gisele, mas acreditamos que, por tantas pessoas </w:t>
      </w:r>
      <w:r w:rsidR="00B50366" w:rsidRPr="00ED1A14">
        <w:rPr>
          <w:rFonts w:ascii="Times New Roman" w:hAnsi="Times New Roman" w:cs="Times New Roman"/>
          <w:color w:val="auto"/>
        </w:rPr>
        <w:t xml:space="preserve">famosas </w:t>
      </w:r>
      <w:r w:rsidRPr="00ED1A14">
        <w:rPr>
          <w:rFonts w:ascii="Times New Roman" w:hAnsi="Times New Roman" w:cs="Times New Roman"/>
          <w:color w:val="auto"/>
        </w:rPr>
        <w:t xml:space="preserve">se posicionarem publicamente sobre o caso, inclusive uma personagem com grande impacto midiático, o presidente buscou utilizar o Twitter para </w:t>
      </w:r>
      <w:proofErr w:type="spellStart"/>
      <w:r w:rsidRPr="00ED1A14">
        <w:rPr>
          <w:rFonts w:ascii="Times New Roman" w:hAnsi="Times New Roman" w:cs="Times New Roman"/>
          <w:color w:val="auto"/>
        </w:rPr>
        <w:t>esclarecer</w:t>
      </w:r>
      <w:proofErr w:type="spellEnd"/>
      <w:r w:rsidRPr="00ED1A14">
        <w:rPr>
          <w:rFonts w:ascii="Times New Roman" w:hAnsi="Times New Roman" w:cs="Times New Roman"/>
          <w:color w:val="auto"/>
        </w:rPr>
        <w:t xml:space="preserve"> a </w:t>
      </w:r>
      <w:proofErr w:type="spellStart"/>
      <w:r w:rsidRPr="00ED1A14">
        <w:rPr>
          <w:rFonts w:ascii="Times New Roman" w:hAnsi="Times New Roman" w:cs="Times New Roman"/>
          <w:color w:val="auto"/>
        </w:rPr>
        <w:t>situação</w:t>
      </w:r>
      <w:proofErr w:type="spellEnd"/>
      <w:r w:rsidR="00B21F9D">
        <w:rPr>
          <w:rFonts w:ascii="Times New Roman" w:hAnsi="Times New Roman" w:cs="Times New Roman"/>
          <w:color w:val="auto"/>
        </w:rPr>
        <w:t>.</w:t>
      </w:r>
    </w:p>
    <w:p w:rsidR="00A76998" w:rsidRDefault="00A76998" w:rsidP="001973F1">
      <w:pPr>
        <w:pStyle w:val="PargrafodaLista"/>
        <w:spacing w:afterLines="100" w:after="240" w:line="360" w:lineRule="auto"/>
        <w:ind w:left="0" w:firstLine="720"/>
        <w:jc w:val="both"/>
        <w:rPr>
          <w:rFonts w:ascii="Times New Roman" w:hAnsi="Times New Roman" w:cs="Times New Roman"/>
          <w:color w:val="auto"/>
        </w:rPr>
      </w:pPr>
      <w:proofErr w:type="spellStart"/>
      <w:r>
        <w:rPr>
          <w:rFonts w:ascii="Times New Roman" w:hAnsi="Times New Roman" w:cs="Times New Roman"/>
          <w:color w:val="auto"/>
        </w:rPr>
        <w:lastRenderedPageBreak/>
        <w:t>Temer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possui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pouco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mais</w:t>
      </w:r>
      <w:proofErr w:type="spellEnd"/>
      <w:r>
        <w:rPr>
          <w:rFonts w:ascii="Times New Roman" w:hAnsi="Times New Roman" w:cs="Times New Roman"/>
          <w:color w:val="auto"/>
        </w:rPr>
        <w:t xml:space="preserve"> de um </w:t>
      </w:r>
      <w:proofErr w:type="spellStart"/>
      <w:r>
        <w:rPr>
          <w:rFonts w:ascii="Times New Roman" w:hAnsi="Times New Roman" w:cs="Times New Roman"/>
          <w:color w:val="auto"/>
        </w:rPr>
        <w:t>milhão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seguidores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página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total fez </w:t>
      </w:r>
      <w:proofErr w:type="spellStart"/>
      <w:r>
        <w:rPr>
          <w:rFonts w:ascii="Times New Roman" w:hAnsi="Times New Roman" w:cs="Times New Roman"/>
          <w:color w:val="auto"/>
        </w:rPr>
        <w:t>somente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duas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postagens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sobre</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assunto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durante</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recorte</w:t>
      </w:r>
      <w:proofErr w:type="spellEnd"/>
      <w:r>
        <w:rPr>
          <w:rFonts w:ascii="Times New Roman" w:hAnsi="Times New Roman" w:cs="Times New Roman"/>
          <w:color w:val="auto"/>
        </w:rPr>
        <w:t xml:space="preserve"> temporal da </w:t>
      </w:r>
      <w:proofErr w:type="spellStart"/>
      <w:r>
        <w:rPr>
          <w:rFonts w:ascii="Times New Roman" w:hAnsi="Times New Roman" w:cs="Times New Roman"/>
          <w:color w:val="auto"/>
        </w:rPr>
        <w:t>pesquisa</w:t>
      </w:r>
      <w:proofErr w:type="spellEnd"/>
      <w:r w:rsidR="00275DA0">
        <w:rPr>
          <w:rStyle w:val="Refdenotaderodap"/>
          <w:rFonts w:ascii="Times New Roman" w:hAnsi="Times New Roman" w:cs="Times New Roman"/>
          <w:color w:val="auto"/>
        </w:rPr>
        <w:footnoteReference w:id="26"/>
      </w:r>
      <w:r>
        <w:rPr>
          <w:rFonts w:ascii="Times New Roman" w:hAnsi="Times New Roman" w:cs="Times New Roman"/>
          <w:color w:val="auto"/>
        </w:rPr>
        <w:t xml:space="preserve">. Na </w:t>
      </w:r>
      <w:proofErr w:type="spellStart"/>
      <w:r>
        <w:rPr>
          <w:rFonts w:ascii="Times New Roman" w:hAnsi="Times New Roman" w:cs="Times New Roman"/>
          <w:color w:val="auto"/>
        </w:rPr>
        <w:t>primeira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postagem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disse</w:t>
      </w:r>
      <w:proofErr w:type="spellEnd"/>
      <w:r>
        <w:rPr>
          <w:rFonts w:ascii="Times New Roman" w:hAnsi="Times New Roman" w:cs="Times New Roman"/>
          <w:color w:val="auto"/>
        </w:rPr>
        <w:t>:</w:t>
      </w:r>
      <w:r w:rsidR="0094662B" w:rsidRPr="00ED1A14">
        <w:rPr>
          <w:rFonts w:ascii="Times New Roman" w:hAnsi="Times New Roman" w:cs="Times New Roman"/>
          <w:color w:val="auto"/>
        </w:rPr>
        <w:t xml:space="preserve"> “O </w:t>
      </w:r>
      <w:proofErr w:type="spellStart"/>
      <w:r w:rsidR="0094662B" w:rsidRPr="00ED1A14">
        <w:rPr>
          <w:rFonts w:ascii="Times New Roman" w:hAnsi="Times New Roman" w:cs="Times New Roman"/>
          <w:color w:val="auto"/>
        </w:rPr>
        <w:t>governo</w:t>
      </w:r>
      <w:proofErr w:type="spellEnd"/>
      <w:r w:rsidR="0094662B" w:rsidRPr="00ED1A14">
        <w:rPr>
          <w:rFonts w:ascii="Times New Roman" w:hAnsi="Times New Roman" w:cs="Times New Roman"/>
          <w:color w:val="auto"/>
        </w:rPr>
        <w:t xml:space="preserve"> </w:t>
      </w:r>
      <w:proofErr w:type="spellStart"/>
      <w:r w:rsidR="0094662B" w:rsidRPr="00ED1A14">
        <w:rPr>
          <w:rFonts w:ascii="Times New Roman" w:hAnsi="Times New Roman" w:cs="Times New Roman"/>
          <w:color w:val="auto"/>
        </w:rPr>
        <w:t>não</w:t>
      </w:r>
      <w:proofErr w:type="spellEnd"/>
      <w:r w:rsidR="0094662B" w:rsidRPr="00ED1A14">
        <w:rPr>
          <w:rFonts w:ascii="Times New Roman" w:hAnsi="Times New Roman" w:cs="Times New Roman"/>
          <w:color w:val="auto"/>
        </w:rPr>
        <w:t xml:space="preserve"> </w:t>
      </w:r>
      <w:proofErr w:type="spellStart"/>
      <w:r w:rsidR="0094662B" w:rsidRPr="00ED1A14">
        <w:rPr>
          <w:rFonts w:ascii="Times New Roman" w:hAnsi="Times New Roman" w:cs="Times New Roman"/>
          <w:color w:val="auto"/>
        </w:rPr>
        <w:t>alterou</w:t>
      </w:r>
      <w:proofErr w:type="spellEnd"/>
      <w:r w:rsidR="0094662B" w:rsidRPr="00ED1A14">
        <w:rPr>
          <w:rFonts w:ascii="Times New Roman" w:hAnsi="Times New Roman" w:cs="Times New Roman"/>
          <w:color w:val="auto"/>
        </w:rPr>
        <w:t xml:space="preserve"> </w:t>
      </w:r>
      <w:proofErr w:type="spellStart"/>
      <w:r w:rsidR="0094662B" w:rsidRPr="00ED1A14">
        <w:rPr>
          <w:rFonts w:ascii="Times New Roman" w:hAnsi="Times New Roman" w:cs="Times New Roman"/>
          <w:color w:val="auto"/>
        </w:rPr>
        <w:t>nenhuma</w:t>
      </w:r>
      <w:proofErr w:type="spellEnd"/>
      <w:r w:rsidR="0094662B" w:rsidRPr="00ED1A14">
        <w:rPr>
          <w:rFonts w:ascii="Times New Roman" w:hAnsi="Times New Roman" w:cs="Times New Roman"/>
          <w:color w:val="auto"/>
        </w:rPr>
        <w:t xml:space="preserve"> reserva ambiental da nossa Amazônia. Reorganizamos uma área mineral, hoje alvo do garimpo. </w:t>
      </w:r>
      <w:r w:rsidRPr="00ED1A14">
        <w:rPr>
          <w:rFonts w:ascii="Times New Roman" w:hAnsi="Times New Roman" w:cs="Times New Roman"/>
          <w:color w:val="auto"/>
        </w:rPr>
        <w:t xml:space="preserve">É </w:t>
      </w:r>
      <w:proofErr w:type="spellStart"/>
      <w:r w:rsidRPr="00ED1A14">
        <w:rPr>
          <w:rFonts w:ascii="Times New Roman" w:hAnsi="Times New Roman" w:cs="Times New Roman"/>
          <w:color w:val="auto"/>
        </w:rPr>
        <w:t>bem</w:t>
      </w:r>
      <w:proofErr w:type="spellEnd"/>
      <w:r w:rsidRPr="00ED1A14">
        <w:rPr>
          <w:rFonts w:ascii="Times New Roman" w:hAnsi="Times New Roman" w:cs="Times New Roman"/>
          <w:color w:val="auto"/>
        </w:rPr>
        <w:t xml:space="preserve"> </w:t>
      </w:r>
      <w:proofErr w:type="spellStart"/>
      <w:r w:rsidRPr="00ED1A14">
        <w:rPr>
          <w:rFonts w:ascii="Times New Roman" w:hAnsi="Times New Roman" w:cs="Times New Roman"/>
          <w:color w:val="auto"/>
        </w:rPr>
        <w:t>diferente</w:t>
      </w:r>
      <w:proofErr w:type="spellEnd"/>
      <w:r w:rsidRPr="00ED1A14">
        <w:rPr>
          <w:rFonts w:ascii="Times New Roman" w:hAnsi="Times New Roman" w:cs="Times New Roman"/>
          <w:color w:val="auto"/>
        </w:rPr>
        <w:t>”</w:t>
      </w:r>
      <w:r>
        <w:rPr>
          <w:rStyle w:val="Refdenotaderodap"/>
          <w:rFonts w:ascii="Times New Roman" w:hAnsi="Times New Roman" w:cs="Times New Roman"/>
          <w:color w:val="auto"/>
        </w:rPr>
        <w:footnoteReference w:id="27"/>
      </w:r>
      <w:r w:rsidRPr="00ED1A14">
        <w:rPr>
          <w:rFonts w:ascii="Times New Roman" w:hAnsi="Times New Roman" w:cs="Times New Roman"/>
          <w:color w:val="auto"/>
        </w:rPr>
        <w:t>.</w:t>
      </w:r>
      <w:r>
        <w:rPr>
          <w:rFonts w:ascii="Times New Roman" w:hAnsi="Times New Roman" w:cs="Times New Roman"/>
          <w:color w:val="auto"/>
        </w:rPr>
        <w:t xml:space="preserve"> </w:t>
      </w:r>
      <w:r w:rsidR="001973F1">
        <w:rPr>
          <w:rFonts w:ascii="Times New Roman" w:hAnsi="Times New Roman" w:cs="Times New Roman"/>
          <w:color w:val="auto"/>
        </w:rPr>
        <w:t xml:space="preserve">A </w:t>
      </w:r>
      <w:proofErr w:type="spellStart"/>
      <w:r w:rsidR="001973F1">
        <w:rPr>
          <w:rFonts w:ascii="Times New Roman" w:hAnsi="Times New Roman" w:cs="Times New Roman"/>
          <w:color w:val="auto"/>
        </w:rPr>
        <w:t>postagem</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teve</w:t>
      </w:r>
      <w:proofErr w:type="spellEnd"/>
      <w:r w:rsidR="001973F1">
        <w:rPr>
          <w:rFonts w:ascii="Times New Roman" w:hAnsi="Times New Roman" w:cs="Times New Roman"/>
          <w:color w:val="auto"/>
        </w:rPr>
        <w:t xml:space="preserve"> 335 </w:t>
      </w:r>
      <w:r w:rsidR="001973F1" w:rsidRPr="001973F1">
        <w:rPr>
          <w:rFonts w:ascii="Times New Roman" w:hAnsi="Times New Roman" w:cs="Times New Roman"/>
          <w:i/>
          <w:color w:val="auto"/>
        </w:rPr>
        <w:t>retweets</w:t>
      </w:r>
      <w:r w:rsidR="001973F1">
        <w:rPr>
          <w:rFonts w:ascii="Times New Roman" w:hAnsi="Times New Roman" w:cs="Times New Roman"/>
          <w:color w:val="auto"/>
        </w:rPr>
        <w:t xml:space="preserve">, 937 </w:t>
      </w:r>
      <w:proofErr w:type="spellStart"/>
      <w:r w:rsidR="001973F1">
        <w:rPr>
          <w:rFonts w:ascii="Times New Roman" w:hAnsi="Times New Roman" w:cs="Times New Roman"/>
          <w:color w:val="auto"/>
        </w:rPr>
        <w:t>curtidas</w:t>
      </w:r>
      <w:proofErr w:type="spellEnd"/>
      <w:r w:rsidR="001973F1">
        <w:rPr>
          <w:rFonts w:ascii="Times New Roman" w:hAnsi="Times New Roman" w:cs="Times New Roman"/>
          <w:color w:val="auto"/>
        </w:rPr>
        <w:t xml:space="preserve"> e mil e </w:t>
      </w:r>
      <w:proofErr w:type="spellStart"/>
      <w:r w:rsidR="001973F1">
        <w:rPr>
          <w:rFonts w:ascii="Times New Roman" w:hAnsi="Times New Roman" w:cs="Times New Roman"/>
          <w:color w:val="auto"/>
        </w:rPr>
        <w:t>cem</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comentários</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Dentre</w:t>
      </w:r>
      <w:proofErr w:type="spellEnd"/>
      <w:r w:rsidR="001973F1">
        <w:rPr>
          <w:rFonts w:ascii="Times New Roman" w:hAnsi="Times New Roman" w:cs="Times New Roman"/>
          <w:color w:val="auto"/>
        </w:rPr>
        <w:t xml:space="preserve"> as </w:t>
      </w:r>
      <w:proofErr w:type="spellStart"/>
      <w:r w:rsidR="001973F1">
        <w:rPr>
          <w:rFonts w:ascii="Times New Roman" w:hAnsi="Times New Roman" w:cs="Times New Roman"/>
          <w:color w:val="auto"/>
        </w:rPr>
        <w:t>pessoas</w:t>
      </w:r>
      <w:proofErr w:type="spellEnd"/>
      <w:r w:rsidR="001973F1">
        <w:rPr>
          <w:rFonts w:ascii="Times New Roman" w:hAnsi="Times New Roman" w:cs="Times New Roman"/>
          <w:color w:val="auto"/>
        </w:rPr>
        <w:t xml:space="preserve"> que </w:t>
      </w:r>
      <w:proofErr w:type="spellStart"/>
      <w:r w:rsidR="001973F1">
        <w:rPr>
          <w:rFonts w:ascii="Times New Roman" w:hAnsi="Times New Roman" w:cs="Times New Roman"/>
          <w:color w:val="auto"/>
        </w:rPr>
        <w:t>comentaram</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estavam</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pessoas</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famosas</w:t>
      </w:r>
      <w:proofErr w:type="spellEnd"/>
      <w:r w:rsidR="001973F1">
        <w:rPr>
          <w:rFonts w:ascii="Times New Roman" w:hAnsi="Times New Roman" w:cs="Times New Roman"/>
          <w:color w:val="auto"/>
        </w:rPr>
        <w:t xml:space="preserve"> e </w:t>
      </w:r>
      <w:proofErr w:type="spellStart"/>
      <w:r w:rsidR="001973F1">
        <w:rPr>
          <w:rFonts w:ascii="Times New Roman" w:hAnsi="Times New Roman" w:cs="Times New Roman"/>
          <w:color w:val="auto"/>
        </w:rPr>
        <w:t>cidadãos</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comuns</w:t>
      </w:r>
      <w:proofErr w:type="spellEnd"/>
      <w:r w:rsidR="001973F1">
        <w:rPr>
          <w:rFonts w:ascii="Times New Roman" w:hAnsi="Times New Roman" w:cs="Times New Roman"/>
          <w:color w:val="auto"/>
        </w:rPr>
        <w:t xml:space="preserve">. Estes </w:t>
      </w:r>
      <w:proofErr w:type="spellStart"/>
      <w:r w:rsidR="001973F1">
        <w:rPr>
          <w:rFonts w:ascii="Times New Roman" w:hAnsi="Times New Roman" w:cs="Times New Roman"/>
          <w:color w:val="auto"/>
        </w:rPr>
        <w:t>comentários</w:t>
      </w:r>
      <w:proofErr w:type="spellEnd"/>
      <w:r w:rsidR="001973F1">
        <w:rPr>
          <w:rFonts w:ascii="Times New Roman" w:hAnsi="Times New Roman" w:cs="Times New Roman"/>
          <w:color w:val="auto"/>
        </w:rPr>
        <w:t xml:space="preserve"> se </w:t>
      </w:r>
      <w:proofErr w:type="spellStart"/>
      <w:r w:rsidR="001973F1">
        <w:rPr>
          <w:rFonts w:ascii="Times New Roman" w:hAnsi="Times New Roman" w:cs="Times New Roman"/>
          <w:color w:val="auto"/>
        </w:rPr>
        <w:t>dividiam</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em</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escárnio</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xingamentos</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brincadeira</w:t>
      </w:r>
      <w:proofErr w:type="spellEnd"/>
      <w:r w:rsidR="002D02F8">
        <w:rPr>
          <w:rFonts w:ascii="Times New Roman" w:hAnsi="Times New Roman" w:cs="Times New Roman"/>
          <w:color w:val="auto"/>
        </w:rPr>
        <w:t xml:space="preserve"> e </w:t>
      </w:r>
      <w:proofErr w:type="spellStart"/>
      <w:r w:rsidR="001973F1">
        <w:rPr>
          <w:rFonts w:ascii="Times New Roman" w:hAnsi="Times New Roman" w:cs="Times New Roman"/>
          <w:color w:val="auto"/>
        </w:rPr>
        <w:t>apoio</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ao</w:t>
      </w:r>
      <w:proofErr w:type="spellEnd"/>
      <w:r w:rsidR="001973F1">
        <w:rPr>
          <w:rFonts w:ascii="Times New Roman" w:hAnsi="Times New Roman" w:cs="Times New Roman"/>
          <w:color w:val="auto"/>
        </w:rPr>
        <w:t xml:space="preserve"> </w:t>
      </w:r>
      <w:proofErr w:type="spellStart"/>
      <w:r w:rsidR="001973F1">
        <w:rPr>
          <w:rFonts w:ascii="Times New Roman" w:hAnsi="Times New Roman" w:cs="Times New Roman"/>
          <w:color w:val="auto"/>
        </w:rPr>
        <w:t>presidente</w:t>
      </w:r>
      <w:proofErr w:type="spellEnd"/>
      <w:r w:rsidR="001973F1">
        <w:rPr>
          <w:rFonts w:ascii="Times New Roman" w:hAnsi="Times New Roman" w:cs="Times New Roman"/>
          <w:color w:val="auto"/>
        </w:rPr>
        <w:t xml:space="preserve">. </w:t>
      </w:r>
    </w:p>
    <w:p w:rsidR="001973F1" w:rsidRPr="000D3CB8" w:rsidRDefault="00A76998" w:rsidP="001973F1">
      <w:pPr>
        <w:pStyle w:val="PargrafodaLista"/>
        <w:spacing w:afterLines="100" w:after="240" w:line="360" w:lineRule="auto"/>
        <w:ind w:left="0" w:firstLine="720"/>
        <w:jc w:val="both"/>
        <w:rPr>
          <w:rFonts w:ascii="Times New Roman" w:hAnsi="Times New Roman" w:cs="Times New Roman"/>
          <w:color w:val="auto"/>
        </w:rPr>
      </w:pPr>
      <w:proofErr w:type="spellStart"/>
      <w:r>
        <w:rPr>
          <w:rFonts w:ascii="Times New Roman" w:hAnsi="Times New Roman" w:cs="Times New Roman"/>
          <w:color w:val="auto"/>
        </w:rPr>
        <w:t>Em</w:t>
      </w:r>
      <w:proofErr w:type="spellEnd"/>
      <w:r w:rsidRPr="00ED1A14">
        <w:rPr>
          <w:rFonts w:ascii="Times New Roman" w:hAnsi="Times New Roman" w:cs="Times New Roman"/>
          <w:color w:val="auto"/>
        </w:rPr>
        <w:t xml:space="preserve"> </w:t>
      </w:r>
      <w:proofErr w:type="spellStart"/>
      <w:r w:rsidRPr="00ED1A14">
        <w:rPr>
          <w:rFonts w:ascii="Times New Roman" w:hAnsi="Times New Roman" w:cs="Times New Roman"/>
          <w:color w:val="auto"/>
        </w:rPr>
        <w:t>seguida</w:t>
      </w:r>
      <w:proofErr w:type="spellEnd"/>
      <w:r w:rsidRPr="00ED1A14">
        <w:rPr>
          <w:rFonts w:ascii="Times New Roman" w:hAnsi="Times New Roman" w:cs="Times New Roman"/>
          <w:color w:val="auto"/>
        </w:rPr>
        <w:t xml:space="preserve">, </w:t>
      </w:r>
      <w:proofErr w:type="spellStart"/>
      <w:r w:rsidRPr="00ED1A14">
        <w:rPr>
          <w:rFonts w:ascii="Times New Roman" w:hAnsi="Times New Roman" w:cs="Times New Roman"/>
          <w:color w:val="auto"/>
        </w:rPr>
        <w:t>complementou</w:t>
      </w:r>
      <w:proofErr w:type="spellEnd"/>
      <w:r w:rsidRPr="00ED1A14">
        <w:rPr>
          <w:rFonts w:ascii="Times New Roman" w:hAnsi="Times New Roman" w:cs="Times New Roman"/>
          <w:color w:val="auto"/>
        </w:rPr>
        <w:t xml:space="preserve"> o </w:t>
      </w:r>
      <w:proofErr w:type="spellStart"/>
      <w:r w:rsidR="008E489A">
        <w:rPr>
          <w:rFonts w:ascii="Times New Roman" w:hAnsi="Times New Roman" w:cs="Times New Roman"/>
          <w:color w:val="auto"/>
        </w:rPr>
        <w:t>tuíte</w:t>
      </w:r>
      <w:proofErr w:type="spellEnd"/>
      <w:r>
        <w:rPr>
          <w:rFonts w:ascii="Times New Roman" w:hAnsi="Times New Roman" w:cs="Times New Roman"/>
          <w:i/>
          <w:color w:val="auto"/>
        </w:rPr>
        <w:t xml:space="preserve"> </w:t>
      </w:r>
      <w:r>
        <w:rPr>
          <w:rFonts w:ascii="Times New Roman" w:hAnsi="Times New Roman" w:cs="Times New Roman"/>
          <w:color w:val="auto"/>
        </w:rPr>
        <w:t>anterior</w:t>
      </w:r>
      <w:r w:rsidRPr="00ED1A14">
        <w:rPr>
          <w:rFonts w:ascii="Times New Roman" w:hAnsi="Times New Roman" w:cs="Times New Roman"/>
          <w:color w:val="auto"/>
        </w:rPr>
        <w:t>: “</w:t>
      </w:r>
      <w:proofErr w:type="spellStart"/>
      <w:r w:rsidRPr="00ED1A14">
        <w:rPr>
          <w:rFonts w:ascii="Times New Roman" w:hAnsi="Times New Roman" w:cs="Times New Roman"/>
          <w:color w:val="auto"/>
        </w:rPr>
        <w:t>Nosso</w:t>
      </w:r>
      <w:proofErr w:type="spellEnd"/>
      <w:r w:rsidRPr="00ED1A14">
        <w:rPr>
          <w:rFonts w:ascii="Times New Roman" w:hAnsi="Times New Roman" w:cs="Times New Roman"/>
          <w:color w:val="auto"/>
        </w:rPr>
        <w:t xml:space="preserve"> </w:t>
      </w:r>
      <w:proofErr w:type="spellStart"/>
      <w:r w:rsidRPr="00ED1A14">
        <w:rPr>
          <w:rFonts w:ascii="Times New Roman" w:hAnsi="Times New Roman" w:cs="Times New Roman"/>
          <w:color w:val="auto"/>
        </w:rPr>
        <w:t>compromisso</w:t>
      </w:r>
      <w:proofErr w:type="spellEnd"/>
      <w:r w:rsidRPr="00ED1A14">
        <w:rPr>
          <w:rFonts w:ascii="Times New Roman" w:hAnsi="Times New Roman" w:cs="Times New Roman"/>
          <w:color w:val="auto"/>
        </w:rPr>
        <w:t xml:space="preserve"> é com o desenvolvimento sustentável da Amazônia, unindo preservação ambiental com geração de </w:t>
      </w:r>
      <w:proofErr w:type="spellStart"/>
      <w:r w:rsidRPr="00ED1A14">
        <w:rPr>
          <w:rFonts w:ascii="Times New Roman" w:hAnsi="Times New Roman" w:cs="Times New Roman"/>
          <w:color w:val="auto"/>
        </w:rPr>
        <w:t>renda</w:t>
      </w:r>
      <w:proofErr w:type="spellEnd"/>
      <w:r w:rsidRPr="00ED1A14">
        <w:rPr>
          <w:rFonts w:ascii="Times New Roman" w:hAnsi="Times New Roman" w:cs="Times New Roman"/>
          <w:color w:val="auto"/>
        </w:rPr>
        <w:t xml:space="preserve"> p/ as </w:t>
      </w:r>
      <w:proofErr w:type="spellStart"/>
      <w:r w:rsidRPr="00ED1A14">
        <w:rPr>
          <w:rFonts w:ascii="Times New Roman" w:hAnsi="Times New Roman" w:cs="Times New Roman"/>
          <w:color w:val="auto"/>
        </w:rPr>
        <w:t>populações</w:t>
      </w:r>
      <w:proofErr w:type="spellEnd"/>
      <w:r w:rsidRPr="00ED1A14">
        <w:rPr>
          <w:rFonts w:ascii="Times New Roman" w:hAnsi="Times New Roman" w:cs="Times New Roman"/>
          <w:color w:val="auto"/>
        </w:rPr>
        <w:t xml:space="preserve"> </w:t>
      </w:r>
      <w:proofErr w:type="spellStart"/>
      <w:r w:rsidRPr="00ED1A14">
        <w:rPr>
          <w:rFonts w:ascii="Times New Roman" w:hAnsi="Times New Roman" w:cs="Times New Roman"/>
          <w:color w:val="auto"/>
        </w:rPr>
        <w:t>locais</w:t>
      </w:r>
      <w:proofErr w:type="spellEnd"/>
      <w:r w:rsidRPr="00ED1A14">
        <w:rPr>
          <w:rFonts w:ascii="Times New Roman" w:hAnsi="Times New Roman" w:cs="Times New Roman"/>
          <w:color w:val="auto"/>
        </w:rPr>
        <w:t>”</w:t>
      </w:r>
      <w:r>
        <w:rPr>
          <w:rStyle w:val="Refdenotaderodap"/>
          <w:rFonts w:ascii="Times New Roman" w:hAnsi="Times New Roman" w:cs="Times New Roman"/>
          <w:color w:val="auto"/>
        </w:rPr>
        <w:footnoteReference w:id="28"/>
      </w:r>
      <w:r w:rsidRPr="00ED1A14">
        <w:rPr>
          <w:rFonts w:ascii="Times New Roman" w:hAnsi="Times New Roman" w:cs="Times New Roman"/>
          <w:color w:val="auto"/>
        </w:rPr>
        <w:t>.</w:t>
      </w:r>
      <w:r w:rsidR="000D3CB8">
        <w:rPr>
          <w:rFonts w:ascii="Times New Roman" w:hAnsi="Times New Roman" w:cs="Times New Roman"/>
          <w:color w:val="auto"/>
        </w:rPr>
        <w:t xml:space="preserve"> Essa </w:t>
      </w:r>
      <w:proofErr w:type="spellStart"/>
      <w:r w:rsidR="000D3CB8">
        <w:rPr>
          <w:rFonts w:ascii="Times New Roman" w:hAnsi="Times New Roman" w:cs="Times New Roman"/>
          <w:color w:val="auto"/>
        </w:rPr>
        <w:t>postagem</w:t>
      </w:r>
      <w:proofErr w:type="spellEnd"/>
      <w:r w:rsidR="000D3CB8">
        <w:rPr>
          <w:rFonts w:ascii="Times New Roman" w:hAnsi="Times New Roman" w:cs="Times New Roman"/>
          <w:color w:val="auto"/>
        </w:rPr>
        <w:t xml:space="preserve"> </w:t>
      </w:r>
      <w:proofErr w:type="spellStart"/>
      <w:r w:rsidR="000D3CB8">
        <w:rPr>
          <w:rFonts w:ascii="Times New Roman" w:hAnsi="Times New Roman" w:cs="Times New Roman"/>
          <w:color w:val="auto"/>
        </w:rPr>
        <w:t>teve</w:t>
      </w:r>
      <w:proofErr w:type="spellEnd"/>
      <w:r w:rsidR="000D3CB8">
        <w:rPr>
          <w:rFonts w:ascii="Times New Roman" w:hAnsi="Times New Roman" w:cs="Times New Roman"/>
          <w:color w:val="auto"/>
        </w:rPr>
        <w:t xml:space="preserve"> 335 </w:t>
      </w:r>
      <w:proofErr w:type="spellStart"/>
      <w:r w:rsidR="008E489A">
        <w:rPr>
          <w:rFonts w:ascii="Times New Roman" w:hAnsi="Times New Roman" w:cs="Times New Roman"/>
          <w:color w:val="auto"/>
        </w:rPr>
        <w:t>retuítes</w:t>
      </w:r>
      <w:proofErr w:type="spellEnd"/>
      <w:r w:rsidR="000D3CB8">
        <w:rPr>
          <w:rFonts w:ascii="Times New Roman" w:hAnsi="Times New Roman" w:cs="Times New Roman"/>
          <w:color w:val="auto"/>
        </w:rPr>
        <w:t xml:space="preserve">, 937 </w:t>
      </w:r>
      <w:proofErr w:type="spellStart"/>
      <w:r w:rsidR="000D3CB8">
        <w:rPr>
          <w:rFonts w:ascii="Times New Roman" w:hAnsi="Times New Roman" w:cs="Times New Roman"/>
          <w:color w:val="auto"/>
        </w:rPr>
        <w:t>curtidas</w:t>
      </w:r>
      <w:proofErr w:type="spellEnd"/>
      <w:r w:rsidR="000D3CB8">
        <w:rPr>
          <w:rFonts w:ascii="Times New Roman" w:hAnsi="Times New Roman" w:cs="Times New Roman"/>
          <w:color w:val="auto"/>
        </w:rPr>
        <w:t xml:space="preserve"> </w:t>
      </w:r>
      <w:r w:rsidR="008065E7">
        <w:rPr>
          <w:rFonts w:ascii="Times New Roman" w:hAnsi="Times New Roman" w:cs="Times New Roman"/>
          <w:color w:val="auto"/>
        </w:rPr>
        <w:t>1,1 mil</w:t>
      </w:r>
      <w:r w:rsidR="000D3CB8">
        <w:rPr>
          <w:rFonts w:ascii="Times New Roman" w:hAnsi="Times New Roman" w:cs="Times New Roman"/>
          <w:color w:val="auto"/>
        </w:rPr>
        <w:t xml:space="preserve"> </w:t>
      </w:r>
      <w:proofErr w:type="spellStart"/>
      <w:r w:rsidR="000D3CB8">
        <w:rPr>
          <w:rFonts w:ascii="Times New Roman" w:hAnsi="Times New Roman" w:cs="Times New Roman"/>
          <w:color w:val="auto"/>
        </w:rPr>
        <w:t>comentários</w:t>
      </w:r>
      <w:proofErr w:type="spellEnd"/>
      <w:r w:rsidR="000D3CB8">
        <w:rPr>
          <w:rFonts w:ascii="Times New Roman" w:hAnsi="Times New Roman" w:cs="Times New Roman"/>
          <w:color w:val="auto"/>
        </w:rPr>
        <w:t xml:space="preserve">. </w:t>
      </w:r>
    </w:p>
    <w:p w:rsidR="00A06D4D" w:rsidRDefault="00A06D4D" w:rsidP="00A06D4D">
      <w:pPr>
        <w:spacing w:after="0" w:line="360" w:lineRule="auto"/>
        <w:jc w:val="both"/>
        <w:rPr>
          <w:rFonts w:ascii="Times New Roman" w:hAnsi="Times New Roman" w:cs="Times New Roman"/>
          <w:b/>
          <w:bCs/>
          <w:color w:val="auto"/>
        </w:rPr>
      </w:pPr>
      <w:r>
        <w:rPr>
          <w:rFonts w:ascii="Times New Roman" w:hAnsi="Times New Roman" w:cs="Times New Roman"/>
          <w:b/>
          <w:bCs/>
          <w:color w:val="auto"/>
        </w:rPr>
        <w:t>Considerações Finais</w:t>
      </w:r>
    </w:p>
    <w:p w:rsidR="002C4B15" w:rsidRDefault="007D71A4" w:rsidP="003659CD">
      <w:pPr>
        <w:spacing w:after="0" w:line="360" w:lineRule="auto"/>
        <w:ind w:firstLine="720"/>
        <w:jc w:val="both"/>
        <w:rPr>
          <w:rFonts w:ascii="Times New Roman" w:hAnsi="Times New Roman" w:cs="Times New Roman"/>
        </w:rPr>
      </w:pPr>
      <w:r>
        <w:rPr>
          <w:rFonts w:ascii="Times New Roman" w:hAnsi="Times New Roman" w:cs="Times New Roman"/>
          <w:color w:val="auto"/>
        </w:rPr>
        <w:t xml:space="preserve">De acordo com as estratégias levantadas, podemos verificar que </w:t>
      </w:r>
      <w:r w:rsidR="009A7FB8">
        <w:rPr>
          <w:rFonts w:ascii="Times New Roman" w:hAnsi="Times New Roman" w:cs="Times New Roman"/>
          <w:color w:val="auto"/>
        </w:rPr>
        <w:t xml:space="preserve">os principais atores envolvidos </w:t>
      </w:r>
      <w:r w:rsidR="00AB15B7">
        <w:rPr>
          <w:rFonts w:ascii="Times New Roman" w:hAnsi="Times New Roman" w:cs="Times New Roman"/>
          <w:color w:val="auto"/>
        </w:rPr>
        <w:t>nas estratégias de engajamento</w:t>
      </w:r>
      <w:r w:rsidR="009A7FB8">
        <w:rPr>
          <w:rFonts w:ascii="Times New Roman" w:hAnsi="Times New Roman" w:cs="Times New Roman"/>
          <w:color w:val="auto"/>
        </w:rPr>
        <w:t xml:space="preserve"> são pessoas e organizações que tem uma ampla articulação e visibilidade nos ambientes </w:t>
      </w:r>
      <w:r w:rsidR="009A7FB8">
        <w:rPr>
          <w:rFonts w:ascii="Times New Roman" w:hAnsi="Times New Roman" w:cs="Times New Roman"/>
          <w:i/>
          <w:color w:val="auto"/>
        </w:rPr>
        <w:t>on-line</w:t>
      </w:r>
      <w:r w:rsidR="009A7FB8">
        <w:rPr>
          <w:rFonts w:ascii="Times New Roman" w:hAnsi="Times New Roman" w:cs="Times New Roman"/>
          <w:color w:val="auto"/>
        </w:rPr>
        <w:t xml:space="preserve">. Isto conforma o que </w:t>
      </w:r>
      <w:r w:rsidR="009A7FB8" w:rsidRPr="0002076B">
        <w:rPr>
          <w:rFonts w:ascii="Times New Roman" w:hAnsi="Times New Roman" w:cs="Times New Roman"/>
        </w:rPr>
        <w:t>Maia (2018)</w:t>
      </w:r>
      <w:r w:rsidR="009A7FB8">
        <w:rPr>
          <w:rFonts w:ascii="Times New Roman" w:hAnsi="Times New Roman" w:cs="Times New Roman"/>
        </w:rPr>
        <w:t xml:space="preserve"> diz</w:t>
      </w:r>
      <w:r w:rsidR="009A7FB8" w:rsidRPr="0002076B">
        <w:rPr>
          <w:rFonts w:ascii="Times New Roman" w:hAnsi="Times New Roman" w:cs="Times New Roman"/>
        </w:rPr>
        <w:t xml:space="preserve">, </w:t>
      </w:r>
      <w:r w:rsidR="009A7FB8">
        <w:rPr>
          <w:rFonts w:ascii="Times New Roman" w:hAnsi="Times New Roman" w:cs="Times New Roman"/>
        </w:rPr>
        <w:t>quando os</w:t>
      </w:r>
      <w:r w:rsidR="009A7FB8" w:rsidRPr="0002076B">
        <w:rPr>
          <w:rFonts w:ascii="Times New Roman" w:hAnsi="Times New Roman" w:cs="Times New Roman"/>
        </w:rPr>
        <w:t xml:space="preserve"> debates públicos pode</w:t>
      </w:r>
      <w:r w:rsidR="009A7FB8">
        <w:rPr>
          <w:rFonts w:ascii="Times New Roman" w:hAnsi="Times New Roman" w:cs="Times New Roman"/>
        </w:rPr>
        <w:t>m</w:t>
      </w:r>
      <w:r w:rsidR="009A7FB8" w:rsidRPr="0002076B">
        <w:rPr>
          <w:rFonts w:ascii="Times New Roman" w:hAnsi="Times New Roman" w:cs="Times New Roman"/>
        </w:rPr>
        <w:t xml:space="preserve"> ser promissor</w:t>
      </w:r>
      <w:r w:rsidR="009A7FB8">
        <w:rPr>
          <w:rFonts w:ascii="Times New Roman" w:hAnsi="Times New Roman" w:cs="Times New Roman"/>
        </w:rPr>
        <w:t>es</w:t>
      </w:r>
      <w:r w:rsidR="009A7FB8" w:rsidRPr="0002076B">
        <w:rPr>
          <w:rFonts w:ascii="Times New Roman" w:hAnsi="Times New Roman" w:cs="Times New Roman"/>
        </w:rPr>
        <w:t xml:space="preserve"> </w:t>
      </w:r>
      <w:r w:rsidR="009A7FB8">
        <w:rPr>
          <w:rFonts w:ascii="Times New Roman" w:hAnsi="Times New Roman" w:cs="Times New Roman"/>
        </w:rPr>
        <w:t>ao abrir e</w:t>
      </w:r>
      <w:r w:rsidR="009A7FB8" w:rsidRPr="0002076B">
        <w:rPr>
          <w:rFonts w:ascii="Times New Roman" w:hAnsi="Times New Roman" w:cs="Times New Roman"/>
        </w:rPr>
        <w:t>spaço</w:t>
      </w:r>
      <w:r w:rsidR="009A7FB8">
        <w:rPr>
          <w:rFonts w:ascii="Times New Roman" w:hAnsi="Times New Roman" w:cs="Times New Roman"/>
        </w:rPr>
        <w:t>s</w:t>
      </w:r>
      <w:r w:rsidR="009A7FB8" w:rsidRPr="0002076B">
        <w:rPr>
          <w:rFonts w:ascii="Times New Roman" w:hAnsi="Times New Roman" w:cs="Times New Roman"/>
        </w:rPr>
        <w:t xml:space="preserve"> modelos de comunicação mais amplos</w:t>
      </w:r>
      <w:r w:rsidR="009A7FB8">
        <w:rPr>
          <w:rFonts w:ascii="Times New Roman" w:hAnsi="Times New Roman" w:cs="Times New Roman"/>
        </w:rPr>
        <w:t>. O que v</w:t>
      </w:r>
      <w:r w:rsidR="00AB15B7">
        <w:rPr>
          <w:rFonts w:ascii="Times New Roman" w:hAnsi="Times New Roman" w:cs="Times New Roman"/>
        </w:rPr>
        <w:t>i</w:t>
      </w:r>
      <w:r w:rsidR="009A7FB8">
        <w:rPr>
          <w:rFonts w:ascii="Times New Roman" w:hAnsi="Times New Roman" w:cs="Times New Roman"/>
        </w:rPr>
        <w:t>mos nestes casos são a efetiva possibilidade de</w:t>
      </w:r>
      <w:r w:rsidR="009A7FB8" w:rsidRPr="0002076B">
        <w:rPr>
          <w:rFonts w:ascii="Times New Roman" w:hAnsi="Times New Roman" w:cs="Times New Roman"/>
        </w:rPr>
        <w:t xml:space="preserve"> aumenta</w:t>
      </w:r>
      <w:r w:rsidR="009A7FB8">
        <w:rPr>
          <w:rFonts w:ascii="Times New Roman" w:hAnsi="Times New Roman" w:cs="Times New Roman"/>
        </w:rPr>
        <w:t xml:space="preserve">r </w:t>
      </w:r>
      <w:r w:rsidR="009A7FB8" w:rsidRPr="0002076B">
        <w:rPr>
          <w:rFonts w:ascii="Times New Roman" w:hAnsi="Times New Roman" w:cs="Times New Roman"/>
        </w:rPr>
        <w:t>a</w:t>
      </w:r>
      <w:r w:rsidR="00AB15B7">
        <w:rPr>
          <w:rFonts w:ascii="Times New Roman" w:hAnsi="Times New Roman" w:cs="Times New Roman"/>
        </w:rPr>
        <w:t xml:space="preserve"> </w:t>
      </w:r>
      <w:r w:rsidR="009A7FB8" w:rsidRPr="0002076B">
        <w:rPr>
          <w:rFonts w:ascii="Times New Roman" w:hAnsi="Times New Roman" w:cs="Times New Roman"/>
        </w:rPr>
        <w:t>pluralidade de participação de diferentes sujeitos e vozes</w:t>
      </w:r>
      <w:r w:rsidR="009A7FB8">
        <w:rPr>
          <w:rFonts w:ascii="Times New Roman" w:hAnsi="Times New Roman" w:cs="Times New Roman"/>
        </w:rPr>
        <w:t>, tendo em vista que esses atores possuem muitos seguidores nas redes e, também, são figuras públicas, conhecidas e com um elevado poder de influência.</w:t>
      </w:r>
    </w:p>
    <w:p w:rsidR="009A7FB8" w:rsidRDefault="009A7FB8" w:rsidP="003659CD">
      <w:pPr>
        <w:spacing w:after="0" w:line="360" w:lineRule="auto"/>
        <w:ind w:firstLine="720"/>
        <w:jc w:val="both"/>
        <w:rPr>
          <w:rFonts w:ascii="Times New Roman" w:hAnsi="Times New Roman" w:cs="Times New Roman"/>
          <w:color w:val="auto"/>
        </w:rPr>
      </w:pPr>
      <w:r>
        <w:rPr>
          <w:rFonts w:ascii="Times New Roman" w:hAnsi="Times New Roman" w:cs="Times New Roman"/>
          <w:color w:val="auto"/>
        </w:rPr>
        <w:t xml:space="preserve">Interessante observar também as múltiplas possibilidades de criação de estratégias nos ambientes </w:t>
      </w:r>
      <w:r>
        <w:rPr>
          <w:rFonts w:ascii="Times New Roman" w:hAnsi="Times New Roman" w:cs="Times New Roman"/>
          <w:i/>
          <w:color w:val="auto"/>
        </w:rPr>
        <w:t>on-line</w:t>
      </w:r>
      <w:r>
        <w:rPr>
          <w:rFonts w:ascii="Times New Roman" w:hAnsi="Times New Roman" w:cs="Times New Roman"/>
          <w:color w:val="auto"/>
        </w:rPr>
        <w:t xml:space="preserve">. E isto é facilitado graças aos diferentes </w:t>
      </w:r>
      <w:r>
        <w:rPr>
          <w:rFonts w:ascii="Times New Roman" w:hAnsi="Times New Roman" w:cs="Times New Roman"/>
          <w:i/>
          <w:color w:val="auto"/>
        </w:rPr>
        <w:t xml:space="preserve">designs </w:t>
      </w:r>
      <w:r>
        <w:rPr>
          <w:rFonts w:ascii="Times New Roman" w:hAnsi="Times New Roman" w:cs="Times New Roman"/>
          <w:color w:val="auto"/>
        </w:rPr>
        <w:t xml:space="preserve">dessas plataformas. O uso de </w:t>
      </w:r>
      <w:r>
        <w:rPr>
          <w:rFonts w:ascii="Times New Roman" w:hAnsi="Times New Roman" w:cs="Times New Roman"/>
          <w:i/>
          <w:color w:val="auto"/>
        </w:rPr>
        <w:t xml:space="preserve">hashtags </w:t>
      </w:r>
      <w:r>
        <w:rPr>
          <w:rFonts w:ascii="Times New Roman" w:hAnsi="Times New Roman" w:cs="Times New Roman"/>
          <w:color w:val="auto"/>
        </w:rPr>
        <w:t xml:space="preserve">no Twitter é efetivo para conectar os usuários ao mesmo tema. O uso de vídeos e transmissões ao vivo no Facebook dá ampla visibilidade ao que está ocorrendo e facilita o acompanhamento da situação por parte de quem tem acesso à internet móvel, por exemplo. Isso pode explicar o grande número de acessos, comentários e visualizações nessas ações/mobilizações. </w:t>
      </w:r>
      <w:r w:rsidR="006D1E86">
        <w:rPr>
          <w:rFonts w:ascii="Times New Roman" w:hAnsi="Times New Roman" w:cs="Times New Roman"/>
          <w:color w:val="auto"/>
        </w:rPr>
        <w:t xml:space="preserve">O uso de imagens no Instagram é uma forma simples de gerar um impacto visual nos </w:t>
      </w:r>
      <w:r w:rsidR="00C239B9">
        <w:rPr>
          <w:rFonts w:ascii="Times New Roman" w:hAnsi="Times New Roman" w:cs="Times New Roman"/>
          <w:color w:val="auto"/>
        </w:rPr>
        <w:t xml:space="preserve">usuários da plataforma. Já o uso de um </w:t>
      </w:r>
      <w:r w:rsidR="00C239B9">
        <w:rPr>
          <w:rFonts w:ascii="Times New Roman" w:hAnsi="Times New Roman" w:cs="Times New Roman"/>
          <w:i/>
          <w:color w:val="auto"/>
        </w:rPr>
        <w:t xml:space="preserve">website </w:t>
      </w:r>
      <w:r w:rsidR="00C239B9">
        <w:rPr>
          <w:rFonts w:ascii="Times New Roman" w:hAnsi="Times New Roman" w:cs="Times New Roman"/>
          <w:color w:val="auto"/>
        </w:rPr>
        <w:t xml:space="preserve">para a assinatura de petição </w:t>
      </w:r>
      <w:r w:rsidR="00C239B9">
        <w:rPr>
          <w:rFonts w:ascii="Times New Roman" w:hAnsi="Times New Roman" w:cs="Times New Roman"/>
          <w:i/>
          <w:color w:val="auto"/>
        </w:rPr>
        <w:t xml:space="preserve">on-line </w:t>
      </w:r>
      <w:r w:rsidR="00C239B9">
        <w:rPr>
          <w:rFonts w:ascii="Times New Roman" w:hAnsi="Times New Roman" w:cs="Times New Roman"/>
          <w:color w:val="auto"/>
        </w:rPr>
        <w:t xml:space="preserve">é também mais uma forma de consolidar a efetiva participação das pessoas que se mostram engajadas nas </w:t>
      </w:r>
      <w:r w:rsidR="0095440B">
        <w:rPr>
          <w:rFonts w:ascii="Times New Roman" w:hAnsi="Times New Roman" w:cs="Times New Roman"/>
          <w:color w:val="auto"/>
        </w:rPr>
        <w:t>mídias</w:t>
      </w:r>
      <w:r w:rsidR="00C239B9">
        <w:rPr>
          <w:rFonts w:ascii="Times New Roman" w:hAnsi="Times New Roman" w:cs="Times New Roman"/>
          <w:color w:val="auto"/>
        </w:rPr>
        <w:t xml:space="preserve"> sociais.</w:t>
      </w:r>
    </w:p>
    <w:p w:rsidR="00AB15B7" w:rsidRPr="00AB15B7" w:rsidRDefault="00C239B9" w:rsidP="003659CD">
      <w:pPr>
        <w:spacing w:after="0" w:line="360" w:lineRule="auto"/>
        <w:ind w:firstLine="720"/>
        <w:jc w:val="both"/>
        <w:rPr>
          <w:rFonts w:ascii="Times New Roman" w:hAnsi="Times New Roman" w:cs="Times New Roman"/>
          <w:color w:val="auto"/>
        </w:rPr>
      </w:pPr>
      <w:r>
        <w:rPr>
          <w:rFonts w:ascii="Times New Roman" w:hAnsi="Times New Roman" w:cs="Times New Roman"/>
          <w:color w:val="auto"/>
        </w:rPr>
        <w:lastRenderedPageBreak/>
        <w:t>Conforme falamos, causas ambientais são temas sensíveis. Neste caso, acreditamos que</w:t>
      </w:r>
      <w:r w:rsidR="00AB15B7">
        <w:rPr>
          <w:rFonts w:ascii="Times New Roman" w:hAnsi="Times New Roman" w:cs="Times New Roman"/>
          <w:color w:val="auto"/>
        </w:rPr>
        <w:t xml:space="preserve"> as estratégias pós-extinção</w:t>
      </w:r>
      <w:r>
        <w:rPr>
          <w:rFonts w:ascii="Times New Roman" w:hAnsi="Times New Roman" w:cs="Times New Roman"/>
          <w:color w:val="auto"/>
        </w:rPr>
        <w:t xml:space="preserve"> ger</w:t>
      </w:r>
      <w:r w:rsidR="00AB15B7">
        <w:rPr>
          <w:rFonts w:ascii="Times New Roman" w:hAnsi="Times New Roman" w:cs="Times New Roman"/>
          <w:color w:val="auto"/>
        </w:rPr>
        <w:t>aram</w:t>
      </w:r>
      <w:r>
        <w:rPr>
          <w:rFonts w:ascii="Times New Roman" w:hAnsi="Times New Roman" w:cs="Times New Roman"/>
          <w:color w:val="auto"/>
        </w:rPr>
        <w:t xml:space="preserve"> um amplo debate, </w:t>
      </w:r>
      <w:r w:rsidR="00AB15B7">
        <w:rPr>
          <w:rFonts w:ascii="Times New Roman" w:hAnsi="Times New Roman" w:cs="Times New Roman"/>
          <w:color w:val="auto"/>
        </w:rPr>
        <w:t xml:space="preserve">tendo em vista o cenário anterior, em que </w:t>
      </w:r>
      <w:r>
        <w:rPr>
          <w:rFonts w:ascii="Times New Roman" w:hAnsi="Times New Roman" w:cs="Times New Roman"/>
          <w:color w:val="auto"/>
        </w:rPr>
        <w:t xml:space="preserve">a RENCA foi extinta sem antes ser promovido </w:t>
      </w:r>
      <w:r w:rsidR="00AB15B7">
        <w:rPr>
          <w:rFonts w:ascii="Times New Roman" w:hAnsi="Times New Roman" w:cs="Times New Roman"/>
          <w:color w:val="auto"/>
        </w:rPr>
        <w:t>nenhum tipo de</w:t>
      </w:r>
      <w:r>
        <w:rPr>
          <w:rFonts w:ascii="Times New Roman" w:hAnsi="Times New Roman" w:cs="Times New Roman"/>
          <w:color w:val="auto"/>
        </w:rPr>
        <w:t xml:space="preserve"> debate com a sociedade e com as principais populações envolvidas e possivelmente impactadas pelo decreto. </w:t>
      </w:r>
      <w:r w:rsidR="00AB15B7">
        <w:rPr>
          <w:rFonts w:ascii="Times New Roman" w:hAnsi="Times New Roman" w:cs="Times New Roman"/>
          <w:color w:val="auto"/>
        </w:rPr>
        <w:t xml:space="preserve">Ou seja, partiu-se do debate em nível mínimo para um falatório em diferentes ambientes </w:t>
      </w:r>
      <w:r w:rsidR="00AB15B7">
        <w:rPr>
          <w:rFonts w:ascii="Times New Roman" w:hAnsi="Times New Roman" w:cs="Times New Roman"/>
          <w:i/>
          <w:color w:val="auto"/>
        </w:rPr>
        <w:t>on-line</w:t>
      </w:r>
      <w:r w:rsidR="00AB15B7">
        <w:rPr>
          <w:rFonts w:ascii="Times New Roman" w:hAnsi="Times New Roman" w:cs="Times New Roman"/>
          <w:color w:val="auto"/>
        </w:rPr>
        <w:t>, simultaneamente.</w:t>
      </w:r>
    </w:p>
    <w:p w:rsidR="00C239B9" w:rsidRDefault="00AB15B7" w:rsidP="003659CD">
      <w:pPr>
        <w:spacing w:after="0" w:line="360" w:lineRule="auto"/>
        <w:ind w:firstLine="720"/>
        <w:jc w:val="both"/>
        <w:rPr>
          <w:rFonts w:ascii="Times New Roman" w:hAnsi="Times New Roman" w:cs="Times New Roman"/>
          <w:color w:val="auto"/>
        </w:rPr>
      </w:pPr>
      <w:r>
        <w:rPr>
          <w:rFonts w:ascii="Times New Roman" w:hAnsi="Times New Roman" w:cs="Times New Roman"/>
          <w:color w:val="auto"/>
        </w:rPr>
        <w:t xml:space="preserve">É possível verificar também </w:t>
      </w:r>
      <w:r w:rsidR="00C239B9">
        <w:rPr>
          <w:rFonts w:ascii="Times New Roman" w:hAnsi="Times New Roman" w:cs="Times New Roman"/>
          <w:color w:val="auto"/>
        </w:rPr>
        <w:t>que as principais postagens, com maior engajamento, foram realizadas logo após o primeiro dia de publicação do decreto em 22 de agosto. Isso demonstra que a causa teve uma adesão rápida dos cidadãos e que as possibilidades de deliberação por outras vias, que não as formais, são produtivas</w:t>
      </w:r>
      <w:r>
        <w:rPr>
          <w:rFonts w:ascii="Times New Roman" w:hAnsi="Times New Roman" w:cs="Times New Roman"/>
          <w:color w:val="auto"/>
        </w:rPr>
        <w:t xml:space="preserve"> e geram ações práticas, como as mobilizações nas ruas e a marcha no Congresso Nacional.</w:t>
      </w:r>
    </w:p>
    <w:p w:rsidR="00C239B9" w:rsidRPr="001B4993" w:rsidRDefault="00C239B9" w:rsidP="003659CD">
      <w:pPr>
        <w:spacing w:after="0" w:line="360" w:lineRule="auto"/>
        <w:ind w:firstLine="720"/>
        <w:jc w:val="both"/>
        <w:rPr>
          <w:rFonts w:ascii="Times New Roman" w:hAnsi="Times New Roman" w:cs="Times New Roman"/>
          <w:color w:val="auto"/>
        </w:rPr>
      </w:pPr>
      <w:r>
        <w:rPr>
          <w:rFonts w:ascii="Times New Roman" w:hAnsi="Times New Roman" w:cs="Times New Roman"/>
          <w:color w:val="auto"/>
        </w:rPr>
        <w:t>Com a presente pesquisa, não podemos confirmar</w:t>
      </w:r>
      <w:r w:rsidR="00AB15B7">
        <w:rPr>
          <w:rFonts w:ascii="Times New Roman" w:hAnsi="Times New Roman" w:cs="Times New Roman"/>
          <w:color w:val="auto"/>
        </w:rPr>
        <w:t>,</w:t>
      </w:r>
      <w:r>
        <w:rPr>
          <w:rFonts w:ascii="Times New Roman" w:hAnsi="Times New Roman" w:cs="Times New Roman"/>
          <w:color w:val="auto"/>
        </w:rPr>
        <w:t xml:space="preserve"> e nem temos a pretensão de dizer</w:t>
      </w:r>
      <w:r w:rsidR="00AB15B7">
        <w:rPr>
          <w:rFonts w:ascii="Times New Roman" w:hAnsi="Times New Roman" w:cs="Times New Roman"/>
          <w:color w:val="auto"/>
        </w:rPr>
        <w:t>,</w:t>
      </w:r>
      <w:r>
        <w:rPr>
          <w:rFonts w:ascii="Times New Roman" w:hAnsi="Times New Roman" w:cs="Times New Roman"/>
          <w:color w:val="auto"/>
        </w:rPr>
        <w:t xml:space="preserve"> que o decreto foi revogado pela pressão da sociedade civil </w:t>
      </w:r>
      <w:r w:rsidR="0095440B">
        <w:rPr>
          <w:rFonts w:ascii="Times New Roman" w:hAnsi="Times New Roman" w:cs="Times New Roman"/>
          <w:color w:val="auto"/>
        </w:rPr>
        <w:t>aos agentes políticos</w:t>
      </w:r>
      <w:r>
        <w:rPr>
          <w:rFonts w:ascii="Times New Roman" w:hAnsi="Times New Roman" w:cs="Times New Roman"/>
          <w:color w:val="auto"/>
        </w:rPr>
        <w:t xml:space="preserve">. Porém, a pesquisa apresenta evidências de que as estratégias de deliberação </w:t>
      </w:r>
      <w:r w:rsidRPr="00C239B9">
        <w:rPr>
          <w:rFonts w:ascii="Times New Roman" w:hAnsi="Times New Roman" w:cs="Times New Roman"/>
          <w:i/>
          <w:color w:val="auto"/>
        </w:rPr>
        <w:t>on-line</w:t>
      </w:r>
      <w:r>
        <w:rPr>
          <w:rFonts w:ascii="Times New Roman" w:hAnsi="Times New Roman" w:cs="Times New Roman"/>
          <w:color w:val="auto"/>
        </w:rPr>
        <w:t xml:space="preserve"> movimentar</w:t>
      </w:r>
      <w:r w:rsidR="00AB15B7">
        <w:rPr>
          <w:rFonts w:ascii="Times New Roman" w:hAnsi="Times New Roman" w:cs="Times New Roman"/>
          <w:color w:val="auto"/>
        </w:rPr>
        <w:t>a</w:t>
      </w:r>
      <w:r>
        <w:rPr>
          <w:rFonts w:ascii="Times New Roman" w:hAnsi="Times New Roman" w:cs="Times New Roman"/>
          <w:color w:val="auto"/>
        </w:rPr>
        <w:t xml:space="preserve">m </w:t>
      </w:r>
      <w:r w:rsidR="0095440B">
        <w:rPr>
          <w:rFonts w:ascii="Times New Roman" w:hAnsi="Times New Roman" w:cs="Times New Roman"/>
          <w:color w:val="auto"/>
        </w:rPr>
        <w:t xml:space="preserve">os </w:t>
      </w:r>
      <w:r w:rsidR="001B4993">
        <w:rPr>
          <w:rFonts w:ascii="Times New Roman" w:hAnsi="Times New Roman" w:cs="Times New Roman"/>
          <w:color w:val="auto"/>
        </w:rPr>
        <w:t>representantes formais, como o então presidente da República</w:t>
      </w:r>
      <w:r w:rsidR="0095440B">
        <w:rPr>
          <w:rFonts w:ascii="Times New Roman" w:hAnsi="Times New Roman" w:cs="Times New Roman"/>
          <w:color w:val="auto"/>
        </w:rPr>
        <w:t xml:space="preserve"> Michel Temer</w:t>
      </w:r>
      <w:r w:rsidR="001B4993">
        <w:rPr>
          <w:rFonts w:ascii="Times New Roman" w:hAnsi="Times New Roman" w:cs="Times New Roman"/>
          <w:color w:val="auto"/>
        </w:rPr>
        <w:t xml:space="preserve">, </w:t>
      </w:r>
      <w:r w:rsidR="00AB15B7">
        <w:rPr>
          <w:rFonts w:ascii="Times New Roman" w:hAnsi="Times New Roman" w:cs="Times New Roman"/>
          <w:color w:val="auto"/>
        </w:rPr>
        <w:t xml:space="preserve">a </w:t>
      </w:r>
      <w:r w:rsidR="001B4993">
        <w:rPr>
          <w:rFonts w:ascii="Times New Roman" w:hAnsi="Times New Roman" w:cs="Times New Roman"/>
          <w:color w:val="auto"/>
        </w:rPr>
        <w:t>apresentar suas justificativas em público</w:t>
      </w:r>
      <w:r w:rsidR="00AB15B7">
        <w:rPr>
          <w:rFonts w:ascii="Times New Roman" w:hAnsi="Times New Roman" w:cs="Times New Roman"/>
          <w:color w:val="auto"/>
        </w:rPr>
        <w:t>, conformando, também, um dos princípios da deliberação, em que</w:t>
      </w:r>
      <w:r w:rsidR="0095440B">
        <w:rPr>
          <w:rFonts w:ascii="Times New Roman" w:hAnsi="Times New Roman" w:cs="Times New Roman"/>
          <w:color w:val="auto"/>
        </w:rPr>
        <w:t xml:space="preserve"> os</w:t>
      </w:r>
      <w:r w:rsidR="00AB15B7">
        <w:rPr>
          <w:rFonts w:ascii="Times New Roman" w:hAnsi="Times New Roman" w:cs="Times New Roman"/>
          <w:color w:val="auto"/>
        </w:rPr>
        <w:t xml:space="preserve"> sujeitos </w:t>
      </w:r>
      <w:r w:rsidR="0095440B">
        <w:rPr>
          <w:rFonts w:ascii="Times New Roman" w:hAnsi="Times New Roman" w:cs="Times New Roman"/>
          <w:color w:val="auto"/>
        </w:rPr>
        <w:t>realizam</w:t>
      </w:r>
      <w:r w:rsidR="007641A1">
        <w:rPr>
          <w:rFonts w:ascii="Times New Roman" w:hAnsi="Times New Roman" w:cs="Times New Roman"/>
          <w:color w:val="auto"/>
        </w:rPr>
        <w:t xml:space="preserve"> trocas argumentativas. Por fim, c</w:t>
      </w:r>
      <w:r w:rsidR="001B4993">
        <w:rPr>
          <w:rFonts w:ascii="Times New Roman" w:hAnsi="Times New Roman" w:cs="Times New Roman"/>
          <w:color w:val="auto"/>
        </w:rPr>
        <w:t>erto de que temos evidências, este trabalho pode nos apresentar pistas de que as mobilizações espontâneas</w:t>
      </w:r>
      <w:r w:rsidR="0095440B">
        <w:rPr>
          <w:rFonts w:ascii="Times New Roman" w:hAnsi="Times New Roman" w:cs="Times New Roman"/>
          <w:color w:val="auto"/>
        </w:rPr>
        <w:t xml:space="preserve"> e engajamentos nas mídias sociais</w:t>
      </w:r>
      <w:r w:rsidR="001B4993">
        <w:rPr>
          <w:rFonts w:ascii="Times New Roman" w:hAnsi="Times New Roman" w:cs="Times New Roman"/>
          <w:color w:val="auto"/>
        </w:rPr>
        <w:t xml:space="preserve"> podem ser caminhos pro</w:t>
      </w:r>
      <w:r w:rsidR="0095440B">
        <w:rPr>
          <w:rFonts w:ascii="Times New Roman" w:hAnsi="Times New Roman" w:cs="Times New Roman"/>
          <w:color w:val="auto"/>
        </w:rPr>
        <w:t xml:space="preserve">missores </w:t>
      </w:r>
      <w:r w:rsidR="001B4993">
        <w:rPr>
          <w:rFonts w:ascii="Times New Roman" w:hAnsi="Times New Roman" w:cs="Times New Roman"/>
          <w:color w:val="auto"/>
        </w:rPr>
        <w:t xml:space="preserve">para as estratégias de deliberação </w:t>
      </w:r>
      <w:r w:rsidR="001B4993">
        <w:rPr>
          <w:rFonts w:ascii="Times New Roman" w:hAnsi="Times New Roman" w:cs="Times New Roman"/>
          <w:i/>
          <w:color w:val="auto"/>
        </w:rPr>
        <w:t>on-line</w:t>
      </w:r>
      <w:r w:rsidR="001B4993">
        <w:rPr>
          <w:rFonts w:ascii="Times New Roman" w:hAnsi="Times New Roman" w:cs="Times New Roman"/>
          <w:color w:val="auto"/>
        </w:rPr>
        <w:t>.</w:t>
      </w:r>
    </w:p>
    <w:p w:rsidR="00A06D4D" w:rsidRPr="0002076B" w:rsidRDefault="00A06D4D" w:rsidP="003659CD">
      <w:pPr>
        <w:spacing w:after="0" w:line="360" w:lineRule="auto"/>
        <w:ind w:firstLine="720"/>
        <w:jc w:val="both"/>
        <w:rPr>
          <w:rFonts w:ascii="Times New Roman" w:hAnsi="Times New Roman" w:cs="Times New Roman"/>
          <w:color w:val="auto"/>
        </w:rPr>
      </w:pPr>
      <w:r w:rsidRPr="0002076B">
        <w:rPr>
          <w:rFonts w:ascii="Times New Roman" w:hAnsi="Times New Roman" w:cs="Times New Roman"/>
          <w:color w:val="auto"/>
        </w:rPr>
        <w:t xml:space="preserve"> </w:t>
      </w:r>
    </w:p>
    <w:p w:rsidR="00F00D61" w:rsidRPr="0002076B" w:rsidRDefault="00F00D61" w:rsidP="00F00D61">
      <w:pPr>
        <w:spacing w:after="0" w:line="360" w:lineRule="auto"/>
        <w:jc w:val="both"/>
        <w:rPr>
          <w:rFonts w:ascii="Times New Roman" w:hAnsi="Times New Roman" w:cs="Times New Roman"/>
          <w:color w:val="auto"/>
        </w:rPr>
      </w:pPr>
      <w:r w:rsidRPr="0002076B">
        <w:rPr>
          <w:rFonts w:ascii="Times New Roman" w:hAnsi="Times New Roman" w:cs="Times New Roman"/>
          <w:b/>
          <w:bCs/>
          <w:color w:val="auto"/>
        </w:rPr>
        <w:t>Palavras-chave:</w:t>
      </w:r>
      <w:r w:rsidRPr="0002076B">
        <w:rPr>
          <w:rFonts w:ascii="Times New Roman" w:hAnsi="Times New Roman" w:cs="Times New Roman"/>
          <w:color w:val="auto"/>
        </w:rPr>
        <w:t xml:space="preserve"> </w:t>
      </w:r>
    </w:p>
    <w:p w:rsidR="00530CDB" w:rsidRPr="0002076B" w:rsidRDefault="00215FCC" w:rsidP="00530CDB">
      <w:pPr>
        <w:spacing w:after="0" w:line="360" w:lineRule="auto"/>
        <w:jc w:val="both"/>
        <w:rPr>
          <w:rFonts w:ascii="Times New Roman" w:hAnsi="Times New Roman" w:cs="Times New Roman"/>
        </w:rPr>
      </w:pPr>
      <w:r w:rsidRPr="0002076B">
        <w:rPr>
          <w:rFonts w:ascii="Times New Roman" w:hAnsi="Times New Roman" w:cs="Times New Roman"/>
        </w:rPr>
        <w:t>RENCA; Amazônia</w:t>
      </w:r>
      <w:r>
        <w:rPr>
          <w:rFonts w:ascii="Times New Roman" w:hAnsi="Times New Roman" w:cs="Times New Roman"/>
        </w:rPr>
        <w:t xml:space="preserve">; </w:t>
      </w:r>
      <w:r w:rsidR="00530CDB" w:rsidRPr="0002076B">
        <w:rPr>
          <w:rFonts w:ascii="Times New Roman" w:hAnsi="Times New Roman" w:cs="Times New Roman"/>
        </w:rPr>
        <w:t xml:space="preserve">Deliberação </w:t>
      </w:r>
      <w:r w:rsidR="00530CDB" w:rsidRPr="0002076B">
        <w:rPr>
          <w:rFonts w:ascii="Times New Roman" w:hAnsi="Times New Roman" w:cs="Times New Roman"/>
          <w:i/>
        </w:rPr>
        <w:t>on-line</w:t>
      </w:r>
      <w:r w:rsidR="00530CDB" w:rsidRPr="0002076B">
        <w:rPr>
          <w:rFonts w:ascii="Times New Roman" w:hAnsi="Times New Roman" w:cs="Times New Roman"/>
        </w:rPr>
        <w:t>;</w:t>
      </w:r>
      <w:r w:rsidR="00AB5199" w:rsidRPr="0002076B">
        <w:rPr>
          <w:rFonts w:ascii="Times New Roman" w:hAnsi="Times New Roman" w:cs="Times New Roman"/>
        </w:rPr>
        <w:t xml:space="preserve"> internet; </w:t>
      </w:r>
      <w:r w:rsidR="00530CDB" w:rsidRPr="0002076B">
        <w:rPr>
          <w:rFonts w:ascii="Times New Roman" w:hAnsi="Times New Roman" w:cs="Times New Roman"/>
        </w:rPr>
        <w:t>política</w:t>
      </w:r>
      <w:r>
        <w:rPr>
          <w:rFonts w:ascii="Times New Roman" w:hAnsi="Times New Roman" w:cs="Times New Roman"/>
        </w:rPr>
        <w:t>.</w:t>
      </w:r>
      <w:r w:rsidR="00530CDB" w:rsidRPr="0002076B">
        <w:rPr>
          <w:rFonts w:ascii="Times New Roman" w:hAnsi="Times New Roman" w:cs="Times New Roman"/>
        </w:rPr>
        <w:t xml:space="preserve"> </w:t>
      </w:r>
    </w:p>
    <w:p w:rsidR="00F00D61" w:rsidRPr="0002076B" w:rsidRDefault="00F00D61" w:rsidP="00F00D61">
      <w:pPr>
        <w:spacing w:after="0" w:line="360" w:lineRule="auto"/>
        <w:jc w:val="both"/>
        <w:rPr>
          <w:rFonts w:ascii="Times New Roman" w:hAnsi="Times New Roman" w:cs="Times New Roman"/>
          <w:color w:val="auto"/>
        </w:rPr>
      </w:pPr>
    </w:p>
    <w:p w:rsidR="00530CDB" w:rsidRPr="0002076B" w:rsidRDefault="00F57E31" w:rsidP="00E90810">
      <w:pPr>
        <w:spacing w:after="0"/>
        <w:jc w:val="both"/>
        <w:rPr>
          <w:rFonts w:ascii="Times New Roman" w:hAnsi="Times New Roman" w:cs="Times New Roman"/>
          <w:b/>
          <w:color w:val="auto"/>
        </w:rPr>
      </w:pPr>
      <w:r w:rsidRPr="0002076B">
        <w:rPr>
          <w:rFonts w:ascii="Times New Roman" w:hAnsi="Times New Roman" w:cs="Times New Roman"/>
          <w:b/>
          <w:color w:val="auto"/>
        </w:rPr>
        <w:t xml:space="preserve">Referências </w:t>
      </w:r>
    </w:p>
    <w:p w:rsidR="00530CDB" w:rsidRPr="00C85B76" w:rsidRDefault="00B565FE" w:rsidP="00E90810">
      <w:pPr>
        <w:spacing w:after="0"/>
        <w:jc w:val="both"/>
        <w:rPr>
          <w:rFonts w:ascii="Times New Roman" w:hAnsi="Times New Roman" w:cs="Times New Roman"/>
          <w:sz w:val="22"/>
          <w:szCs w:val="22"/>
        </w:rPr>
      </w:pPr>
      <w:r w:rsidRPr="00C85B76">
        <w:rPr>
          <w:rFonts w:ascii="Times New Roman" w:hAnsi="Times New Roman" w:cs="Times New Roman"/>
          <w:color w:val="auto"/>
          <w:sz w:val="22"/>
          <w:szCs w:val="22"/>
        </w:rPr>
        <w:br/>
      </w:r>
      <w:r w:rsidR="00530CDB" w:rsidRPr="00C85B76">
        <w:rPr>
          <w:rFonts w:ascii="Times New Roman" w:hAnsi="Times New Roman" w:cs="Times New Roman"/>
          <w:sz w:val="22"/>
          <w:szCs w:val="22"/>
        </w:rPr>
        <w:t xml:space="preserve">ALCÂNTARA, L. M. </w:t>
      </w:r>
      <w:proofErr w:type="spellStart"/>
      <w:r w:rsidR="00530CDB" w:rsidRPr="00C85B76">
        <w:rPr>
          <w:rFonts w:ascii="Times New Roman" w:hAnsi="Times New Roman" w:cs="Times New Roman"/>
          <w:sz w:val="22"/>
          <w:szCs w:val="22"/>
        </w:rPr>
        <w:t>Ciberativismo</w:t>
      </w:r>
      <w:proofErr w:type="spellEnd"/>
      <w:r w:rsidR="00530CDB" w:rsidRPr="00C85B76">
        <w:rPr>
          <w:rFonts w:ascii="Times New Roman" w:hAnsi="Times New Roman" w:cs="Times New Roman"/>
          <w:sz w:val="22"/>
          <w:szCs w:val="22"/>
        </w:rPr>
        <w:t xml:space="preserve"> e movimentos sociais: mapeando discussões. </w:t>
      </w:r>
      <w:r w:rsidR="00530CDB" w:rsidRPr="00C85B76">
        <w:rPr>
          <w:rFonts w:ascii="Times New Roman" w:hAnsi="Times New Roman" w:cs="Times New Roman"/>
          <w:b/>
          <w:sz w:val="22"/>
          <w:szCs w:val="22"/>
        </w:rPr>
        <w:t xml:space="preserve">Aurora, </w:t>
      </w:r>
      <w:r w:rsidR="00530CDB" w:rsidRPr="00C85B76">
        <w:rPr>
          <w:rFonts w:ascii="Times New Roman" w:hAnsi="Times New Roman" w:cs="Times New Roman"/>
          <w:sz w:val="22"/>
          <w:szCs w:val="22"/>
        </w:rPr>
        <w:t>São Paulo, v. 8, n. 23, jun.</w:t>
      </w:r>
      <w:r w:rsidR="00E3088D" w:rsidRPr="00C85B76">
        <w:rPr>
          <w:rFonts w:ascii="Times New Roman" w:hAnsi="Times New Roman" w:cs="Times New Roman"/>
          <w:sz w:val="22"/>
          <w:szCs w:val="22"/>
        </w:rPr>
        <w:t xml:space="preserve"> a </w:t>
      </w:r>
      <w:r w:rsidR="00530CDB" w:rsidRPr="00C85B76">
        <w:rPr>
          <w:rFonts w:ascii="Times New Roman" w:hAnsi="Times New Roman" w:cs="Times New Roman"/>
          <w:sz w:val="22"/>
          <w:szCs w:val="22"/>
        </w:rPr>
        <w:t>set. 2015.</w:t>
      </w:r>
    </w:p>
    <w:p w:rsidR="00E90810" w:rsidRPr="00C85B76" w:rsidRDefault="00E90810" w:rsidP="00E90810">
      <w:pPr>
        <w:spacing w:after="0"/>
        <w:jc w:val="both"/>
        <w:rPr>
          <w:rFonts w:ascii="Times New Roman" w:hAnsi="Times New Roman" w:cs="Times New Roman"/>
          <w:sz w:val="22"/>
          <w:szCs w:val="22"/>
        </w:rPr>
      </w:pPr>
    </w:p>
    <w:p w:rsidR="00530CDB" w:rsidRPr="00C85B76" w:rsidRDefault="00530CDB" w:rsidP="00E90810">
      <w:pPr>
        <w:spacing w:after="0"/>
        <w:jc w:val="both"/>
        <w:rPr>
          <w:rFonts w:ascii="Times New Roman" w:hAnsi="Times New Roman" w:cs="Times New Roman"/>
          <w:sz w:val="22"/>
          <w:szCs w:val="22"/>
        </w:rPr>
      </w:pPr>
      <w:r w:rsidRPr="00C85B76">
        <w:rPr>
          <w:rFonts w:ascii="Times New Roman" w:hAnsi="Times New Roman" w:cs="Times New Roman"/>
          <w:sz w:val="22"/>
          <w:szCs w:val="22"/>
        </w:rPr>
        <w:t xml:space="preserve">CASTELLS, M. </w:t>
      </w:r>
      <w:r w:rsidRPr="00C85B76">
        <w:rPr>
          <w:rFonts w:ascii="Times New Roman" w:hAnsi="Times New Roman" w:cs="Times New Roman"/>
          <w:b/>
          <w:sz w:val="22"/>
          <w:szCs w:val="22"/>
        </w:rPr>
        <w:t>A galáxia da internet: reflexões sobre a internet, os negócios e a sociedade</w:t>
      </w:r>
      <w:r w:rsidRPr="00C85B76">
        <w:rPr>
          <w:rFonts w:ascii="Times New Roman" w:hAnsi="Times New Roman" w:cs="Times New Roman"/>
          <w:sz w:val="22"/>
          <w:szCs w:val="22"/>
        </w:rPr>
        <w:t>. Rio de Janeiro: Zahar, 2003.</w:t>
      </w:r>
    </w:p>
    <w:p w:rsidR="00AA48C4" w:rsidRPr="00C85B76" w:rsidRDefault="00AA48C4" w:rsidP="00E90810">
      <w:pPr>
        <w:spacing w:after="0"/>
        <w:jc w:val="both"/>
        <w:rPr>
          <w:rFonts w:ascii="Times New Roman" w:hAnsi="Times New Roman" w:cs="Times New Roman"/>
          <w:sz w:val="22"/>
          <w:szCs w:val="22"/>
        </w:rPr>
      </w:pPr>
    </w:p>
    <w:p w:rsidR="00530CDB" w:rsidRPr="00C85B76" w:rsidRDefault="00530CDB" w:rsidP="00E90810">
      <w:pPr>
        <w:spacing w:after="0"/>
        <w:jc w:val="both"/>
        <w:rPr>
          <w:rFonts w:ascii="Times New Roman" w:hAnsi="Times New Roman" w:cs="Times New Roman"/>
          <w:sz w:val="22"/>
          <w:szCs w:val="22"/>
        </w:rPr>
      </w:pPr>
      <w:r w:rsidRPr="00C85B76">
        <w:rPr>
          <w:rFonts w:ascii="Times New Roman" w:hAnsi="Times New Roman" w:cs="Times New Roman"/>
          <w:sz w:val="22"/>
          <w:szCs w:val="22"/>
        </w:rPr>
        <w:t xml:space="preserve">______. </w:t>
      </w:r>
      <w:r w:rsidRPr="00C85B76">
        <w:rPr>
          <w:rFonts w:ascii="Times New Roman" w:hAnsi="Times New Roman" w:cs="Times New Roman"/>
          <w:b/>
          <w:sz w:val="22"/>
          <w:szCs w:val="22"/>
        </w:rPr>
        <w:t>Redes de indignação e esperança</w:t>
      </w:r>
      <w:r w:rsidRPr="00C85B76">
        <w:rPr>
          <w:rFonts w:ascii="Times New Roman" w:hAnsi="Times New Roman" w:cs="Times New Roman"/>
          <w:sz w:val="22"/>
          <w:szCs w:val="22"/>
        </w:rPr>
        <w:t>: movimentos sociais na era da Internet. Rio de Janeiro: Zahar, 2013.</w:t>
      </w:r>
    </w:p>
    <w:p w:rsidR="00AA48C4" w:rsidRPr="00C85B76" w:rsidRDefault="00AA48C4" w:rsidP="00E90810">
      <w:pPr>
        <w:spacing w:after="0"/>
        <w:jc w:val="both"/>
        <w:rPr>
          <w:rFonts w:ascii="Times New Roman" w:hAnsi="Times New Roman" w:cs="Times New Roman"/>
          <w:sz w:val="22"/>
          <w:szCs w:val="22"/>
        </w:rPr>
      </w:pPr>
    </w:p>
    <w:p w:rsidR="00530CDB" w:rsidRPr="00C85B76" w:rsidRDefault="00530CDB" w:rsidP="00E90810">
      <w:pPr>
        <w:spacing w:after="0"/>
        <w:jc w:val="both"/>
        <w:rPr>
          <w:rFonts w:ascii="Times New Roman" w:hAnsi="Times New Roman" w:cs="Times New Roman"/>
          <w:sz w:val="22"/>
          <w:szCs w:val="22"/>
        </w:rPr>
      </w:pPr>
      <w:r w:rsidRPr="00C85B76">
        <w:rPr>
          <w:rFonts w:ascii="Times New Roman" w:hAnsi="Times New Roman" w:cs="Times New Roman"/>
          <w:sz w:val="22"/>
          <w:szCs w:val="22"/>
        </w:rPr>
        <w:t xml:space="preserve">GOMES, W. Internet e participação política. In: GOMES, W.; MAIA, R. C. M. (Coord.). </w:t>
      </w:r>
      <w:r w:rsidRPr="00C85B76">
        <w:rPr>
          <w:rFonts w:ascii="Times New Roman" w:hAnsi="Times New Roman" w:cs="Times New Roman"/>
          <w:b/>
          <w:sz w:val="22"/>
          <w:szCs w:val="22"/>
        </w:rPr>
        <w:t>Comunicação e democracia</w:t>
      </w:r>
      <w:r w:rsidRPr="00C85B76">
        <w:rPr>
          <w:rFonts w:ascii="Times New Roman" w:hAnsi="Times New Roman" w:cs="Times New Roman"/>
          <w:sz w:val="22"/>
          <w:szCs w:val="22"/>
        </w:rPr>
        <w:t xml:space="preserve">: problemas &amp; perspectiva. São Paulo: </w:t>
      </w:r>
      <w:proofErr w:type="spellStart"/>
      <w:r w:rsidRPr="00C85B76">
        <w:rPr>
          <w:rFonts w:ascii="Times New Roman" w:hAnsi="Times New Roman" w:cs="Times New Roman"/>
          <w:sz w:val="22"/>
          <w:szCs w:val="22"/>
        </w:rPr>
        <w:t>Paulus</w:t>
      </w:r>
      <w:proofErr w:type="spellEnd"/>
      <w:r w:rsidRPr="00C85B76">
        <w:rPr>
          <w:rFonts w:ascii="Times New Roman" w:hAnsi="Times New Roman" w:cs="Times New Roman"/>
          <w:sz w:val="22"/>
          <w:szCs w:val="22"/>
        </w:rPr>
        <w:t xml:space="preserve">, 2008. </w:t>
      </w:r>
    </w:p>
    <w:p w:rsidR="00AA48C4" w:rsidRPr="00C85B76" w:rsidRDefault="00AA48C4" w:rsidP="00E90810">
      <w:pPr>
        <w:spacing w:after="0"/>
        <w:jc w:val="both"/>
        <w:rPr>
          <w:rFonts w:ascii="Times New Roman" w:hAnsi="Times New Roman" w:cs="Times New Roman"/>
          <w:sz w:val="22"/>
          <w:szCs w:val="22"/>
        </w:rPr>
      </w:pPr>
    </w:p>
    <w:p w:rsidR="00530CDB" w:rsidRPr="00C85B76" w:rsidRDefault="00530CDB" w:rsidP="00E90810">
      <w:pPr>
        <w:spacing w:after="0"/>
        <w:jc w:val="both"/>
        <w:rPr>
          <w:rFonts w:ascii="Times New Roman" w:hAnsi="Times New Roman" w:cs="Times New Roman"/>
          <w:sz w:val="22"/>
          <w:szCs w:val="22"/>
        </w:rPr>
      </w:pPr>
      <w:r w:rsidRPr="00C85B76">
        <w:rPr>
          <w:rFonts w:ascii="Times New Roman" w:hAnsi="Times New Roman" w:cs="Times New Roman"/>
          <w:sz w:val="22"/>
          <w:szCs w:val="22"/>
        </w:rPr>
        <w:t xml:space="preserve">HABERMAS, J. </w:t>
      </w:r>
      <w:r w:rsidRPr="00C85B76">
        <w:rPr>
          <w:rFonts w:ascii="Times New Roman" w:hAnsi="Times New Roman" w:cs="Times New Roman"/>
          <w:b/>
          <w:sz w:val="22"/>
          <w:szCs w:val="22"/>
        </w:rPr>
        <w:t>Direito e Democracia</w:t>
      </w:r>
      <w:r w:rsidRPr="00C85B76">
        <w:rPr>
          <w:rFonts w:ascii="Times New Roman" w:hAnsi="Times New Roman" w:cs="Times New Roman"/>
          <w:sz w:val="22"/>
          <w:szCs w:val="22"/>
        </w:rPr>
        <w:t>: entre facticidade e validade. 2. ed. v. 2. Rio de Janeiro: Tempo Brasileiro, 2003. 354 p.</w:t>
      </w:r>
    </w:p>
    <w:p w:rsidR="00AA48C4" w:rsidRPr="00C85B76" w:rsidRDefault="00AA48C4" w:rsidP="00E90810">
      <w:pPr>
        <w:spacing w:after="0"/>
        <w:jc w:val="both"/>
        <w:rPr>
          <w:rFonts w:ascii="Times New Roman" w:hAnsi="Times New Roman" w:cs="Times New Roman"/>
          <w:sz w:val="22"/>
          <w:szCs w:val="22"/>
        </w:rPr>
      </w:pPr>
    </w:p>
    <w:p w:rsidR="00917289" w:rsidRPr="00C85B76" w:rsidRDefault="00917289" w:rsidP="00E90810">
      <w:pPr>
        <w:spacing w:after="0"/>
        <w:jc w:val="both"/>
        <w:rPr>
          <w:rFonts w:ascii="Times New Roman" w:hAnsi="Times New Roman" w:cs="Times New Roman"/>
          <w:sz w:val="22"/>
          <w:szCs w:val="22"/>
        </w:rPr>
      </w:pPr>
      <w:r w:rsidRPr="00C85B76">
        <w:rPr>
          <w:rFonts w:ascii="Times New Roman" w:hAnsi="Times New Roman" w:cs="Times New Roman"/>
          <w:sz w:val="22"/>
          <w:szCs w:val="22"/>
        </w:rPr>
        <w:lastRenderedPageBreak/>
        <w:t>MAIA</w:t>
      </w:r>
      <w:r w:rsidR="008B02FA" w:rsidRPr="00C85B76">
        <w:rPr>
          <w:rFonts w:ascii="Times New Roman" w:hAnsi="Times New Roman" w:cs="Times New Roman"/>
          <w:sz w:val="22"/>
          <w:szCs w:val="22"/>
        </w:rPr>
        <w:t xml:space="preserve">, </w:t>
      </w:r>
      <w:proofErr w:type="spellStart"/>
      <w:r w:rsidR="008B02FA" w:rsidRPr="00C85B76">
        <w:rPr>
          <w:rFonts w:ascii="Times New Roman" w:hAnsi="Times New Roman" w:cs="Times New Roman"/>
          <w:sz w:val="22"/>
          <w:szCs w:val="22"/>
        </w:rPr>
        <w:t>Rousiley</w:t>
      </w:r>
      <w:proofErr w:type="spellEnd"/>
      <w:r w:rsidR="008B02FA" w:rsidRPr="00C85B76">
        <w:rPr>
          <w:rFonts w:ascii="Times New Roman" w:hAnsi="Times New Roman" w:cs="Times New Roman"/>
          <w:sz w:val="22"/>
          <w:szCs w:val="22"/>
        </w:rPr>
        <w:t xml:space="preserve"> C. M.</w:t>
      </w:r>
      <w:r w:rsidRPr="00C85B76">
        <w:rPr>
          <w:rFonts w:ascii="Times New Roman" w:hAnsi="Times New Roman" w:cs="Times New Roman"/>
          <w:sz w:val="22"/>
          <w:szCs w:val="22"/>
        </w:rPr>
        <w:t xml:space="preserve"> et al. </w:t>
      </w:r>
      <w:r w:rsidR="002976E9" w:rsidRPr="00C85B76">
        <w:rPr>
          <w:rFonts w:ascii="Times New Roman" w:hAnsi="Times New Roman" w:cs="Times New Roman"/>
          <w:sz w:val="22"/>
          <w:szCs w:val="22"/>
        </w:rPr>
        <w:t xml:space="preserve">Sobre a importância de se examinar diferentes ambientes </w:t>
      </w:r>
      <w:r w:rsidR="002976E9" w:rsidRPr="00C85B76">
        <w:rPr>
          <w:rFonts w:ascii="Times New Roman" w:hAnsi="Times New Roman" w:cs="Times New Roman"/>
          <w:i/>
          <w:sz w:val="22"/>
          <w:szCs w:val="22"/>
        </w:rPr>
        <w:t>on-line</w:t>
      </w:r>
      <w:r w:rsidR="002976E9" w:rsidRPr="00C85B76">
        <w:rPr>
          <w:rFonts w:ascii="Times New Roman" w:hAnsi="Times New Roman" w:cs="Times New Roman"/>
          <w:sz w:val="22"/>
          <w:szCs w:val="22"/>
        </w:rPr>
        <w:t xml:space="preserve"> em estudos de deliberação a partir de uma abordagem sistêmica. In:</w:t>
      </w:r>
      <w:r w:rsidR="002976E9" w:rsidRPr="00C85B76">
        <w:rPr>
          <w:rFonts w:ascii="Times New Roman" w:hAnsi="Times New Roman" w:cs="Times New Roman"/>
          <w:b/>
          <w:sz w:val="22"/>
          <w:szCs w:val="22"/>
        </w:rPr>
        <w:t xml:space="preserve"> Deliberação </w:t>
      </w:r>
      <w:r w:rsidR="002976E9" w:rsidRPr="00C85B76">
        <w:rPr>
          <w:rFonts w:ascii="Times New Roman" w:hAnsi="Times New Roman" w:cs="Times New Roman"/>
          <w:b/>
          <w:i/>
          <w:sz w:val="22"/>
          <w:szCs w:val="22"/>
        </w:rPr>
        <w:t>on-line</w:t>
      </w:r>
      <w:r w:rsidR="002976E9" w:rsidRPr="00C85B76">
        <w:rPr>
          <w:rFonts w:ascii="Times New Roman" w:hAnsi="Times New Roman" w:cs="Times New Roman"/>
          <w:b/>
          <w:sz w:val="22"/>
          <w:szCs w:val="22"/>
        </w:rPr>
        <w:t xml:space="preserve"> no Brasil</w:t>
      </w:r>
      <w:r w:rsidR="002976E9" w:rsidRPr="00C85B76">
        <w:rPr>
          <w:rFonts w:ascii="Times New Roman" w:hAnsi="Times New Roman" w:cs="Times New Roman"/>
          <w:sz w:val="22"/>
          <w:szCs w:val="22"/>
        </w:rPr>
        <w:t>: entre iniciativas de democracia digital e redes sociais de conversação. Salvador: EDUFBA, 2016.</w:t>
      </w:r>
    </w:p>
    <w:p w:rsidR="00AA48C4" w:rsidRPr="00C85B76" w:rsidRDefault="00AA48C4" w:rsidP="00E90810">
      <w:pPr>
        <w:spacing w:after="0"/>
        <w:jc w:val="both"/>
        <w:rPr>
          <w:rFonts w:ascii="Times New Roman" w:hAnsi="Times New Roman" w:cs="Times New Roman"/>
          <w:sz w:val="22"/>
          <w:szCs w:val="22"/>
        </w:rPr>
      </w:pPr>
    </w:p>
    <w:p w:rsidR="007C2043" w:rsidRPr="00C85B76" w:rsidRDefault="007C2043" w:rsidP="007C2043">
      <w:pPr>
        <w:spacing w:after="0"/>
        <w:jc w:val="both"/>
        <w:rPr>
          <w:rFonts w:ascii="Times New Roman" w:hAnsi="Times New Roman" w:cs="Times New Roman"/>
          <w:sz w:val="22"/>
          <w:szCs w:val="22"/>
        </w:rPr>
      </w:pPr>
      <w:r w:rsidRPr="00C85B76">
        <w:rPr>
          <w:rFonts w:ascii="Times New Roman" w:hAnsi="Times New Roman" w:cs="Times New Roman"/>
          <w:sz w:val="22"/>
          <w:szCs w:val="22"/>
        </w:rPr>
        <w:t xml:space="preserve">MAIA, </w:t>
      </w:r>
      <w:proofErr w:type="spellStart"/>
      <w:r w:rsidRPr="00C85B76">
        <w:rPr>
          <w:rFonts w:ascii="Times New Roman" w:hAnsi="Times New Roman" w:cs="Times New Roman"/>
          <w:sz w:val="22"/>
          <w:szCs w:val="22"/>
        </w:rPr>
        <w:t>Rousiley</w:t>
      </w:r>
      <w:proofErr w:type="spellEnd"/>
      <w:r w:rsidRPr="00C85B76">
        <w:rPr>
          <w:rFonts w:ascii="Times New Roman" w:hAnsi="Times New Roman" w:cs="Times New Roman"/>
          <w:sz w:val="22"/>
          <w:szCs w:val="22"/>
        </w:rPr>
        <w:t xml:space="preserve"> C. M. </w:t>
      </w:r>
      <w:proofErr w:type="spellStart"/>
      <w:r w:rsidRPr="00C85B76">
        <w:rPr>
          <w:rFonts w:ascii="Times New Roman" w:hAnsi="Times New Roman" w:cs="Times New Roman"/>
          <w:sz w:val="22"/>
          <w:szCs w:val="22"/>
        </w:rPr>
        <w:t>Deliberative</w:t>
      </w:r>
      <w:proofErr w:type="spellEnd"/>
      <w:r w:rsidRPr="00C85B76">
        <w:rPr>
          <w:rFonts w:ascii="Times New Roman" w:hAnsi="Times New Roman" w:cs="Times New Roman"/>
          <w:sz w:val="22"/>
          <w:szCs w:val="22"/>
        </w:rPr>
        <w:t xml:space="preserve"> Media. In: BÄCHTIGER, ANDRÉ; DRYZEK JOHN S.; MANSBRIDGE, Jane; WARREN, Mark E. (Org.). </w:t>
      </w:r>
      <w:r w:rsidRPr="00C85B76">
        <w:rPr>
          <w:rFonts w:ascii="Times New Roman" w:hAnsi="Times New Roman" w:cs="Times New Roman"/>
          <w:b/>
          <w:sz w:val="22"/>
          <w:szCs w:val="22"/>
        </w:rPr>
        <w:t xml:space="preserve">The Oxford </w:t>
      </w:r>
      <w:proofErr w:type="spellStart"/>
      <w:r w:rsidRPr="00C85B76">
        <w:rPr>
          <w:rFonts w:ascii="Times New Roman" w:hAnsi="Times New Roman" w:cs="Times New Roman"/>
          <w:b/>
          <w:sz w:val="22"/>
          <w:szCs w:val="22"/>
        </w:rPr>
        <w:t>Handbook</w:t>
      </w:r>
      <w:proofErr w:type="spellEnd"/>
      <w:r w:rsidRPr="00C85B76">
        <w:rPr>
          <w:rFonts w:ascii="Times New Roman" w:hAnsi="Times New Roman" w:cs="Times New Roman"/>
          <w:b/>
          <w:sz w:val="22"/>
          <w:szCs w:val="22"/>
        </w:rPr>
        <w:t xml:space="preserve"> </w:t>
      </w:r>
      <w:proofErr w:type="spellStart"/>
      <w:r w:rsidRPr="00C85B76">
        <w:rPr>
          <w:rFonts w:ascii="Times New Roman" w:hAnsi="Times New Roman" w:cs="Times New Roman"/>
          <w:b/>
          <w:sz w:val="22"/>
          <w:szCs w:val="22"/>
        </w:rPr>
        <w:t>of</w:t>
      </w:r>
      <w:proofErr w:type="spellEnd"/>
      <w:r w:rsidRPr="00C85B76">
        <w:rPr>
          <w:rFonts w:ascii="Times New Roman" w:hAnsi="Times New Roman" w:cs="Times New Roman"/>
          <w:b/>
          <w:sz w:val="22"/>
          <w:szCs w:val="22"/>
        </w:rPr>
        <w:t xml:space="preserve"> </w:t>
      </w:r>
      <w:proofErr w:type="spellStart"/>
      <w:r w:rsidRPr="00C85B76">
        <w:rPr>
          <w:rFonts w:ascii="Times New Roman" w:hAnsi="Times New Roman" w:cs="Times New Roman"/>
          <w:b/>
          <w:sz w:val="22"/>
          <w:szCs w:val="22"/>
        </w:rPr>
        <w:t>Deliberative</w:t>
      </w:r>
      <w:proofErr w:type="spellEnd"/>
      <w:r w:rsidRPr="00C85B76">
        <w:rPr>
          <w:rFonts w:ascii="Times New Roman" w:hAnsi="Times New Roman" w:cs="Times New Roman"/>
          <w:b/>
          <w:sz w:val="22"/>
          <w:szCs w:val="22"/>
        </w:rPr>
        <w:t xml:space="preserve"> </w:t>
      </w:r>
      <w:proofErr w:type="spellStart"/>
      <w:r w:rsidRPr="00C85B76">
        <w:rPr>
          <w:rFonts w:ascii="Times New Roman" w:hAnsi="Times New Roman" w:cs="Times New Roman"/>
          <w:b/>
          <w:sz w:val="22"/>
          <w:szCs w:val="22"/>
        </w:rPr>
        <w:t>Democracy</w:t>
      </w:r>
      <w:proofErr w:type="spellEnd"/>
      <w:r w:rsidRPr="00C85B76">
        <w:rPr>
          <w:rFonts w:ascii="Times New Roman" w:hAnsi="Times New Roman" w:cs="Times New Roman"/>
          <w:sz w:val="22"/>
          <w:szCs w:val="22"/>
        </w:rPr>
        <w:t xml:space="preserve">. 1ed.Oxford: Oxford </w:t>
      </w:r>
      <w:proofErr w:type="spellStart"/>
      <w:r w:rsidRPr="00C85B76">
        <w:rPr>
          <w:rFonts w:ascii="Times New Roman" w:hAnsi="Times New Roman" w:cs="Times New Roman"/>
          <w:sz w:val="22"/>
          <w:szCs w:val="22"/>
        </w:rPr>
        <w:t>University</w:t>
      </w:r>
      <w:proofErr w:type="spellEnd"/>
      <w:r w:rsidRPr="00C85B76">
        <w:rPr>
          <w:rFonts w:ascii="Times New Roman" w:hAnsi="Times New Roman" w:cs="Times New Roman"/>
          <w:sz w:val="22"/>
          <w:szCs w:val="22"/>
        </w:rPr>
        <w:t xml:space="preserve"> Press, 2018, v. 1, p. 348-364.</w:t>
      </w:r>
    </w:p>
    <w:p w:rsidR="00AA48C4" w:rsidRPr="00C85B76" w:rsidRDefault="00AA48C4" w:rsidP="00E90810">
      <w:pPr>
        <w:spacing w:after="0"/>
        <w:jc w:val="both"/>
        <w:rPr>
          <w:rFonts w:ascii="Times New Roman" w:hAnsi="Times New Roman" w:cs="Times New Roman"/>
          <w:sz w:val="22"/>
          <w:szCs w:val="22"/>
        </w:rPr>
      </w:pPr>
    </w:p>
    <w:p w:rsidR="00CB2C3C" w:rsidRDefault="00530CDB" w:rsidP="00E90810">
      <w:pPr>
        <w:spacing w:after="0"/>
        <w:jc w:val="both"/>
        <w:rPr>
          <w:rFonts w:ascii="Times New Roman" w:hAnsi="Times New Roman" w:cs="Times New Roman"/>
          <w:sz w:val="22"/>
          <w:szCs w:val="22"/>
        </w:rPr>
      </w:pPr>
      <w:r w:rsidRPr="00C85B76">
        <w:rPr>
          <w:rFonts w:ascii="Times New Roman" w:hAnsi="Times New Roman" w:cs="Times New Roman"/>
          <w:sz w:val="22"/>
          <w:szCs w:val="22"/>
        </w:rPr>
        <w:t xml:space="preserve">MENDONÇA, R.; SAMPAIO, R.; BARROS, S. </w:t>
      </w:r>
      <w:r w:rsidRPr="00C85B76">
        <w:rPr>
          <w:rFonts w:ascii="Times New Roman" w:hAnsi="Times New Roman" w:cs="Times New Roman"/>
          <w:b/>
          <w:sz w:val="22"/>
          <w:szCs w:val="22"/>
        </w:rPr>
        <w:t xml:space="preserve">Deliberação </w:t>
      </w:r>
      <w:r w:rsidRPr="00C85B76">
        <w:rPr>
          <w:rFonts w:ascii="Times New Roman" w:hAnsi="Times New Roman" w:cs="Times New Roman"/>
          <w:b/>
          <w:i/>
          <w:sz w:val="22"/>
          <w:szCs w:val="22"/>
        </w:rPr>
        <w:t>on-line</w:t>
      </w:r>
      <w:r w:rsidRPr="00C85B76">
        <w:rPr>
          <w:rFonts w:ascii="Times New Roman" w:hAnsi="Times New Roman" w:cs="Times New Roman"/>
          <w:b/>
          <w:sz w:val="22"/>
          <w:szCs w:val="22"/>
        </w:rPr>
        <w:t xml:space="preserve"> no Brasil</w:t>
      </w:r>
      <w:r w:rsidRPr="00C85B76">
        <w:rPr>
          <w:rFonts w:ascii="Times New Roman" w:hAnsi="Times New Roman" w:cs="Times New Roman"/>
          <w:sz w:val="22"/>
          <w:szCs w:val="22"/>
        </w:rPr>
        <w:t>: entre iniciativas de democracia digital e redes sociais de conversação. Salvador: EDUFBA, 2016.</w:t>
      </w:r>
    </w:p>
    <w:p w:rsidR="00215FCC" w:rsidRPr="00C85B76" w:rsidRDefault="00215FCC" w:rsidP="00E90810">
      <w:pPr>
        <w:spacing w:after="0"/>
        <w:jc w:val="both"/>
        <w:rPr>
          <w:rFonts w:ascii="Times New Roman" w:hAnsi="Times New Roman" w:cs="Times New Roman"/>
          <w:sz w:val="22"/>
          <w:szCs w:val="22"/>
        </w:rPr>
      </w:pPr>
    </w:p>
    <w:p w:rsidR="00215FCC" w:rsidRPr="00C85B76" w:rsidRDefault="00215FCC" w:rsidP="00215FCC">
      <w:pPr>
        <w:spacing w:after="0"/>
        <w:jc w:val="both"/>
        <w:rPr>
          <w:rFonts w:ascii="Times New Roman" w:hAnsi="Times New Roman" w:cs="Times New Roman"/>
          <w:sz w:val="22"/>
          <w:szCs w:val="22"/>
        </w:rPr>
      </w:pPr>
      <w:r w:rsidRPr="00C85B76">
        <w:rPr>
          <w:rFonts w:ascii="Times New Roman" w:hAnsi="Times New Roman" w:cs="Times New Roman"/>
          <w:sz w:val="22"/>
          <w:szCs w:val="22"/>
        </w:rPr>
        <w:t>PLANALTO.</w:t>
      </w:r>
      <w:r w:rsidRPr="00C85B76">
        <w:rPr>
          <w:rFonts w:ascii="Times New Roman" w:hAnsi="Times New Roman" w:cs="Times New Roman"/>
          <w:b/>
          <w:sz w:val="22"/>
          <w:szCs w:val="22"/>
        </w:rPr>
        <w:t xml:space="preserve"> </w:t>
      </w:r>
      <w:r w:rsidRPr="00C85B76">
        <w:rPr>
          <w:rFonts w:ascii="Times New Roman" w:hAnsi="Times New Roman" w:cs="Times New Roman"/>
          <w:sz w:val="22"/>
          <w:szCs w:val="22"/>
        </w:rPr>
        <w:t xml:space="preserve">Decreto Nº 9.147, de 28 de agosto de 2017. Revoga o Decreto nº 9.142, de 22 de agosto de 2017, que extinguiu a Reserva Nacional de Cobre e seus associados - </w:t>
      </w:r>
      <w:proofErr w:type="spellStart"/>
      <w:r w:rsidRPr="00C85B76">
        <w:rPr>
          <w:rFonts w:ascii="Times New Roman" w:hAnsi="Times New Roman" w:cs="Times New Roman"/>
          <w:sz w:val="22"/>
          <w:szCs w:val="22"/>
        </w:rPr>
        <w:t>Renca</w:t>
      </w:r>
      <w:proofErr w:type="spellEnd"/>
      <w:r w:rsidRPr="00C85B76">
        <w:rPr>
          <w:rFonts w:ascii="Times New Roman" w:hAnsi="Times New Roman" w:cs="Times New Roman"/>
          <w:sz w:val="22"/>
          <w:szCs w:val="22"/>
        </w:rPr>
        <w:t xml:space="preserve"> e extingue a Reserva Nacional de Cobre e seus associados - </w:t>
      </w:r>
      <w:proofErr w:type="spellStart"/>
      <w:r w:rsidRPr="00C85B76">
        <w:rPr>
          <w:rFonts w:ascii="Times New Roman" w:hAnsi="Times New Roman" w:cs="Times New Roman"/>
          <w:sz w:val="22"/>
          <w:szCs w:val="22"/>
        </w:rPr>
        <w:t>Renca</w:t>
      </w:r>
      <w:proofErr w:type="spellEnd"/>
      <w:r w:rsidRPr="00C85B76">
        <w:rPr>
          <w:rFonts w:ascii="Times New Roman" w:hAnsi="Times New Roman" w:cs="Times New Roman"/>
          <w:sz w:val="22"/>
          <w:szCs w:val="22"/>
        </w:rPr>
        <w:t xml:space="preserve"> para regulamentar a exploração mineral apenas na área onde não haja sobreposição com unidades de conservação, terras indígenas e faixa de fronteira. </w:t>
      </w:r>
      <w:r w:rsidRPr="00C85B76">
        <w:rPr>
          <w:rFonts w:ascii="Times New Roman" w:hAnsi="Times New Roman" w:cs="Times New Roman"/>
          <w:b/>
          <w:sz w:val="22"/>
          <w:szCs w:val="22"/>
        </w:rPr>
        <w:t>Presidência da República,</w:t>
      </w:r>
      <w:r w:rsidRPr="00C85B76">
        <w:rPr>
          <w:rFonts w:ascii="Times New Roman" w:hAnsi="Times New Roman" w:cs="Times New Roman"/>
          <w:sz w:val="22"/>
          <w:szCs w:val="22"/>
        </w:rPr>
        <w:t xml:space="preserve"> [</w:t>
      </w:r>
      <w:r w:rsidRPr="00C85B76">
        <w:rPr>
          <w:rFonts w:ascii="Times New Roman" w:hAnsi="Times New Roman" w:cs="Times New Roman"/>
          <w:i/>
          <w:sz w:val="22"/>
          <w:szCs w:val="22"/>
        </w:rPr>
        <w:t>on-line</w:t>
      </w:r>
      <w:r w:rsidRPr="00C85B76">
        <w:rPr>
          <w:rFonts w:ascii="Times New Roman" w:hAnsi="Times New Roman" w:cs="Times New Roman"/>
          <w:sz w:val="22"/>
          <w:szCs w:val="22"/>
        </w:rPr>
        <w:t>], 2017. Disponível em: &lt;https://goo.gl/Eu9VBe&gt;. Acesso em: 20 set. 2017.</w:t>
      </w:r>
    </w:p>
    <w:p w:rsidR="00CE0A1C" w:rsidRPr="00C85B76" w:rsidRDefault="00CE0A1C" w:rsidP="00E90810">
      <w:pPr>
        <w:spacing w:after="0"/>
        <w:jc w:val="both"/>
        <w:rPr>
          <w:rFonts w:ascii="Times New Roman" w:hAnsi="Times New Roman" w:cs="Times New Roman"/>
          <w:sz w:val="22"/>
          <w:szCs w:val="22"/>
        </w:rPr>
      </w:pPr>
    </w:p>
    <w:p w:rsidR="00CE0A1C" w:rsidRPr="00C85B76" w:rsidRDefault="00CE0A1C" w:rsidP="00CE0A1C">
      <w:pPr>
        <w:spacing w:after="0"/>
        <w:jc w:val="both"/>
        <w:rPr>
          <w:rFonts w:ascii="Times New Roman" w:hAnsi="Times New Roman" w:cs="Times New Roman"/>
          <w:sz w:val="22"/>
          <w:szCs w:val="22"/>
        </w:rPr>
      </w:pPr>
      <w:r w:rsidRPr="00C85B76">
        <w:rPr>
          <w:rFonts w:ascii="Times New Roman" w:hAnsi="Times New Roman" w:cs="Times New Roman"/>
          <w:sz w:val="22"/>
          <w:szCs w:val="22"/>
        </w:rPr>
        <w:t xml:space="preserve">SAMPAIO, R.; BARROS, S.; MORAIS, R. Como avaliar a deliberação online? Um mapeamento de critérios relevantes. </w:t>
      </w:r>
      <w:r w:rsidRPr="00C85B76">
        <w:rPr>
          <w:rFonts w:ascii="Times New Roman" w:hAnsi="Times New Roman" w:cs="Times New Roman"/>
          <w:b/>
          <w:sz w:val="22"/>
          <w:szCs w:val="22"/>
        </w:rPr>
        <w:t>OPINIÃO PÚBLICA</w:t>
      </w:r>
      <w:r w:rsidRPr="00C85B76">
        <w:rPr>
          <w:rFonts w:ascii="Times New Roman" w:hAnsi="Times New Roman" w:cs="Times New Roman"/>
          <w:sz w:val="22"/>
          <w:szCs w:val="22"/>
        </w:rPr>
        <w:t xml:space="preserve">, Campinas, v. 18, n. 2, p. 470 – 489, nov. 2012. </w:t>
      </w:r>
    </w:p>
    <w:sectPr w:rsidR="00CE0A1C" w:rsidRPr="00C85B76"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EAC" w:rsidRDefault="00084EAC">
      <w:pPr>
        <w:spacing w:after="0"/>
      </w:pPr>
      <w:r>
        <w:separator/>
      </w:r>
    </w:p>
  </w:endnote>
  <w:endnote w:type="continuationSeparator" w:id="0">
    <w:p w:rsidR="00084EAC" w:rsidRDefault="00084E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EAC" w:rsidRDefault="00084EAC">
      <w:pPr>
        <w:spacing w:after="0"/>
      </w:pPr>
      <w:r>
        <w:separator/>
      </w:r>
    </w:p>
  </w:footnote>
  <w:footnote w:type="continuationSeparator" w:id="0">
    <w:p w:rsidR="00084EAC" w:rsidRDefault="00084EAC">
      <w:pPr>
        <w:spacing w:after="0"/>
      </w:pPr>
      <w:r>
        <w:continuationSeparator/>
      </w:r>
    </w:p>
  </w:footnote>
  <w:footnote w:id="1">
    <w:p w:rsidR="005D707E" w:rsidRPr="006C3348" w:rsidRDefault="005D707E" w:rsidP="00F00D61">
      <w:pPr>
        <w:pStyle w:val="Textodenotaderodap"/>
        <w:spacing w:after="0"/>
        <w:jc w:val="both"/>
        <w:rPr>
          <w:rFonts w:ascii="Times New Roman" w:hAnsi="Times New Roman"/>
          <w:sz w:val="20"/>
          <w:szCs w:val="20"/>
        </w:rPr>
      </w:pPr>
      <w:r w:rsidRPr="006C3348">
        <w:rPr>
          <w:rStyle w:val="Caracteresdenotaderodap"/>
          <w:rFonts w:ascii="Times New Roman" w:hAnsi="Times New Roman"/>
          <w:sz w:val="20"/>
          <w:szCs w:val="20"/>
        </w:rPr>
        <w:footnoteRef/>
      </w:r>
      <w:r w:rsidRPr="006C3348">
        <w:rPr>
          <w:rFonts w:ascii="Times New Roman" w:hAnsi="Times New Roman"/>
          <w:color w:val="auto"/>
          <w:sz w:val="20"/>
          <w:szCs w:val="20"/>
        </w:rPr>
        <w:t xml:space="preserve"> Artigo apresentado ao Eixo Temático 18:  Política e democracia nas redes, do XI Simpósio Nacional da </w:t>
      </w:r>
      <w:proofErr w:type="spellStart"/>
      <w:r w:rsidRPr="006C3348">
        <w:rPr>
          <w:rFonts w:ascii="Times New Roman" w:hAnsi="Times New Roman"/>
          <w:color w:val="auto"/>
          <w:sz w:val="20"/>
          <w:szCs w:val="20"/>
        </w:rPr>
        <w:t>ABCiber</w:t>
      </w:r>
      <w:proofErr w:type="spellEnd"/>
      <w:r w:rsidRPr="006C3348">
        <w:rPr>
          <w:rFonts w:ascii="Times New Roman" w:hAnsi="Times New Roman"/>
          <w:color w:val="auto"/>
          <w:sz w:val="20"/>
          <w:szCs w:val="20"/>
        </w:rPr>
        <w:t>.</w:t>
      </w:r>
    </w:p>
  </w:footnote>
  <w:footnote w:id="2">
    <w:p w:rsidR="005D707E" w:rsidRPr="0002076B" w:rsidRDefault="005D707E" w:rsidP="00F00D61">
      <w:pPr>
        <w:pStyle w:val="Textodenotaderodap"/>
        <w:spacing w:after="0"/>
        <w:jc w:val="both"/>
        <w:rPr>
          <w:rFonts w:ascii="Times New Roman" w:hAnsi="Times New Roman"/>
        </w:rPr>
      </w:pPr>
      <w:r w:rsidRPr="006C3348">
        <w:rPr>
          <w:rStyle w:val="Caracteresdenotaderodap"/>
          <w:rFonts w:ascii="Times New Roman" w:hAnsi="Times New Roman"/>
          <w:sz w:val="20"/>
          <w:szCs w:val="20"/>
        </w:rPr>
        <w:footnoteRef/>
      </w:r>
      <w:r w:rsidRPr="006C3348">
        <w:rPr>
          <w:rFonts w:ascii="Times New Roman" w:hAnsi="Times New Roman"/>
          <w:sz w:val="20"/>
          <w:szCs w:val="20"/>
        </w:rPr>
        <w:t xml:space="preserve"> Professora Substituta na Faculdade de Comunicação da Universidade Federal do Pará. Mestranda do Programa de Pós-Graduação Comunicação, Cultura e Amazônia (</w:t>
      </w:r>
      <w:proofErr w:type="spellStart"/>
      <w:r w:rsidRPr="006C3348">
        <w:rPr>
          <w:rFonts w:ascii="Times New Roman" w:hAnsi="Times New Roman"/>
          <w:sz w:val="20"/>
          <w:szCs w:val="20"/>
        </w:rPr>
        <w:t>PPGCom</w:t>
      </w:r>
      <w:proofErr w:type="spellEnd"/>
      <w:r w:rsidRPr="006C3348">
        <w:rPr>
          <w:rFonts w:ascii="Times New Roman" w:hAnsi="Times New Roman"/>
          <w:sz w:val="20"/>
          <w:szCs w:val="20"/>
        </w:rPr>
        <w:t>/UFPA), integrante do Grupo de Pesquisa em Comunicação, Política e Amazônia – COMPOA. E-mail: serrao.suzana@gmail.com</w:t>
      </w:r>
    </w:p>
  </w:footnote>
  <w:footnote w:id="3">
    <w:p w:rsidR="005D707E" w:rsidRPr="006C3348" w:rsidRDefault="005D707E" w:rsidP="00533581">
      <w:pPr>
        <w:pStyle w:val="Textodenotaderodap"/>
        <w:spacing w:after="0"/>
        <w:jc w:val="both"/>
        <w:rPr>
          <w:rFonts w:ascii="Times New Roman" w:hAnsi="Times New Roman"/>
          <w:sz w:val="20"/>
          <w:szCs w:val="20"/>
        </w:rPr>
      </w:pPr>
      <w:r w:rsidRPr="006C3348">
        <w:rPr>
          <w:rStyle w:val="Refdenotaderodap"/>
          <w:rFonts w:ascii="Times New Roman" w:hAnsi="Times New Roman"/>
          <w:sz w:val="20"/>
          <w:szCs w:val="20"/>
        </w:rPr>
        <w:footnoteRef/>
      </w:r>
      <w:r w:rsidRPr="006C3348">
        <w:rPr>
          <w:rFonts w:ascii="Times New Roman" w:hAnsi="Times New Roman"/>
          <w:sz w:val="20"/>
          <w:szCs w:val="20"/>
        </w:rPr>
        <w:t xml:space="preserve"> O </w:t>
      </w:r>
      <w:r w:rsidRPr="003B55FF">
        <w:rPr>
          <w:rFonts w:ascii="Times New Roman" w:hAnsi="Times New Roman"/>
          <w:sz w:val="20"/>
          <w:szCs w:val="20"/>
        </w:rPr>
        <w:t>Facebook</w:t>
      </w:r>
      <w:r w:rsidRPr="006C3348">
        <w:rPr>
          <w:rFonts w:ascii="Times New Roman" w:hAnsi="Times New Roman"/>
          <w:sz w:val="20"/>
          <w:szCs w:val="20"/>
        </w:rPr>
        <w:t xml:space="preserve"> é um ambiente de conexões entre usuários conhecidos ou não, que permite realizar postagens em formato de texto, vídeo, foto e GIF. Os usuários podem compartilhar as postagens uns dos outros e é uma rede utilizada para fins pessoais e profissionais. </w:t>
      </w:r>
    </w:p>
  </w:footnote>
  <w:footnote w:id="4">
    <w:p w:rsidR="005D707E" w:rsidRPr="006C3348" w:rsidRDefault="005D707E" w:rsidP="00533581">
      <w:pPr>
        <w:pStyle w:val="Textodenotaderodap"/>
        <w:spacing w:after="0"/>
        <w:jc w:val="both"/>
        <w:rPr>
          <w:rFonts w:ascii="Times New Roman" w:hAnsi="Times New Roman"/>
          <w:sz w:val="20"/>
          <w:szCs w:val="20"/>
        </w:rPr>
      </w:pPr>
      <w:r w:rsidRPr="006C3348">
        <w:rPr>
          <w:rStyle w:val="Refdenotaderodap"/>
          <w:rFonts w:ascii="Times New Roman" w:hAnsi="Times New Roman"/>
          <w:sz w:val="20"/>
          <w:szCs w:val="20"/>
        </w:rPr>
        <w:footnoteRef/>
      </w:r>
      <w:r w:rsidRPr="006C3348">
        <w:rPr>
          <w:rFonts w:ascii="Times New Roman" w:hAnsi="Times New Roman"/>
          <w:sz w:val="20"/>
          <w:szCs w:val="20"/>
        </w:rPr>
        <w:t xml:space="preserve"> O </w:t>
      </w:r>
      <w:r w:rsidRPr="003B55FF">
        <w:rPr>
          <w:rFonts w:ascii="Times New Roman" w:hAnsi="Times New Roman"/>
          <w:sz w:val="20"/>
          <w:szCs w:val="20"/>
        </w:rPr>
        <w:t xml:space="preserve">Twitter </w:t>
      </w:r>
      <w:r w:rsidRPr="006C3348">
        <w:rPr>
          <w:rFonts w:ascii="Times New Roman" w:hAnsi="Times New Roman"/>
          <w:sz w:val="20"/>
          <w:szCs w:val="20"/>
        </w:rPr>
        <w:t xml:space="preserve">é uma rede social de trocas de mensagens de até 140 caracteres. Um usuário com perfil no </w:t>
      </w:r>
      <w:r w:rsidRPr="003B55FF">
        <w:rPr>
          <w:rFonts w:ascii="Times New Roman" w:hAnsi="Times New Roman"/>
          <w:sz w:val="20"/>
          <w:szCs w:val="20"/>
        </w:rPr>
        <w:t>Twitter</w:t>
      </w:r>
      <w:r w:rsidRPr="006C3348">
        <w:rPr>
          <w:rFonts w:ascii="Times New Roman" w:hAnsi="Times New Roman"/>
          <w:sz w:val="20"/>
          <w:szCs w:val="20"/>
        </w:rPr>
        <w:t xml:space="preserve"> pode postar textos, retuitar (compartilhar) textos, enviar mensagens diretas, comentar e interagir curtindo as postagens de outros usuários. No </w:t>
      </w:r>
      <w:r w:rsidRPr="003B55FF">
        <w:rPr>
          <w:rFonts w:ascii="Times New Roman" w:hAnsi="Times New Roman"/>
          <w:sz w:val="20"/>
          <w:szCs w:val="20"/>
        </w:rPr>
        <w:t>Twitter</w:t>
      </w:r>
      <w:r w:rsidRPr="006C3348">
        <w:rPr>
          <w:rFonts w:ascii="Times New Roman" w:hAnsi="Times New Roman"/>
          <w:sz w:val="20"/>
          <w:szCs w:val="20"/>
        </w:rPr>
        <w:t xml:space="preserve"> o uso da </w:t>
      </w:r>
      <w:r w:rsidRPr="006C3348">
        <w:rPr>
          <w:rFonts w:ascii="Times New Roman" w:hAnsi="Times New Roman"/>
          <w:i/>
          <w:sz w:val="20"/>
          <w:szCs w:val="20"/>
        </w:rPr>
        <w:t xml:space="preserve">hashtag </w:t>
      </w:r>
      <w:r w:rsidRPr="006C3348">
        <w:rPr>
          <w:rFonts w:ascii="Times New Roman" w:hAnsi="Times New Roman"/>
          <w:sz w:val="20"/>
          <w:szCs w:val="20"/>
        </w:rPr>
        <w:t xml:space="preserve">é fundamental, pois a rede social gera uma lista com os termos mais citados em tempo real, chamada de </w:t>
      </w:r>
      <w:proofErr w:type="spellStart"/>
      <w:r w:rsidRPr="006C3348">
        <w:rPr>
          <w:rFonts w:ascii="Times New Roman" w:hAnsi="Times New Roman"/>
          <w:i/>
          <w:sz w:val="20"/>
          <w:szCs w:val="20"/>
        </w:rPr>
        <w:t>Trending</w:t>
      </w:r>
      <w:proofErr w:type="spellEnd"/>
      <w:r w:rsidRPr="006C3348">
        <w:rPr>
          <w:rFonts w:ascii="Times New Roman" w:hAnsi="Times New Roman"/>
          <w:i/>
          <w:sz w:val="20"/>
          <w:szCs w:val="20"/>
        </w:rPr>
        <w:t xml:space="preserve"> </w:t>
      </w:r>
      <w:proofErr w:type="spellStart"/>
      <w:r w:rsidRPr="006C3348">
        <w:rPr>
          <w:rFonts w:ascii="Times New Roman" w:hAnsi="Times New Roman"/>
          <w:i/>
          <w:sz w:val="20"/>
          <w:szCs w:val="20"/>
        </w:rPr>
        <w:t>Topics</w:t>
      </w:r>
      <w:proofErr w:type="spellEnd"/>
      <w:r w:rsidRPr="006C3348">
        <w:rPr>
          <w:rFonts w:ascii="Times New Roman" w:hAnsi="Times New Roman"/>
          <w:i/>
          <w:sz w:val="20"/>
          <w:szCs w:val="20"/>
        </w:rPr>
        <w:t xml:space="preserve"> (</w:t>
      </w:r>
      <w:proofErr w:type="spellStart"/>
      <w:r w:rsidRPr="006C3348">
        <w:rPr>
          <w:rFonts w:ascii="Times New Roman" w:hAnsi="Times New Roman"/>
          <w:i/>
          <w:sz w:val="20"/>
          <w:szCs w:val="20"/>
        </w:rPr>
        <w:t>TT’s</w:t>
      </w:r>
      <w:proofErr w:type="spellEnd"/>
      <w:r w:rsidRPr="006C3348">
        <w:rPr>
          <w:rFonts w:ascii="Times New Roman" w:hAnsi="Times New Roman"/>
          <w:i/>
          <w:sz w:val="20"/>
          <w:szCs w:val="20"/>
        </w:rPr>
        <w:t xml:space="preserve">). </w:t>
      </w:r>
      <w:r w:rsidRPr="006C3348">
        <w:rPr>
          <w:rFonts w:ascii="Times New Roman" w:hAnsi="Times New Roman"/>
          <w:sz w:val="20"/>
          <w:szCs w:val="20"/>
        </w:rPr>
        <w:t xml:space="preserve"> </w:t>
      </w:r>
    </w:p>
  </w:footnote>
  <w:footnote w:id="5">
    <w:p w:rsidR="005D707E" w:rsidRPr="006C3348" w:rsidRDefault="005D707E" w:rsidP="00533581">
      <w:pPr>
        <w:spacing w:after="0"/>
        <w:jc w:val="both"/>
        <w:rPr>
          <w:rFonts w:ascii="Times New Roman" w:hAnsi="Times New Roman" w:cs="Times New Roman"/>
          <w:sz w:val="20"/>
          <w:szCs w:val="20"/>
        </w:rPr>
      </w:pPr>
      <w:r w:rsidRPr="006C3348">
        <w:rPr>
          <w:rStyle w:val="Refdenotaderodap"/>
          <w:rFonts w:ascii="Times New Roman" w:hAnsi="Times New Roman" w:cs="Times New Roman"/>
          <w:sz w:val="20"/>
          <w:szCs w:val="20"/>
        </w:rPr>
        <w:footnoteRef/>
      </w:r>
      <w:r w:rsidRPr="006C3348">
        <w:rPr>
          <w:rFonts w:ascii="Times New Roman" w:hAnsi="Times New Roman" w:cs="Times New Roman"/>
          <w:sz w:val="20"/>
          <w:szCs w:val="20"/>
        </w:rPr>
        <w:t xml:space="preserve"> </w:t>
      </w:r>
      <w:r w:rsidRPr="006C3348">
        <w:rPr>
          <w:rFonts w:ascii="Times New Roman" w:hAnsi="Times New Roman" w:cs="Times New Roman"/>
          <w:i/>
          <w:sz w:val="20"/>
          <w:szCs w:val="20"/>
        </w:rPr>
        <w:t>Hashtag</w:t>
      </w:r>
      <w:r w:rsidRPr="006C3348">
        <w:rPr>
          <w:rFonts w:ascii="Times New Roman" w:hAnsi="Times New Roman" w:cs="Times New Roman"/>
          <w:sz w:val="20"/>
          <w:szCs w:val="20"/>
        </w:rPr>
        <w:t xml:space="preserve"> é uma palavra ou frase precedida pelo sinal </w:t>
      </w:r>
      <w:proofErr w:type="spellStart"/>
      <w:r w:rsidRPr="006C3348">
        <w:rPr>
          <w:rFonts w:ascii="Times New Roman" w:hAnsi="Times New Roman" w:cs="Times New Roman"/>
          <w:sz w:val="20"/>
          <w:szCs w:val="20"/>
        </w:rPr>
        <w:t>cerquilha</w:t>
      </w:r>
      <w:proofErr w:type="spellEnd"/>
      <w:r w:rsidRPr="006C3348">
        <w:rPr>
          <w:rFonts w:ascii="Times New Roman" w:hAnsi="Times New Roman" w:cs="Times New Roman"/>
          <w:sz w:val="20"/>
          <w:szCs w:val="20"/>
        </w:rPr>
        <w:t xml:space="preserve"> (#), usada em sites de mídias sociais e aplicativos, especialmente no </w:t>
      </w:r>
      <w:r w:rsidRPr="003B55FF">
        <w:rPr>
          <w:rFonts w:ascii="Times New Roman" w:hAnsi="Times New Roman" w:cs="Times New Roman"/>
          <w:sz w:val="20"/>
          <w:szCs w:val="20"/>
        </w:rPr>
        <w:t>Twitter</w:t>
      </w:r>
      <w:r w:rsidRPr="006C3348">
        <w:rPr>
          <w:rFonts w:ascii="Times New Roman" w:hAnsi="Times New Roman" w:cs="Times New Roman"/>
          <w:sz w:val="20"/>
          <w:szCs w:val="20"/>
        </w:rPr>
        <w:t>, para identificar mensagens sobre um tópico específico. (tradução nossa). Disponível em: &lt;https://en.oxforddictionaries.com/</w:t>
      </w:r>
      <w:proofErr w:type="spellStart"/>
      <w:r w:rsidRPr="006C3348">
        <w:rPr>
          <w:rFonts w:ascii="Times New Roman" w:hAnsi="Times New Roman" w:cs="Times New Roman"/>
          <w:sz w:val="20"/>
          <w:szCs w:val="20"/>
        </w:rPr>
        <w:t>definition</w:t>
      </w:r>
      <w:proofErr w:type="spellEnd"/>
      <w:r w:rsidRPr="006C3348">
        <w:rPr>
          <w:rFonts w:ascii="Times New Roman" w:hAnsi="Times New Roman" w:cs="Times New Roman"/>
          <w:sz w:val="20"/>
          <w:szCs w:val="20"/>
        </w:rPr>
        <w:t>/hashtag&gt;. Acesso em: 20 set. 2017.</w:t>
      </w:r>
    </w:p>
  </w:footnote>
  <w:footnote w:id="6">
    <w:p w:rsidR="005D707E" w:rsidRPr="00C85B76" w:rsidRDefault="005D707E" w:rsidP="00533581">
      <w:pPr>
        <w:pStyle w:val="Textodenotaderodap"/>
        <w:spacing w:after="0"/>
        <w:rPr>
          <w:rFonts w:ascii="Times New Roman" w:hAnsi="Times New Roman"/>
          <w:sz w:val="22"/>
          <w:szCs w:val="22"/>
        </w:rPr>
      </w:pPr>
      <w:r w:rsidRPr="006C3348">
        <w:rPr>
          <w:rStyle w:val="Refdenotaderodap"/>
          <w:rFonts w:ascii="Times New Roman" w:hAnsi="Times New Roman"/>
          <w:sz w:val="20"/>
          <w:szCs w:val="20"/>
        </w:rPr>
        <w:footnoteRef/>
      </w:r>
      <w:r w:rsidRPr="006C3348">
        <w:rPr>
          <w:rFonts w:ascii="Times New Roman" w:hAnsi="Times New Roman"/>
          <w:sz w:val="20"/>
          <w:szCs w:val="20"/>
        </w:rPr>
        <w:t xml:space="preserve"> PLANALTO. Decreto nº 89.404, de 24 de fevereiro de 1984. Disponível em: &lt;https://bit.ly/2Rwapm1&gt;. Acesso em: 31 jan. 2019.</w:t>
      </w:r>
    </w:p>
  </w:footnote>
  <w:footnote w:id="7">
    <w:p w:rsidR="005D707E" w:rsidRPr="006C3348" w:rsidRDefault="005D707E" w:rsidP="006C3348">
      <w:pPr>
        <w:pStyle w:val="Textodenotaderodap"/>
        <w:spacing w:after="0"/>
        <w:rPr>
          <w:rFonts w:ascii="Times New Roman" w:hAnsi="Times New Roman"/>
          <w:sz w:val="20"/>
          <w:szCs w:val="20"/>
        </w:rPr>
      </w:pPr>
      <w:r w:rsidRPr="006C3348">
        <w:rPr>
          <w:rStyle w:val="Refdenotaderodap"/>
          <w:rFonts w:ascii="Times New Roman" w:hAnsi="Times New Roman"/>
          <w:sz w:val="20"/>
          <w:szCs w:val="20"/>
        </w:rPr>
        <w:footnoteRef/>
      </w:r>
      <w:r w:rsidRPr="006C3348">
        <w:rPr>
          <w:rFonts w:ascii="Times New Roman" w:hAnsi="Times New Roman"/>
          <w:sz w:val="20"/>
          <w:szCs w:val="20"/>
        </w:rPr>
        <w:t xml:space="preserve"> FGV CPDOC. Projeto Jari. Disponível em: &lt;https://bit.ly/2RrZjyk&gt;. Acesso em: 31 jan. 2019.</w:t>
      </w:r>
    </w:p>
  </w:footnote>
  <w:footnote w:id="8">
    <w:p w:rsidR="005D707E" w:rsidRPr="00C85B76" w:rsidRDefault="005D707E" w:rsidP="006C3348">
      <w:pPr>
        <w:pStyle w:val="Textodenotaderodap"/>
        <w:spacing w:after="0"/>
        <w:rPr>
          <w:rFonts w:ascii="Times New Roman" w:hAnsi="Times New Roman"/>
          <w:sz w:val="22"/>
          <w:szCs w:val="22"/>
        </w:rPr>
      </w:pPr>
      <w:r w:rsidRPr="006C3348">
        <w:rPr>
          <w:rStyle w:val="Refdenotaderodap"/>
          <w:rFonts w:ascii="Times New Roman" w:hAnsi="Times New Roman"/>
          <w:sz w:val="20"/>
          <w:szCs w:val="20"/>
        </w:rPr>
        <w:footnoteRef/>
      </w:r>
      <w:r w:rsidRPr="006C3348">
        <w:rPr>
          <w:rFonts w:ascii="Times New Roman" w:hAnsi="Times New Roman"/>
          <w:sz w:val="20"/>
          <w:szCs w:val="20"/>
        </w:rPr>
        <w:t xml:space="preserve"> EL PAÍS. Povo </w:t>
      </w:r>
      <w:proofErr w:type="spellStart"/>
      <w:r w:rsidRPr="006C3348">
        <w:rPr>
          <w:rFonts w:ascii="Times New Roman" w:hAnsi="Times New Roman"/>
          <w:sz w:val="20"/>
          <w:szCs w:val="20"/>
        </w:rPr>
        <w:t>Wajãpi</w:t>
      </w:r>
      <w:proofErr w:type="spellEnd"/>
      <w:r w:rsidRPr="006C3348">
        <w:rPr>
          <w:rFonts w:ascii="Times New Roman" w:hAnsi="Times New Roman"/>
          <w:sz w:val="20"/>
          <w:szCs w:val="20"/>
        </w:rPr>
        <w:t>, uma barreira indígena contra a mineração na Amazônia. Disponível em: &lt;https://bit.ly/2BDtz4t&gt;. Acesso em: 31 jan. 2019.</w:t>
      </w:r>
    </w:p>
  </w:footnote>
  <w:footnote w:id="9">
    <w:p w:rsidR="00C23015" w:rsidRPr="006C3348" w:rsidRDefault="00C23015" w:rsidP="00C23015">
      <w:pPr>
        <w:pStyle w:val="Textodenotaderodap"/>
        <w:spacing w:after="0"/>
        <w:rPr>
          <w:rFonts w:ascii="Times New Roman" w:hAnsi="Times New Roman"/>
          <w:sz w:val="20"/>
          <w:szCs w:val="20"/>
        </w:rPr>
      </w:pPr>
      <w:r w:rsidRPr="006C3348">
        <w:rPr>
          <w:rStyle w:val="Refdenotaderodap"/>
          <w:rFonts w:ascii="Times New Roman" w:hAnsi="Times New Roman"/>
          <w:sz w:val="20"/>
          <w:szCs w:val="20"/>
        </w:rPr>
        <w:footnoteRef/>
      </w:r>
      <w:r w:rsidRPr="006C3348">
        <w:rPr>
          <w:rFonts w:ascii="Times New Roman" w:hAnsi="Times New Roman"/>
          <w:sz w:val="20"/>
          <w:szCs w:val="20"/>
        </w:rPr>
        <w:t xml:space="preserve"> IMAZON. Nota Reserva Nacional do Cobre e seus Associados (RENCA) e as Áreas Protegidas. Disponível em: &lt;https://bit.ly/2SfktEe&gt;. Acesso em: 31 jan. 2019.</w:t>
      </w:r>
    </w:p>
  </w:footnote>
  <w:footnote w:id="10">
    <w:p w:rsidR="005D707E" w:rsidRPr="0002076B" w:rsidRDefault="005D707E" w:rsidP="00C85B76">
      <w:pPr>
        <w:pStyle w:val="Textodenotaderodap"/>
        <w:spacing w:after="0"/>
        <w:rPr>
          <w:rFonts w:ascii="Times New Roman" w:hAnsi="Times New Roman"/>
        </w:rPr>
      </w:pPr>
      <w:r w:rsidRPr="006C3348">
        <w:rPr>
          <w:rStyle w:val="Refdenotaderodap"/>
          <w:rFonts w:ascii="Times New Roman" w:hAnsi="Times New Roman"/>
          <w:sz w:val="20"/>
          <w:szCs w:val="20"/>
        </w:rPr>
        <w:footnoteRef/>
      </w:r>
      <w:r w:rsidRPr="006C3348">
        <w:rPr>
          <w:rFonts w:ascii="Times New Roman" w:hAnsi="Times New Roman"/>
          <w:sz w:val="20"/>
          <w:szCs w:val="20"/>
        </w:rPr>
        <w:t xml:space="preserve"> ISTOÉ DINHEIRO. Vale tem o maior número de pedidos para explorar área da </w:t>
      </w:r>
      <w:proofErr w:type="spellStart"/>
      <w:r w:rsidRPr="006C3348">
        <w:rPr>
          <w:rFonts w:ascii="Times New Roman" w:hAnsi="Times New Roman"/>
          <w:sz w:val="20"/>
          <w:szCs w:val="20"/>
        </w:rPr>
        <w:t>Renca</w:t>
      </w:r>
      <w:proofErr w:type="spellEnd"/>
      <w:r w:rsidRPr="006C3348">
        <w:rPr>
          <w:rFonts w:ascii="Times New Roman" w:hAnsi="Times New Roman"/>
          <w:sz w:val="20"/>
          <w:szCs w:val="20"/>
        </w:rPr>
        <w:t>. Disponível em: &lt;https://bit.ly/2WwXzaJ&gt;. Acesso em: 31 jan. 2019.</w:t>
      </w:r>
    </w:p>
  </w:footnote>
  <w:footnote w:id="11">
    <w:p w:rsidR="005D707E" w:rsidRPr="006C3348" w:rsidRDefault="005D707E" w:rsidP="00C85B76">
      <w:pPr>
        <w:pStyle w:val="Textodenotaderodap"/>
        <w:spacing w:after="0"/>
        <w:rPr>
          <w:rFonts w:ascii="Times New Roman" w:hAnsi="Times New Roman"/>
          <w:sz w:val="20"/>
          <w:szCs w:val="20"/>
        </w:rPr>
      </w:pPr>
      <w:r w:rsidRPr="006C3348">
        <w:rPr>
          <w:rStyle w:val="Refdenotaderodap"/>
          <w:rFonts w:ascii="Times New Roman" w:hAnsi="Times New Roman"/>
          <w:sz w:val="20"/>
          <w:szCs w:val="20"/>
        </w:rPr>
        <w:footnoteRef/>
      </w:r>
      <w:r w:rsidRPr="006C3348">
        <w:rPr>
          <w:rFonts w:ascii="Times New Roman" w:hAnsi="Times New Roman"/>
          <w:sz w:val="20"/>
          <w:szCs w:val="20"/>
        </w:rPr>
        <w:t xml:space="preserve"> SENADO. Projeto de Decreto Legislativo (SF) n° 170, de 2017. Disponível em: &lt; https://bit.ly/2Wxu20v&gt;</w:t>
      </w:r>
    </w:p>
  </w:footnote>
  <w:footnote w:id="12">
    <w:p w:rsidR="005D707E" w:rsidRPr="0002076B" w:rsidRDefault="005D707E" w:rsidP="00C85B76">
      <w:pPr>
        <w:pStyle w:val="Textodenotaderodap"/>
        <w:spacing w:after="0"/>
        <w:rPr>
          <w:rFonts w:ascii="Times New Roman" w:hAnsi="Times New Roman"/>
        </w:rPr>
      </w:pPr>
      <w:r w:rsidRPr="006C3348">
        <w:rPr>
          <w:rStyle w:val="Refdenotaderodap"/>
          <w:rFonts w:ascii="Times New Roman" w:hAnsi="Times New Roman"/>
          <w:sz w:val="20"/>
          <w:szCs w:val="20"/>
        </w:rPr>
        <w:footnoteRef/>
      </w:r>
      <w:r w:rsidRPr="006C3348">
        <w:rPr>
          <w:rFonts w:ascii="Times New Roman" w:hAnsi="Times New Roman"/>
          <w:sz w:val="20"/>
          <w:szCs w:val="20"/>
        </w:rPr>
        <w:t xml:space="preserve"> EXAME. Justiça Federal suspende decreto que extingue reserva na Amazônia. Disponível em: &lt;https://abr.ai/2BcKDO1&gt;. Acesso em: 31 jan. 2019.</w:t>
      </w:r>
    </w:p>
  </w:footnote>
  <w:footnote w:id="13">
    <w:p w:rsidR="005D707E" w:rsidRPr="00276E2C" w:rsidRDefault="005D707E" w:rsidP="00276E2C">
      <w:pPr>
        <w:pStyle w:val="Textodenotaderodap"/>
        <w:spacing w:after="0"/>
        <w:rPr>
          <w:rFonts w:ascii="Times New Roman" w:hAnsi="Times New Roman"/>
          <w:sz w:val="20"/>
          <w:szCs w:val="20"/>
        </w:rPr>
      </w:pPr>
      <w:r w:rsidRPr="00276E2C">
        <w:rPr>
          <w:rStyle w:val="Refdenotaderodap"/>
          <w:rFonts w:ascii="Times New Roman" w:hAnsi="Times New Roman"/>
          <w:sz w:val="20"/>
          <w:szCs w:val="20"/>
        </w:rPr>
        <w:footnoteRef/>
      </w:r>
      <w:r w:rsidRPr="00276E2C">
        <w:rPr>
          <w:rFonts w:ascii="Times New Roman" w:hAnsi="Times New Roman"/>
          <w:sz w:val="20"/>
          <w:szCs w:val="20"/>
        </w:rPr>
        <w:t xml:space="preserve"> SENADO. Senadores. Disponível em: &lt;https://bit.ly/2Tkqc9a&gt;. Acesso em: 31 jan. 2019.</w:t>
      </w:r>
    </w:p>
  </w:footnote>
  <w:footnote w:id="14">
    <w:p w:rsidR="00772BA0" w:rsidRPr="00276E2C" w:rsidRDefault="00772BA0" w:rsidP="00276E2C">
      <w:pPr>
        <w:pStyle w:val="Textodenotaderodap"/>
        <w:spacing w:after="0"/>
        <w:rPr>
          <w:rFonts w:ascii="Times New Roman" w:hAnsi="Times New Roman"/>
          <w:sz w:val="20"/>
          <w:szCs w:val="20"/>
        </w:rPr>
      </w:pPr>
      <w:r w:rsidRPr="00276E2C">
        <w:rPr>
          <w:rStyle w:val="Refdenotaderodap"/>
          <w:rFonts w:ascii="Times New Roman" w:hAnsi="Times New Roman"/>
          <w:sz w:val="20"/>
          <w:szCs w:val="20"/>
        </w:rPr>
        <w:footnoteRef/>
      </w:r>
      <w:r w:rsidRPr="00276E2C">
        <w:rPr>
          <w:rFonts w:ascii="Times New Roman" w:hAnsi="Times New Roman"/>
          <w:sz w:val="20"/>
          <w:szCs w:val="20"/>
        </w:rPr>
        <w:t xml:space="preserve"> O Facebook disponibiliza algumas funções aos seus usuários para que reajam às postagens uns dos outros. São seis possibilidades: curtir, amei, </w:t>
      </w:r>
      <w:proofErr w:type="spellStart"/>
      <w:r w:rsidR="00276E2C" w:rsidRPr="00276E2C">
        <w:rPr>
          <w:rFonts w:ascii="Times New Roman" w:hAnsi="Times New Roman"/>
          <w:sz w:val="20"/>
          <w:szCs w:val="20"/>
        </w:rPr>
        <w:t>haha</w:t>
      </w:r>
      <w:proofErr w:type="spellEnd"/>
      <w:r w:rsidR="00276E2C" w:rsidRPr="00276E2C">
        <w:rPr>
          <w:rFonts w:ascii="Times New Roman" w:hAnsi="Times New Roman"/>
          <w:sz w:val="20"/>
          <w:szCs w:val="20"/>
        </w:rPr>
        <w:t xml:space="preserve"> (risada), </w:t>
      </w:r>
      <w:proofErr w:type="gramStart"/>
      <w:r w:rsidR="00276E2C" w:rsidRPr="00276E2C">
        <w:rPr>
          <w:rFonts w:ascii="Times New Roman" w:hAnsi="Times New Roman"/>
          <w:sz w:val="20"/>
          <w:szCs w:val="20"/>
        </w:rPr>
        <w:t>Uau</w:t>
      </w:r>
      <w:proofErr w:type="gramEnd"/>
      <w:r w:rsidR="00276E2C" w:rsidRPr="00276E2C">
        <w:rPr>
          <w:rFonts w:ascii="Times New Roman" w:hAnsi="Times New Roman"/>
          <w:sz w:val="20"/>
          <w:szCs w:val="20"/>
        </w:rPr>
        <w:t xml:space="preserve">, triste e </w:t>
      </w:r>
      <w:proofErr w:type="spellStart"/>
      <w:r w:rsidR="00276E2C" w:rsidRPr="00276E2C">
        <w:rPr>
          <w:rFonts w:ascii="Times New Roman" w:hAnsi="Times New Roman"/>
          <w:sz w:val="20"/>
          <w:szCs w:val="20"/>
        </w:rPr>
        <w:t>Grr</w:t>
      </w:r>
      <w:proofErr w:type="spellEnd"/>
      <w:r w:rsidR="00276E2C" w:rsidRPr="00276E2C">
        <w:rPr>
          <w:rFonts w:ascii="Times New Roman" w:hAnsi="Times New Roman"/>
          <w:sz w:val="20"/>
          <w:szCs w:val="20"/>
        </w:rPr>
        <w:t xml:space="preserve"> (raiva).</w:t>
      </w:r>
    </w:p>
  </w:footnote>
  <w:footnote w:id="15">
    <w:p w:rsidR="005D707E" w:rsidRPr="009E4344" w:rsidRDefault="005D707E" w:rsidP="00276E2C">
      <w:pPr>
        <w:pStyle w:val="Textodenotaderodap"/>
        <w:spacing w:after="0"/>
        <w:rPr>
          <w:rFonts w:ascii="Times New Roman" w:hAnsi="Times New Roman"/>
          <w:sz w:val="22"/>
          <w:szCs w:val="22"/>
        </w:rPr>
      </w:pPr>
      <w:r w:rsidRPr="00276E2C">
        <w:rPr>
          <w:rStyle w:val="Refdenotaderodap"/>
          <w:rFonts w:ascii="Times New Roman" w:hAnsi="Times New Roman"/>
          <w:sz w:val="20"/>
          <w:szCs w:val="20"/>
        </w:rPr>
        <w:footnoteRef/>
      </w:r>
      <w:r w:rsidRPr="00276E2C">
        <w:rPr>
          <w:rFonts w:ascii="Times New Roman" w:hAnsi="Times New Roman"/>
          <w:sz w:val="20"/>
          <w:szCs w:val="20"/>
        </w:rPr>
        <w:t xml:space="preserve"> RANDOLFE RODRIGUES. “Gente, mais um absurdo do governo Temer: o decreto que extingue uma das mais importantes reservas do Amapá para dar lugar a uma mineradora. Já </w:t>
      </w:r>
      <w:proofErr w:type="spellStart"/>
      <w:r w:rsidRPr="00276E2C">
        <w:rPr>
          <w:rFonts w:ascii="Times New Roman" w:hAnsi="Times New Roman"/>
          <w:sz w:val="20"/>
          <w:szCs w:val="20"/>
        </w:rPr>
        <w:t>já</w:t>
      </w:r>
      <w:proofErr w:type="spellEnd"/>
      <w:r w:rsidRPr="00276E2C">
        <w:rPr>
          <w:rFonts w:ascii="Times New Roman" w:hAnsi="Times New Roman"/>
          <w:sz w:val="20"/>
          <w:szCs w:val="20"/>
        </w:rPr>
        <w:t xml:space="preserve"> vamos protocolar Projeto de Decreto Legislativo suspendendo os efeitos desse decreto de Temer. Veja no vídeo: #</w:t>
      </w:r>
      <w:proofErr w:type="spellStart"/>
      <w:r w:rsidRPr="00276E2C">
        <w:rPr>
          <w:rFonts w:ascii="Times New Roman" w:hAnsi="Times New Roman"/>
          <w:sz w:val="20"/>
          <w:szCs w:val="20"/>
        </w:rPr>
        <w:t>randolferodrigues</w:t>
      </w:r>
      <w:proofErr w:type="spellEnd"/>
      <w:r w:rsidRPr="00276E2C">
        <w:rPr>
          <w:rFonts w:ascii="Times New Roman" w:hAnsi="Times New Roman"/>
          <w:sz w:val="20"/>
          <w:szCs w:val="20"/>
        </w:rPr>
        <w:t xml:space="preserve"> #</w:t>
      </w:r>
      <w:proofErr w:type="spellStart"/>
      <w:r w:rsidRPr="00276E2C">
        <w:rPr>
          <w:rFonts w:ascii="Times New Roman" w:hAnsi="Times New Roman"/>
          <w:sz w:val="20"/>
          <w:szCs w:val="20"/>
        </w:rPr>
        <w:t>SOSAmazônia</w:t>
      </w:r>
      <w:proofErr w:type="spellEnd"/>
      <w:r w:rsidRPr="00276E2C">
        <w:rPr>
          <w:rFonts w:ascii="Times New Roman" w:hAnsi="Times New Roman"/>
          <w:sz w:val="20"/>
          <w:szCs w:val="20"/>
        </w:rPr>
        <w:t xml:space="preserve"> #</w:t>
      </w:r>
      <w:proofErr w:type="spellStart"/>
      <w:r w:rsidRPr="00276E2C">
        <w:rPr>
          <w:rFonts w:ascii="Times New Roman" w:hAnsi="Times New Roman"/>
          <w:sz w:val="20"/>
          <w:szCs w:val="20"/>
        </w:rPr>
        <w:t>SalveAmazônia</w:t>
      </w:r>
      <w:proofErr w:type="spellEnd"/>
      <w:r w:rsidRPr="00276E2C">
        <w:rPr>
          <w:rFonts w:ascii="Times New Roman" w:hAnsi="Times New Roman"/>
          <w:sz w:val="20"/>
          <w:szCs w:val="20"/>
        </w:rPr>
        <w:t xml:space="preserve"> #Amazônia”. 23 ago. 2017. Post do Facebook. Disponível em: https://bit.ly/2RwLKhb&gt;. Acesso em: 31 jan. 2019.</w:t>
      </w:r>
    </w:p>
  </w:footnote>
  <w:footnote w:id="16">
    <w:p w:rsidR="00276E2C" w:rsidRPr="00434D06" w:rsidRDefault="00276E2C" w:rsidP="00434D06">
      <w:pPr>
        <w:pStyle w:val="Textodenotaderodap"/>
        <w:spacing w:after="0"/>
        <w:rPr>
          <w:rFonts w:ascii="Times New Roman" w:hAnsi="Times New Roman"/>
          <w:sz w:val="20"/>
          <w:szCs w:val="20"/>
        </w:rPr>
      </w:pPr>
      <w:r w:rsidRPr="00434D06">
        <w:rPr>
          <w:rStyle w:val="Refdenotaderodap"/>
          <w:rFonts w:ascii="Times New Roman" w:hAnsi="Times New Roman"/>
          <w:sz w:val="20"/>
          <w:szCs w:val="20"/>
        </w:rPr>
        <w:footnoteRef/>
      </w:r>
      <w:r w:rsidRPr="00434D06">
        <w:rPr>
          <w:rFonts w:ascii="Times New Roman" w:hAnsi="Times New Roman"/>
          <w:sz w:val="20"/>
          <w:szCs w:val="20"/>
        </w:rPr>
        <w:t xml:space="preserve"> Fotos e vídeos em que a câmera fica virada para o rosto do personagem e é filmada ou fotografada por ele próprio.</w:t>
      </w:r>
    </w:p>
  </w:footnote>
  <w:footnote w:id="17">
    <w:p w:rsidR="00772BA0" w:rsidRPr="00434D06" w:rsidRDefault="00772BA0" w:rsidP="00434D06">
      <w:pPr>
        <w:pStyle w:val="Textodenotaderodap"/>
        <w:spacing w:after="0"/>
        <w:rPr>
          <w:rFonts w:ascii="Times New Roman" w:hAnsi="Times New Roman"/>
          <w:sz w:val="20"/>
          <w:szCs w:val="20"/>
        </w:rPr>
      </w:pPr>
      <w:r w:rsidRPr="00434D06">
        <w:rPr>
          <w:rStyle w:val="Refdenotaderodap"/>
          <w:rFonts w:ascii="Times New Roman" w:hAnsi="Times New Roman"/>
          <w:sz w:val="20"/>
          <w:szCs w:val="20"/>
        </w:rPr>
        <w:footnoteRef/>
      </w:r>
      <w:r w:rsidRPr="00434D06">
        <w:rPr>
          <w:rFonts w:ascii="Times New Roman" w:hAnsi="Times New Roman"/>
          <w:sz w:val="20"/>
          <w:szCs w:val="20"/>
        </w:rPr>
        <w:t xml:space="preserve"> Em nosso trabalho não buscamos fazer análise de comentários. Aqui, cabe-nos observar se as estratégias criadas pelos atores geraram engajamento e resposta, critérios fundamentais para o conceito de deliberação.</w:t>
      </w:r>
    </w:p>
  </w:footnote>
  <w:footnote w:id="18">
    <w:p w:rsidR="00434D06" w:rsidRPr="00434D06" w:rsidRDefault="00434D06" w:rsidP="00434D06">
      <w:pPr>
        <w:pStyle w:val="Textodenotaderodap"/>
        <w:spacing w:after="0"/>
        <w:rPr>
          <w:rFonts w:ascii="Times New Roman" w:hAnsi="Times New Roman"/>
          <w:sz w:val="20"/>
          <w:szCs w:val="20"/>
        </w:rPr>
      </w:pPr>
      <w:r w:rsidRPr="00434D06">
        <w:rPr>
          <w:rStyle w:val="Refdenotaderodap"/>
          <w:rFonts w:ascii="Times New Roman" w:hAnsi="Times New Roman"/>
          <w:sz w:val="20"/>
          <w:szCs w:val="20"/>
        </w:rPr>
        <w:footnoteRef/>
      </w:r>
      <w:r w:rsidRPr="00434D06">
        <w:rPr>
          <w:rFonts w:ascii="Times New Roman" w:hAnsi="Times New Roman"/>
          <w:sz w:val="20"/>
          <w:szCs w:val="20"/>
        </w:rPr>
        <w:t xml:space="preserve"> GREENPEACE. Você conhece o </w:t>
      </w:r>
      <w:proofErr w:type="gramStart"/>
      <w:r w:rsidRPr="00434D06">
        <w:rPr>
          <w:rFonts w:ascii="Times New Roman" w:hAnsi="Times New Roman"/>
          <w:sz w:val="20"/>
          <w:szCs w:val="20"/>
        </w:rPr>
        <w:t>Greenpeace?.</w:t>
      </w:r>
      <w:proofErr w:type="gramEnd"/>
      <w:r w:rsidRPr="00434D06">
        <w:rPr>
          <w:rFonts w:ascii="Times New Roman" w:hAnsi="Times New Roman"/>
          <w:sz w:val="20"/>
          <w:szCs w:val="20"/>
        </w:rPr>
        <w:t xml:space="preserve"> Disponível em: &lt;https://bit.ly/2ShiHCn&gt;. Acesso em: 31 já. 2019.</w:t>
      </w:r>
    </w:p>
  </w:footnote>
  <w:footnote w:id="19">
    <w:p w:rsidR="003659CD" w:rsidRPr="003659CD" w:rsidRDefault="003659CD">
      <w:pPr>
        <w:pStyle w:val="Textodenotaderodap"/>
        <w:rPr>
          <w:rFonts w:ascii="Times New Roman" w:hAnsi="Times New Roman"/>
          <w:sz w:val="20"/>
          <w:szCs w:val="20"/>
        </w:rPr>
      </w:pPr>
      <w:r w:rsidRPr="003659CD">
        <w:rPr>
          <w:rStyle w:val="Refdenotaderodap"/>
          <w:rFonts w:ascii="Times New Roman" w:hAnsi="Times New Roman"/>
          <w:sz w:val="20"/>
          <w:szCs w:val="20"/>
        </w:rPr>
        <w:footnoteRef/>
      </w:r>
      <w:r w:rsidRPr="003659CD">
        <w:rPr>
          <w:rFonts w:ascii="Times New Roman" w:hAnsi="Times New Roman"/>
          <w:sz w:val="20"/>
          <w:szCs w:val="20"/>
        </w:rPr>
        <w:t xml:space="preserve"> TODOS PELA AMAZÔNIA. Juntos Pela Amazônia – petição on-line. Disponível em: &lt;https://bit.ly/2G5PvsH&gt;. Acesso em: 31 jan. 2019.</w:t>
      </w:r>
    </w:p>
  </w:footnote>
  <w:footnote w:id="20">
    <w:p w:rsidR="00BF7E22" w:rsidRPr="009C444C" w:rsidRDefault="00BF7E22" w:rsidP="009C444C">
      <w:pPr>
        <w:pStyle w:val="Textodenotaderodap"/>
        <w:spacing w:after="0"/>
        <w:rPr>
          <w:rFonts w:ascii="Times New Roman" w:hAnsi="Times New Roman"/>
          <w:sz w:val="20"/>
          <w:szCs w:val="20"/>
        </w:rPr>
      </w:pPr>
      <w:r w:rsidRPr="009C444C">
        <w:rPr>
          <w:rStyle w:val="Refdenotaderodap"/>
          <w:rFonts w:ascii="Times New Roman" w:hAnsi="Times New Roman"/>
          <w:sz w:val="20"/>
          <w:szCs w:val="20"/>
        </w:rPr>
        <w:footnoteRef/>
      </w:r>
      <w:r w:rsidRPr="009C444C">
        <w:rPr>
          <w:rFonts w:ascii="Times New Roman" w:hAnsi="Times New Roman"/>
          <w:sz w:val="20"/>
          <w:szCs w:val="20"/>
        </w:rPr>
        <w:t xml:space="preserve"> </w:t>
      </w:r>
      <w:r w:rsidR="009C444C" w:rsidRPr="009C444C">
        <w:rPr>
          <w:rFonts w:ascii="Times New Roman" w:hAnsi="Times New Roman"/>
          <w:sz w:val="20"/>
          <w:szCs w:val="20"/>
        </w:rPr>
        <w:t>GREENPEACE BRASIL. “Já somos quase 500.000 pessoas defendendo a Amazônia de retrocessos promovidos pelo Temer #</w:t>
      </w:r>
      <w:proofErr w:type="spellStart"/>
      <w:r w:rsidR="009C444C" w:rsidRPr="009C444C">
        <w:rPr>
          <w:rFonts w:ascii="Times New Roman" w:hAnsi="Times New Roman"/>
          <w:sz w:val="20"/>
          <w:szCs w:val="20"/>
        </w:rPr>
        <w:t>TodosPelaAmazônia</w:t>
      </w:r>
      <w:proofErr w:type="spellEnd"/>
      <w:r w:rsidR="009C444C" w:rsidRPr="009C444C">
        <w:rPr>
          <w:rFonts w:ascii="Times New Roman" w:hAnsi="Times New Roman"/>
          <w:sz w:val="20"/>
          <w:szCs w:val="20"/>
        </w:rPr>
        <w:t xml:space="preserve"> http://act.gp/2gF0BsX”. 04 </w:t>
      </w:r>
      <w:r w:rsidR="008065E7">
        <w:rPr>
          <w:rFonts w:ascii="Times New Roman" w:hAnsi="Times New Roman"/>
          <w:sz w:val="20"/>
          <w:szCs w:val="20"/>
        </w:rPr>
        <w:t>set</w:t>
      </w:r>
      <w:r w:rsidR="009C444C" w:rsidRPr="009C444C">
        <w:rPr>
          <w:rFonts w:ascii="Times New Roman" w:hAnsi="Times New Roman"/>
          <w:sz w:val="20"/>
          <w:szCs w:val="20"/>
        </w:rPr>
        <w:t>. 2017. Post do Twitter. Disponível em: &lt;https://bit.ly/2SdTtVL&gt;. Acesso em: 31 já. 2019.</w:t>
      </w:r>
    </w:p>
  </w:footnote>
  <w:footnote w:id="21">
    <w:p w:rsidR="008370AD" w:rsidRPr="008370AD" w:rsidRDefault="008370AD" w:rsidP="008370AD">
      <w:pPr>
        <w:pStyle w:val="Textodenotaderodap"/>
        <w:spacing w:after="0"/>
        <w:rPr>
          <w:rFonts w:ascii="Times New Roman" w:hAnsi="Times New Roman"/>
          <w:sz w:val="20"/>
          <w:szCs w:val="20"/>
        </w:rPr>
      </w:pPr>
      <w:r w:rsidRPr="008370AD">
        <w:rPr>
          <w:rStyle w:val="Refdenotaderodap"/>
          <w:rFonts w:ascii="Times New Roman" w:hAnsi="Times New Roman"/>
          <w:sz w:val="20"/>
          <w:szCs w:val="20"/>
        </w:rPr>
        <w:footnoteRef/>
      </w:r>
      <w:r w:rsidRPr="008370AD">
        <w:rPr>
          <w:rFonts w:ascii="Times New Roman" w:hAnsi="Times New Roman"/>
          <w:sz w:val="20"/>
          <w:szCs w:val="20"/>
        </w:rPr>
        <w:t xml:space="preserve"> GREENPEACEBRASIL. “</w:t>
      </w:r>
      <w:r w:rsidRPr="008370AD">
        <w:rPr>
          <w:rFonts w:ascii="Times New Roman" w:hAnsi="Times New Roman"/>
          <w:color w:val="000000"/>
          <w:sz w:val="20"/>
          <w:szCs w:val="20"/>
          <w:shd w:val="clear" w:color="auto" w:fill="FFFFFF"/>
        </w:rPr>
        <w:t>VEM! Amanhã tem a Mobilização </w:t>
      </w:r>
      <w:r w:rsidRPr="008370AD">
        <w:rPr>
          <w:rFonts w:ascii="Times New Roman" w:hAnsi="Times New Roman"/>
          <w:sz w:val="20"/>
          <w:szCs w:val="20"/>
          <w:bdr w:val="none" w:sz="0" w:space="0" w:color="auto" w:frame="1"/>
          <w:shd w:val="clear" w:color="auto" w:fill="FFFFFF"/>
        </w:rPr>
        <w:t>#</w:t>
      </w:r>
      <w:proofErr w:type="spellStart"/>
      <w:r w:rsidRPr="008370AD">
        <w:rPr>
          <w:rFonts w:ascii="Times New Roman" w:hAnsi="Times New Roman"/>
          <w:sz w:val="20"/>
          <w:szCs w:val="20"/>
          <w:bdr w:val="none" w:sz="0" w:space="0" w:color="auto" w:frame="1"/>
          <w:shd w:val="clear" w:color="auto" w:fill="FFFFFF"/>
        </w:rPr>
        <w:t>TodosPelaAmazônia</w:t>
      </w:r>
      <w:proofErr w:type="spellEnd"/>
      <w:r w:rsidRPr="008370AD">
        <w:rPr>
          <w:rFonts w:ascii="Times New Roman" w:hAnsi="Times New Roman"/>
          <w:color w:val="000000"/>
          <w:sz w:val="20"/>
          <w:szCs w:val="20"/>
          <w:shd w:val="clear" w:color="auto" w:fill="FFFFFF"/>
        </w:rPr>
        <w:t> em várias cidades! No</w:t>
      </w:r>
      <w:r>
        <w:rPr>
          <w:rFonts w:ascii="Times New Roman" w:hAnsi="Times New Roman"/>
          <w:color w:val="000000"/>
          <w:sz w:val="20"/>
          <w:szCs w:val="20"/>
          <w:shd w:val="clear" w:color="auto" w:fill="FFFFFF"/>
        </w:rPr>
        <w:t xml:space="preserve"> </w:t>
      </w:r>
      <w:r w:rsidRPr="008370AD">
        <w:rPr>
          <w:rFonts w:ascii="Times New Roman" w:hAnsi="Times New Roman"/>
          <w:color w:val="000000"/>
          <w:sz w:val="20"/>
          <w:szCs w:val="20"/>
          <w:shd w:val="clear" w:color="auto" w:fill="FFFFFF"/>
        </w:rPr>
        <w:t>Rio de Janeiro acontecerá no Posto 10, Ipanema, e começa às 10h. Participe! </w:t>
      </w:r>
      <w:r>
        <w:rPr>
          <w:rFonts w:ascii="Times New Roman" w:hAnsi="Times New Roman"/>
          <w:color w:val="000000"/>
          <w:sz w:val="20"/>
          <w:szCs w:val="20"/>
        </w:rPr>
        <w:t xml:space="preserve"> </w:t>
      </w:r>
      <w:r w:rsidRPr="008370AD">
        <w:rPr>
          <w:rFonts w:ascii="Times New Roman" w:hAnsi="Times New Roman"/>
          <w:color w:val="000000"/>
          <w:sz w:val="20"/>
          <w:szCs w:val="20"/>
          <w:shd w:val="clear" w:color="auto" w:fill="FFFFFF"/>
        </w:rPr>
        <w:t>Temer, tire as mãos da Amazônia. O Brasil inteiro quer a floresta de pé!</w:t>
      </w:r>
      <w:r>
        <w:rPr>
          <w:rFonts w:ascii="Times New Roman" w:hAnsi="Times New Roman"/>
          <w:color w:val="000000"/>
          <w:sz w:val="20"/>
          <w:szCs w:val="20"/>
        </w:rPr>
        <w:t xml:space="preserve"> </w:t>
      </w:r>
      <w:r w:rsidRPr="008370AD">
        <w:rPr>
          <w:rFonts w:ascii="Times New Roman" w:hAnsi="Times New Roman"/>
          <w:color w:val="000000"/>
          <w:sz w:val="20"/>
          <w:szCs w:val="20"/>
          <w:shd w:val="clear" w:color="auto" w:fill="FFFFFF"/>
        </w:rPr>
        <w:t>Para saber das atividades em outras cidades acesse www.greenwire.org.br</w:t>
      </w:r>
      <w:r w:rsidRPr="008370AD">
        <w:rPr>
          <w:rFonts w:ascii="Times New Roman" w:hAnsi="Times New Roman"/>
          <w:sz w:val="20"/>
          <w:szCs w:val="20"/>
        </w:rPr>
        <w:t>”. 26 ago. 2017. Post do Instagram. Disponível em: &lt;https://bit.ly/2D1w2VO&gt;. Acesso em: 31 jan. 2019.</w:t>
      </w:r>
    </w:p>
  </w:footnote>
  <w:footnote w:id="22">
    <w:p w:rsidR="009C444C" w:rsidRPr="008065E7" w:rsidRDefault="009C444C" w:rsidP="008065E7">
      <w:pPr>
        <w:pStyle w:val="Textodenotaderodap"/>
        <w:spacing w:after="0"/>
        <w:rPr>
          <w:rFonts w:ascii="Times New Roman" w:hAnsi="Times New Roman"/>
          <w:sz w:val="20"/>
          <w:szCs w:val="20"/>
        </w:rPr>
      </w:pPr>
      <w:r w:rsidRPr="008065E7">
        <w:rPr>
          <w:rStyle w:val="Refdenotaderodap"/>
          <w:rFonts w:ascii="Times New Roman" w:hAnsi="Times New Roman"/>
          <w:sz w:val="20"/>
          <w:szCs w:val="20"/>
        </w:rPr>
        <w:footnoteRef/>
      </w:r>
      <w:r w:rsidRPr="008065E7">
        <w:rPr>
          <w:rFonts w:ascii="Times New Roman" w:hAnsi="Times New Roman"/>
          <w:sz w:val="20"/>
          <w:szCs w:val="20"/>
        </w:rPr>
        <w:t xml:space="preserve"> GREENPEACE BRASIL. </w:t>
      </w:r>
      <w:r w:rsidR="008065E7" w:rsidRPr="008065E7">
        <w:rPr>
          <w:rFonts w:ascii="Times New Roman" w:hAnsi="Times New Roman"/>
          <w:sz w:val="20"/>
          <w:szCs w:val="20"/>
        </w:rPr>
        <w:t>“AO VIVO: Entrega de 1,5 milhão de assinaturas das petições #</w:t>
      </w:r>
      <w:proofErr w:type="spellStart"/>
      <w:r w:rsidR="008065E7" w:rsidRPr="008065E7">
        <w:rPr>
          <w:rFonts w:ascii="Times New Roman" w:hAnsi="Times New Roman"/>
          <w:sz w:val="20"/>
          <w:szCs w:val="20"/>
        </w:rPr>
        <w:t>TodosPelaAmazônia</w:t>
      </w:r>
      <w:proofErr w:type="spellEnd"/>
      <w:r w:rsidR="008065E7" w:rsidRPr="008065E7">
        <w:rPr>
          <w:rFonts w:ascii="Times New Roman" w:hAnsi="Times New Roman"/>
          <w:sz w:val="20"/>
          <w:szCs w:val="20"/>
        </w:rPr>
        <w:t xml:space="preserve"> no Congresso Nacional. ASSINE e continue a pressionar &gt;&gt; http://act.gp/aovivo1209”. 12 set. 2017. Disponível em: &lt;https://bit.ly/2t7MaRn&gt;. Acesso em: 31 jan. 2019.</w:t>
      </w:r>
    </w:p>
  </w:footnote>
  <w:footnote w:id="23">
    <w:p w:rsidR="008F063B" w:rsidRPr="00434D06" w:rsidRDefault="008F063B" w:rsidP="00434D06">
      <w:pPr>
        <w:pStyle w:val="Textodenotaderodap"/>
        <w:spacing w:after="0"/>
        <w:rPr>
          <w:rFonts w:ascii="Times New Roman" w:hAnsi="Times New Roman"/>
          <w:sz w:val="20"/>
          <w:szCs w:val="20"/>
        </w:rPr>
      </w:pPr>
      <w:r w:rsidRPr="00434D06">
        <w:rPr>
          <w:rStyle w:val="Refdenotaderodap"/>
          <w:rFonts w:ascii="Times New Roman" w:hAnsi="Times New Roman"/>
          <w:sz w:val="20"/>
          <w:szCs w:val="20"/>
        </w:rPr>
        <w:footnoteRef/>
      </w:r>
      <w:r w:rsidRPr="00434D06">
        <w:rPr>
          <w:rFonts w:ascii="Times New Roman" w:hAnsi="Times New Roman"/>
          <w:sz w:val="20"/>
          <w:szCs w:val="20"/>
        </w:rPr>
        <w:t xml:space="preserve"> AMAZÔNIA LIVE. O que é o Amazônia </w:t>
      </w:r>
      <w:proofErr w:type="gramStart"/>
      <w:r w:rsidRPr="00434D06">
        <w:rPr>
          <w:rFonts w:ascii="Times New Roman" w:hAnsi="Times New Roman"/>
          <w:sz w:val="20"/>
          <w:szCs w:val="20"/>
        </w:rPr>
        <w:t>Live?.</w:t>
      </w:r>
      <w:proofErr w:type="gramEnd"/>
      <w:r w:rsidRPr="00434D06">
        <w:rPr>
          <w:rFonts w:ascii="Times New Roman" w:hAnsi="Times New Roman"/>
          <w:sz w:val="20"/>
          <w:szCs w:val="20"/>
        </w:rPr>
        <w:t xml:space="preserve"> Disponível em: &lt;https://bit.ly/2RuObjW&gt;. Acesso em: 31 jan. 2019.</w:t>
      </w:r>
    </w:p>
  </w:footnote>
  <w:footnote w:id="24">
    <w:p w:rsidR="00BD2618" w:rsidRPr="00BD2618" w:rsidRDefault="00BD2618" w:rsidP="00434D06">
      <w:pPr>
        <w:pStyle w:val="Textodenotaderodap"/>
        <w:spacing w:after="0"/>
        <w:rPr>
          <w:rFonts w:ascii="Times New Roman" w:hAnsi="Times New Roman"/>
          <w:sz w:val="20"/>
          <w:szCs w:val="20"/>
        </w:rPr>
      </w:pPr>
      <w:r w:rsidRPr="00434D06">
        <w:rPr>
          <w:rStyle w:val="Refdenotaderodap"/>
          <w:rFonts w:ascii="Times New Roman" w:hAnsi="Times New Roman"/>
          <w:sz w:val="20"/>
          <w:szCs w:val="20"/>
        </w:rPr>
        <w:footnoteRef/>
      </w:r>
      <w:r w:rsidRPr="00434D06">
        <w:rPr>
          <w:rFonts w:ascii="Times New Roman" w:hAnsi="Times New Roman"/>
          <w:sz w:val="20"/>
          <w:szCs w:val="20"/>
        </w:rPr>
        <w:t xml:space="preserve"> YOUTUBE. Rock in Rio 2017 – Abertura do Palco Mundo com Gisele </w:t>
      </w:r>
      <w:proofErr w:type="spellStart"/>
      <w:r w:rsidRPr="00434D06">
        <w:rPr>
          <w:rFonts w:ascii="Times New Roman" w:hAnsi="Times New Roman"/>
          <w:sz w:val="20"/>
          <w:szCs w:val="20"/>
        </w:rPr>
        <w:t>Bundchen</w:t>
      </w:r>
      <w:proofErr w:type="spellEnd"/>
      <w:r w:rsidRPr="00434D06">
        <w:rPr>
          <w:rFonts w:ascii="Times New Roman" w:hAnsi="Times New Roman"/>
          <w:sz w:val="20"/>
          <w:szCs w:val="20"/>
        </w:rPr>
        <w:t xml:space="preserve"> e Ivete Sangalo. Disponível em: &lt;https://bit.ly/2DNBr4G&gt;. Acesso em: 31 jan. 2019.</w:t>
      </w:r>
    </w:p>
  </w:footnote>
  <w:footnote w:id="25">
    <w:p w:rsidR="00C4201F" w:rsidRPr="00195922" w:rsidRDefault="00C4201F" w:rsidP="00195922">
      <w:pPr>
        <w:pStyle w:val="Textodenotaderodap"/>
        <w:spacing w:after="0"/>
        <w:rPr>
          <w:rFonts w:ascii="Times New Roman" w:hAnsi="Times New Roman"/>
          <w:sz w:val="20"/>
          <w:szCs w:val="20"/>
        </w:rPr>
      </w:pPr>
      <w:r w:rsidRPr="00195922">
        <w:rPr>
          <w:rStyle w:val="Refdenotaderodap"/>
          <w:rFonts w:ascii="Times New Roman" w:hAnsi="Times New Roman"/>
          <w:sz w:val="20"/>
          <w:szCs w:val="20"/>
        </w:rPr>
        <w:footnoteRef/>
      </w:r>
      <w:r w:rsidRPr="00195922">
        <w:rPr>
          <w:rFonts w:ascii="Times New Roman" w:hAnsi="Times New Roman"/>
          <w:sz w:val="20"/>
          <w:szCs w:val="20"/>
        </w:rPr>
        <w:t xml:space="preserve"> GISELE BÜNDCHEN. “</w:t>
      </w:r>
      <w:r w:rsidRPr="00195922">
        <w:rPr>
          <w:rFonts w:ascii="Times New Roman" w:hAnsi="Times New Roman"/>
          <w:color w:val="auto"/>
          <w:sz w:val="20"/>
          <w:szCs w:val="20"/>
        </w:rPr>
        <w:t>VERGONHA! Estão leiloando nossa Amazônia! Não podemos destruir nossas áreas protegidas em prol de interesses privados</w:t>
      </w:r>
      <w:r w:rsidRPr="00195922">
        <w:rPr>
          <w:rFonts w:ascii="Times New Roman" w:hAnsi="Times New Roman"/>
          <w:sz w:val="20"/>
          <w:szCs w:val="20"/>
        </w:rPr>
        <w:t xml:space="preserve">”. 24 ago. 2017. Post do Twitter. Disponível em: </w:t>
      </w:r>
      <w:r w:rsidR="00B50366" w:rsidRPr="00195922">
        <w:rPr>
          <w:rFonts w:ascii="Times New Roman" w:hAnsi="Times New Roman"/>
          <w:sz w:val="20"/>
          <w:szCs w:val="20"/>
        </w:rPr>
        <w:t>&lt;</w:t>
      </w:r>
      <w:r w:rsidRPr="00195922">
        <w:rPr>
          <w:rFonts w:ascii="Times New Roman" w:hAnsi="Times New Roman"/>
          <w:sz w:val="20"/>
          <w:szCs w:val="20"/>
        </w:rPr>
        <w:t>https://bit.ly/2DMl73Q&gt;. Acesso em: 31 jan. 2019.</w:t>
      </w:r>
    </w:p>
  </w:footnote>
  <w:footnote w:id="26">
    <w:p w:rsidR="00275DA0" w:rsidRPr="00195922" w:rsidRDefault="00275DA0" w:rsidP="00195922">
      <w:pPr>
        <w:pStyle w:val="Textodenotaderodap"/>
        <w:spacing w:after="0"/>
        <w:rPr>
          <w:rFonts w:ascii="Times New Roman" w:hAnsi="Times New Roman"/>
          <w:sz w:val="20"/>
          <w:szCs w:val="20"/>
        </w:rPr>
      </w:pPr>
      <w:r w:rsidRPr="00195922">
        <w:rPr>
          <w:rStyle w:val="Refdenotaderodap"/>
          <w:rFonts w:ascii="Times New Roman" w:hAnsi="Times New Roman"/>
          <w:sz w:val="20"/>
          <w:szCs w:val="20"/>
          <w:vertAlign w:val="baseline"/>
        </w:rPr>
        <w:footnoteRef/>
      </w:r>
      <w:r w:rsidRPr="00195922">
        <w:rPr>
          <w:rFonts w:ascii="Times New Roman" w:hAnsi="Times New Roman"/>
          <w:sz w:val="20"/>
          <w:szCs w:val="20"/>
        </w:rPr>
        <w:t xml:space="preserve"> TWITTER. </w:t>
      </w:r>
      <w:proofErr w:type="spellStart"/>
      <w:r w:rsidRPr="00195922">
        <w:rPr>
          <w:rFonts w:ascii="Times New Roman" w:hAnsi="Times New Roman"/>
          <w:sz w:val="20"/>
          <w:szCs w:val="20"/>
        </w:rPr>
        <w:t>from:micheltemer</w:t>
      </w:r>
      <w:proofErr w:type="spellEnd"/>
      <w:r w:rsidRPr="00195922">
        <w:rPr>
          <w:rFonts w:ascii="Times New Roman" w:hAnsi="Times New Roman"/>
          <w:sz w:val="20"/>
          <w:szCs w:val="20"/>
        </w:rPr>
        <w:t xml:space="preserve"> since:2017-08-23 until:2017-09-26. Disponível em: &lt;https://bit.ly/2DKBmhS&gt;. Acesso em: 31 jan. 2019.</w:t>
      </w:r>
    </w:p>
  </w:footnote>
  <w:footnote w:id="27">
    <w:p w:rsidR="00A76998" w:rsidRPr="00195922" w:rsidRDefault="00A76998" w:rsidP="00195922">
      <w:pPr>
        <w:pStyle w:val="Textodenotaderodap"/>
        <w:spacing w:after="0"/>
        <w:rPr>
          <w:rFonts w:ascii="Times New Roman" w:hAnsi="Times New Roman"/>
          <w:sz w:val="20"/>
          <w:szCs w:val="20"/>
        </w:rPr>
      </w:pPr>
      <w:r w:rsidRPr="00195922">
        <w:rPr>
          <w:rStyle w:val="Refdenotaderodap"/>
          <w:rFonts w:ascii="Times New Roman" w:hAnsi="Times New Roman"/>
          <w:sz w:val="20"/>
          <w:szCs w:val="20"/>
        </w:rPr>
        <w:footnoteRef/>
      </w:r>
      <w:r w:rsidRPr="00195922">
        <w:rPr>
          <w:rFonts w:ascii="Times New Roman" w:hAnsi="Times New Roman"/>
          <w:sz w:val="20"/>
          <w:szCs w:val="20"/>
        </w:rPr>
        <w:t xml:space="preserve"> MICHEL TEMER. “</w:t>
      </w:r>
      <w:r w:rsidRPr="00195922">
        <w:rPr>
          <w:rFonts w:ascii="Times New Roman" w:hAnsi="Times New Roman"/>
          <w:color w:val="auto"/>
          <w:sz w:val="20"/>
          <w:szCs w:val="20"/>
        </w:rPr>
        <w:t>O governo não alterou nenhuma reserva ambiental da nossa Amazônia. Reorganizamos uma área mineral, hoje alvo do garimpo. É bem diferente</w:t>
      </w:r>
      <w:r w:rsidRPr="00195922">
        <w:rPr>
          <w:rFonts w:ascii="Times New Roman" w:hAnsi="Times New Roman"/>
          <w:sz w:val="20"/>
          <w:szCs w:val="20"/>
        </w:rPr>
        <w:t>”. 24 ago. 2017. Post do Twitter. Disponível em: &lt;https://bit.ly/2S1a3sF&gt;. Acesso em: 31 jan. 2019.</w:t>
      </w:r>
    </w:p>
  </w:footnote>
  <w:footnote w:id="28">
    <w:p w:rsidR="00A76998" w:rsidRDefault="00A76998" w:rsidP="00A76998">
      <w:pPr>
        <w:pStyle w:val="Textodenotaderodap"/>
      </w:pPr>
      <w:r w:rsidRPr="00195922">
        <w:rPr>
          <w:rStyle w:val="Refdenotaderodap"/>
          <w:rFonts w:ascii="Times New Roman" w:hAnsi="Times New Roman"/>
          <w:sz w:val="20"/>
          <w:szCs w:val="20"/>
        </w:rPr>
        <w:footnoteRef/>
      </w:r>
      <w:r w:rsidRPr="00195922">
        <w:rPr>
          <w:rFonts w:ascii="Times New Roman" w:hAnsi="Times New Roman"/>
          <w:sz w:val="20"/>
          <w:szCs w:val="20"/>
        </w:rPr>
        <w:t xml:space="preserve"> MICHEL TEMER. “</w:t>
      </w:r>
      <w:r w:rsidRPr="00195922">
        <w:rPr>
          <w:rFonts w:ascii="Times New Roman" w:hAnsi="Times New Roman"/>
          <w:color w:val="auto"/>
          <w:sz w:val="20"/>
          <w:szCs w:val="20"/>
        </w:rPr>
        <w:t>Nosso compromisso é com o desenvolvimento sustentável da Amazônia, unindo preservação ambiental com geração de renda p/ as populações locais</w:t>
      </w:r>
      <w:r w:rsidRPr="00195922">
        <w:rPr>
          <w:rFonts w:ascii="Times New Roman" w:hAnsi="Times New Roman"/>
          <w:sz w:val="20"/>
          <w:szCs w:val="20"/>
        </w:rPr>
        <w:t>”. 24 ago. 2017. Post do Twitter. Disponível em: &lt;https://bit.ly/2GfkIZI &gt;. Acesso em: 31 jan.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47986"/>
    <w:multiLevelType w:val="hybridMultilevel"/>
    <w:tmpl w:val="BD3AF9CA"/>
    <w:lvl w:ilvl="0" w:tplc="9DD47F62">
      <w:start w:val="1"/>
      <w:numFmt w:val="bullet"/>
      <w:lvlText w:val=""/>
      <w:lvlJc w:val="left"/>
      <w:pPr>
        <w:ind w:left="851" w:hanging="131"/>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C9070B9"/>
    <w:multiLevelType w:val="hybridMultilevel"/>
    <w:tmpl w:val="E168F49E"/>
    <w:lvl w:ilvl="0" w:tplc="552E16D2">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EC642DD"/>
    <w:multiLevelType w:val="hybridMultilevel"/>
    <w:tmpl w:val="939C6382"/>
    <w:lvl w:ilvl="0" w:tplc="7B96BFB6">
      <w:start w:val="1"/>
      <w:numFmt w:val="bullet"/>
      <w:lvlText w:val=""/>
      <w:lvlJc w:val="left"/>
      <w:pPr>
        <w:ind w:left="1021" w:hanging="301"/>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1EA4290"/>
    <w:multiLevelType w:val="hybridMultilevel"/>
    <w:tmpl w:val="A1581BEC"/>
    <w:lvl w:ilvl="0" w:tplc="8A6610BE">
      <w:start w:val="1"/>
      <w:numFmt w:val="lowerLetter"/>
      <w:lvlText w:val="%1)"/>
      <w:lvlJc w:val="left"/>
      <w:pPr>
        <w:ind w:left="1077" w:hanging="357"/>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abstractNum w:abstractNumId="7" w15:restartNumberingAfterBreak="0">
    <w:nsid w:val="5CFD1FE5"/>
    <w:multiLevelType w:val="hybridMultilevel"/>
    <w:tmpl w:val="AF50FCB0"/>
    <w:lvl w:ilvl="0" w:tplc="04160001">
      <w:start w:val="1"/>
      <w:numFmt w:val="bullet"/>
      <w:lvlText w:val=""/>
      <w:lvlJc w:val="left"/>
      <w:pPr>
        <w:ind w:left="1134" w:hanging="414"/>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61F134A9"/>
    <w:multiLevelType w:val="hybridMultilevel"/>
    <w:tmpl w:val="077A4514"/>
    <w:lvl w:ilvl="0" w:tplc="04160017">
      <w:start w:val="1"/>
      <w:numFmt w:val="lowerLetter"/>
      <w:lvlText w:val="%1)"/>
      <w:lvlJc w:val="left"/>
      <w:pPr>
        <w:ind w:left="1741" w:hanging="360"/>
      </w:pPr>
    </w:lvl>
    <w:lvl w:ilvl="1" w:tplc="04160019" w:tentative="1">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9" w15:restartNumberingAfterBreak="0">
    <w:nsid w:val="729926C8"/>
    <w:multiLevelType w:val="hybridMultilevel"/>
    <w:tmpl w:val="A06E16EC"/>
    <w:lvl w:ilvl="0" w:tplc="88E8AF1E">
      <w:start w:val="1"/>
      <w:numFmt w:val="lowerLetter"/>
      <w:suff w:val="space"/>
      <w:lvlText w:val="%1)"/>
      <w:lvlJc w:val="left"/>
      <w:pPr>
        <w:ind w:left="1134" w:hanging="414"/>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73932C80"/>
    <w:multiLevelType w:val="hybridMultilevel"/>
    <w:tmpl w:val="BDC853A0"/>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76BC6D45"/>
    <w:multiLevelType w:val="hybridMultilevel"/>
    <w:tmpl w:val="1A20BC26"/>
    <w:lvl w:ilvl="0" w:tplc="9D1CD0F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1"/>
  </w:num>
  <w:num w:numId="5">
    <w:abstractNumId w:val="11"/>
  </w:num>
  <w:num w:numId="6">
    <w:abstractNumId w:val="10"/>
  </w:num>
  <w:num w:numId="7">
    <w:abstractNumId w:val="9"/>
  </w:num>
  <w:num w:numId="8">
    <w:abstractNumId w:val="7"/>
  </w:num>
  <w:num w:numId="9">
    <w:abstractNumId w:val="0"/>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94935"/>
    <w:rsid w:val="00013DE0"/>
    <w:rsid w:val="00015432"/>
    <w:rsid w:val="0002076B"/>
    <w:rsid w:val="0003198D"/>
    <w:rsid w:val="0004144B"/>
    <w:rsid w:val="00043034"/>
    <w:rsid w:val="0006281C"/>
    <w:rsid w:val="00065F1D"/>
    <w:rsid w:val="000834E9"/>
    <w:rsid w:val="00084EAC"/>
    <w:rsid w:val="0008618D"/>
    <w:rsid w:val="000A10B3"/>
    <w:rsid w:val="000A12CE"/>
    <w:rsid w:val="000B4037"/>
    <w:rsid w:val="000C7C23"/>
    <w:rsid w:val="000D3CB8"/>
    <w:rsid w:val="00124847"/>
    <w:rsid w:val="0015312F"/>
    <w:rsid w:val="00154841"/>
    <w:rsid w:val="001622D6"/>
    <w:rsid w:val="001856FD"/>
    <w:rsid w:val="00194320"/>
    <w:rsid w:val="00195922"/>
    <w:rsid w:val="001973F1"/>
    <w:rsid w:val="001A40FA"/>
    <w:rsid w:val="001A764E"/>
    <w:rsid w:val="001B4993"/>
    <w:rsid w:val="001B50AF"/>
    <w:rsid w:val="001B7EF5"/>
    <w:rsid w:val="001C4D30"/>
    <w:rsid w:val="001C552F"/>
    <w:rsid w:val="001E7FB0"/>
    <w:rsid w:val="001F6F48"/>
    <w:rsid w:val="00203482"/>
    <w:rsid w:val="0021129F"/>
    <w:rsid w:val="0021521D"/>
    <w:rsid w:val="00215FCC"/>
    <w:rsid w:val="00246EDE"/>
    <w:rsid w:val="00250E6A"/>
    <w:rsid w:val="00252DAC"/>
    <w:rsid w:val="00254BF9"/>
    <w:rsid w:val="00260D52"/>
    <w:rsid w:val="00265412"/>
    <w:rsid w:val="00275DA0"/>
    <w:rsid w:val="00276E2C"/>
    <w:rsid w:val="00287233"/>
    <w:rsid w:val="002976E9"/>
    <w:rsid w:val="002B218F"/>
    <w:rsid w:val="002B4E7F"/>
    <w:rsid w:val="002B5043"/>
    <w:rsid w:val="002B71EF"/>
    <w:rsid w:val="002C4B15"/>
    <w:rsid w:val="002D02F8"/>
    <w:rsid w:val="002D49C9"/>
    <w:rsid w:val="002D7F0C"/>
    <w:rsid w:val="002E1246"/>
    <w:rsid w:val="002F3702"/>
    <w:rsid w:val="002F7DFD"/>
    <w:rsid w:val="00317C1D"/>
    <w:rsid w:val="00324CDD"/>
    <w:rsid w:val="00326484"/>
    <w:rsid w:val="003659CD"/>
    <w:rsid w:val="00373F37"/>
    <w:rsid w:val="003B55FF"/>
    <w:rsid w:val="003F5102"/>
    <w:rsid w:val="003F6D9A"/>
    <w:rsid w:val="004214AC"/>
    <w:rsid w:val="0042220A"/>
    <w:rsid w:val="004309E7"/>
    <w:rsid w:val="004329EA"/>
    <w:rsid w:val="00434D06"/>
    <w:rsid w:val="004624FD"/>
    <w:rsid w:val="004758F8"/>
    <w:rsid w:val="0048076F"/>
    <w:rsid w:val="004B1CA4"/>
    <w:rsid w:val="004C0CB2"/>
    <w:rsid w:val="004C2366"/>
    <w:rsid w:val="004C6E42"/>
    <w:rsid w:val="004C7A0F"/>
    <w:rsid w:val="004F067B"/>
    <w:rsid w:val="00502072"/>
    <w:rsid w:val="00510111"/>
    <w:rsid w:val="00522999"/>
    <w:rsid w:val="00524EAB"/>
    <w:rsid w:val="00530CDB"/>
    <w:rsid w:val="00533581"/>
    <w:rsid w:val="00534B4C"/>
    <w:rsid w:val="005540EF"/>
    <w:rsid w:val="005646D7"/>
    <w:rsid w:val="00574AD8"/>
    <w:rsid w:val="00580DE8"/>
    <w:rsid w:val="00592209"/>
    <w:rsid w:val="00593103"/>
    <w:rsid w:val="00595A1A"/>
    <w:rsid w:val="005A55F2"/>
    <w:rsid w:val="005B5268"/>
    <w:rsid w:val="005B7ABF"/>
    <w:rsid w:val="005B7D2A"/>
    <w:rsid w:val="005D37CB"/>
    <w:rsid w:val="005D707E"/>
    <w:rsid w:val="005F02DE"/>
    <w:rsid w:val="005F3BFA"/>
    <w:rsid w:val="005F4A75"/>
    <w:rsid w:val="00601FDC"/>
    <w:rsid w:val="00602ACC"/>
    <w:rsid w:val="006145C4"/>
    <w:rsid w:val="0062595E"/>
    <w:rsid w:val="00646264"/>
    <w:rsid w:val="00651887"/>
    <w:rsid w:val="00652080"/>
    <w:rsid w:val="00664671"/>
    <w:rsid w:val="006A59B2"/>
    <w:rsid w:val="006C3348"/>
    <w:rsid w:val="006D1E86"/>
    <w:rsid w:val="006F264A"/>
    <w:rsid w:val="007250EC"/>
    <w:rsid w:val="00725483"/>
    <w:rsid w:val="0074031D"/>
    <w:rsid w:val="00744F7D"/>
    <w:rsid w:val="007641A1"/>
    <w:rsid w:val="007711C0"/>
    <w:rsid w:val="00772BA0"/>
    <w:rsid w:val="007773E2"/>
    <w:rsid w:val="0078640F"/>
    <w:rsid w:val="0078695C"/>
    <w:rsid w:val="00790ADA"/>
    <w:rsid w:val="007C2043"/>
    <w:rsid w:val="007C2B0B"/>
    <w:rsid w:val="007C6F3D"/>
    <w:rsid w:val="007D71A4"/>
    <w:rsid w:val="007E12EB"/>
    <w:rsid w:val="007F622F"/>
    <w:rsid w:val="008065E7"/>
    <w:rsid w:val="008136EA"/>
    <w:rsid w:val="008217E3"/>
    <w:rsid w:val="008370AD"/>
    <w:rsid w:val="008476EB"/>
    <w:rsid w:val="00851254"/>
    <w:rsid w:val="00856C67"/>
    <w:rsid w:val="008645C0"/>
    <w:rsid w:val="00873C38"/>
    <w:rsid w:val="008855B2"/>
    <w:rsid w:val="0088585C"/>
    <w:rsid w:val="00886777"/>
    <w:rsid w:val="00887D20"/>
    <w:rsid w:val="008A3D45"/>
    <w:rsid w:val="008B02FA"/>
    <w:rsid w:val="008B6B05"/>
    <w:rsid w:val="008D3F53"/>
    <w:rsid w:val="008E489A"/>
    <w:rsid w:val="008F063B"/>
    <w:rsid w:val="00917289"/>
    <w:rsid w:val="009247B8"/>
    <w:rsid w:val="0094662B"/>
    <w:rsid w:val="0095440B"/>
    <w:rsid w:val="009566FD"/>
    <w:rsid w:val="00956FE6"/>
    <w:rsid w:val="00962AAC"/>
    <w:rsid w:val="009668FA"/>
    <w:rsid w:val="009826E3"/>
    <w:rsid w:val="009975C3"/>
    <w:rsid w:val="009A6F90"/>
    <w:rsid w:val="009A7FB8"/>
    <w:rsid w:val="009C444C"/>
    <w:rsid w:val="009D2FE2"/>
    <w:rsid w:val="009E4344"/>
    <w:rsid w:val="00A02B05"/>
    <w:rsid w:val="00A0662A"/>
    <w:rsid w:val="00A06D4D"/>
    <w:rsid w:val="00A07DFE"/>
    <w:rsid w:val="00A11334"/>
    <w:rsid w:val="00A22EBA"/>
    <w:rsid w:val="00A34EFB"/>
    <w:rsid w:val="00A400FF"/>
    <w:rsid w:val="00A44879"/>
    <w:rsid w:val="00A6625A"/>
    <w:rsid w:val="00A76998"/>
    <w:rsid w:val="00A94642"/>
    <w:rsid w:val="00AA48C4"/>
    <w:rsid w:val="00AB13B0"/>
    <w:rsid w:val="00AB15B7"/>
    <w:rsid w:val="00AB5199"/>
    <w:rsid w:val="00AC1552"/>
    <w:rsid w:val="00AE1552"/>
    <w:rsid w:val="00AF0B5D"/>
    <w:rsid w:val="00B04383"/>
    <w:rsid w:val="00B15637"/>
    <w:rsid w:val="00B20C7A"/>
    <w:rsid w:val="00B20FC0"/>
    <w:rsid w:val="00B21F9D"/>
    <w:rsid w:val="00B361A3"/>
    <w:rsid w:val="00B50366"/>
    <w:rsid w:val="00B52029"/>
    <w:rsid w:val="00B565FE"/>
    <w:rsid w:val="00B70E97"/>
    <w:rsid w:val="00B71805"/>
    <w:rsid w:val="00B76985"/>
    <w:rsid w:val="00B94935"/>
    <w:rsid w:val="00BB405E"/>
    <w:rsid w:val="00BB5284"/>
    <w:rsid w:val="00BC248A"/>
    <w:rsid w:val="00BD2618"/>
    <w:rsid w:val="00BD3316"/>
    <w:rsid w:val="00BD6ED7"/>
    <w:rsid w:val="00BF7E22"/>
    <w:rsid w:val="00C13173"/>
    <w:rsid w:val="00C23015"/>
    <w:rsid w:val="00C239B9"/>
    <w:rsid w:val="00C3166B"/>
    <w:rsid w:val="00C4201F"/>
    <w:rsid w:val="00C53BD2"/>
    <w:rsid w:val="00C766A7"/>
    <w:rsid w:val="00C85B76"/>
    <w:rsid w:val="00C85D42"/>
    <w:rsid w:val="00CA01DE"/>
    <w:rsid w:val="00CB1CA2"/>
    <w:rsid w:val="00CB2C3C"/>
    <w:rsid w:val="00CB6F79"/>
    <w:rsid w:val="00CE0A1C"/>
    <w:rsid w:val="00CE2345"/>
    <w:rsid w:val="00D430C9"/>
    <w:rsid w:val="00D512D0"/>
    <w:rsid w:val="00D5240E"/>
    <w:rsid w:val="00D5447A"/>
    <w:rsid w:val="00D73AC5"/>
    <w:rsid w:val="00DC40D1"/>
    <w:rsid w:val="00DD34FC"/>
    <w:rsid w:val="00DE05B3"/>
    <w:rsid w:val="00DE2C52"/>
    <w:rsid w:val="00E24FD5"/>
    <w:rsid w:val="00E26573"/>
    <w:rsid w:val="00E3088D"/>
    <w:rsid w:val="00E810F9"/>
    <w:rsid w:val="00E90810"/>
    <w:rsid w:val="00EB3D3A"/>
    <w:rsid w:val="00ED1A14"/>
    <w:rsid w:val="00ED4C45"/>
    <w:rsid w:val="00EE7DBD"/>
    <w:rsid w:val="00F00D61"/>
    <w:rsid w:val="00F01B9B"/>
    <w:rsid w:val="00F02EC5"/>
    <w:rsid w:val="00F12DD2"/>
    <w:rsid w:val="00F34112"/>
    <w:rsid w:val="00F36514"/>
    <w:rsid w:val="00F57E31"/>
    <w:rsid w:val="00F8436B"/>
    <w:rsid w:val="00F96025"/>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F3C15D"/>
  <w15:docId w15:val="{F609AB16-9732-4845-BF44-99F68DA4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styleId="Refdecomentrio">
    <w:name w:val="annotation reference"/>
    <w:basedOn w:val="Fontepargpadro"/>
    <w:uiPriority w:val="99"/>
    <w:semiHidden/>
    <w:unhideWhenUsed/>
    <w:rsid w:val="00C85B76"/>
    <w:rPr>
      <w:sz w:val="16"/>
      <w:szCs w:val="16"/>
    </w:rPr>
  </w:style>
  <w:style w:type="paragraph" w:styleId="Textodecomentrio">
    <w:name w:val="annotation text"/>
    <w:basedOn w:val="Normal"/>
    <w:link w:val="TextodecomentrioChar"/>
    <w:uiPriority w:val="99"/>
    <w:semiHidden/>
    <w:unhideWhenUsed/>
    <w:rsid w:val="00C85B76"/>
    <w:rPr>
      <w:sz w:val="20"/>
      <w:szCs w:val="20"/>
    </w:rPr>
  </w:style>
  <w:style w:type="character" w:customStyle="1" w:styleId="TextodecomentrioChar">
    <w:name w:val="Texto de comentário Char"/>
    <w:basedOn w:val="Fontepargpadro"/>
    <w:link w:val="Textodecomentrio"/>
    <w:uiPriority w:val="99"/>
    <w:semiHidden/>
    <w:rsid w:val="00C85B76"/>
    <w:rPr>
      <w:rFonts w:ascii="Cambria" w:eastAsia="Cambria" w:hAnsi="Cambria" w:cs="DejaVu Sans"/>
      <w:color w:val="00000A"/>
      <w:kern w:val="1"/>
      <w:lang w:eastAsia="en-US"/>
    </w:rPr>
  </w:style>
  <w:style w:type="paragraph" w:styleId="Assuntodocomentrio">
    <w:name w:val="annotation subject"/>
    <w:basedOn w:val="Textodecomentrio"/>
    <w:next w:val="Textodecomentrio"/>
    <w:link w:val="AssuntodocomentrioChar"/>
    <w:uiPriority w:val="99"/>
    <w:semiHidden/>
    <w:unhideWhenUsed/>
    <w:rsid w:val="00C85B76"/>
    <w:rPr>
      <w:b/>
      <w:bCs/>
    </w:rPr>
  </w:style>
  <w:style w:type="character" w:customStyle="1" w:styleId="AssuntodocomentrioChar">
    <w:name w:val="Assunto do comentário Char"/>
    <w:basedOn w:val="TextodecomentrioChar"/>
    <w:link w:val="Assuntodocomentrio"/>
    <w:uiPriority w:val="99"/>
    <w:semiHidden/>
    <w:rsid w:val="00C85B76"/>
    <w:rPr>
      <w:rFonts w:ascii="Cambria" w:eastAsia="Cambria" w:hAnsi="Cambria" w:cs="DejaVu Sans"/>
      <w:b/>
      <w:bCs/>
      <w:color w:val="00000A"/>
      <w:kern w:val="1"/>
      <w:lang w:eastAsia="en-US"/>
    </w:rPr>
  </w:style>
  <w:style w:type="paragraph" w:styleId="Textodebalo">
    <w:name w:val="Balloon Text"/>
    <w:basedOn w:val="Normal"/>
    <w:link w:val="TextodebaloChar"/>
    <w:uiPriority w:val="99"/>
    <w:semiHidden/>
    <w:unhideWhenUsed/>
    <w:rsid w:val="00C85B76"/>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5B76"/>
    <w:rPr>
      <w:rFonts w:ascii="Segoe UI" w:eastAsia="Cambria" w:hAnsi="Segoe UI" w:cs="Segoe UI"/>
      <w:color w:val="00000A"/>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18846">
      <w:bodyDiv w:val="1"/>
      <w:marLeft w:val="0"/>
      <w:marRight w:val="0"/>
      <w:marTop w:val="0"/>
      <w:marBottom w:val="0"/>
      <w:divBdr>
        <w:top w:val="none" w:sz="0" w:space="0" w:color="auto"/>
        <w:left w:val="none" w:sz="0" w:space="0" w:color="auto"/>
        <w:bottom w:val="none" w:sz="0" w:space="0" w:color="auto"/>
        <w:right w:val="none" w:sz="0" w:space="0" w:color="auto"/>
      </w:divBdr>
    </w:div>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1697265206">
      <w:bodyDiv w:val="1"/>
      <w:marLeft w:val="0"/>
      <w:marRight w:val="0"/>
      <w:marTop w:val="0"/>
      <w:marBottom w:val="0"/>
      <w:divBdr>
        <w:top w:val="none" w:sz="0" w:space="0" w:color="auto"/>
        <w:left w:val="none" w:sz="0" w:space="0" w:color="auto"/>
        <w:bottom w:val="none" w:sz="0" w:space="0" w:color="auto"/>
        <w:right w:val="none" w:sz="0" w:space="0" w:color="auto"/>
      </w:divBdr>
    </w:div>
    <w:div w:id="18524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8753-2103-463B-AE01-79D390CD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15</Pages>
  <Words>4843</Words>
  <Characters>26157</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Suzana Magalhaes</cp:lastModifiedBy>
  <cp:revision>65</cp:revision>
  <cp:lastPrinted>2018-08-01T20:22:00Z</cp:lastPrinted>
  <dcterms:created xsi:type="dcterms:W3CDTF">2019-01-14T19:14:00Z</dcterms:created>
  <dcterms:modified xsi:type="dcterms:W3CDTF">2019-02-01T03:26:00Z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