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E3CAD9" w14:textId="77777777" w:rsidR="0078695C" w:rsidRPr="000F667D" w:rsidRDefault="00BD3316">
      <w:pPr>
        <w:rPr>
          <w:rFonts w:ascii="Times New Roman" w:hAnsi="Times New Roman" w:cs="Times New Roman"/>
          <w:noProof/>
          <w:lang w:eastAsia="pt-BR"/>
        </w:rPr>
      </w:pPr>
      <w:bookmarkStart w:id="0" w:name="_Hlk536738008"/>
      <w:bookmarkEnd w:id="0"/>
      <w:r w:rsidRPr="000F667D">
        <w:rPr>
          <w:rFonts w:ascii="Times New Roman" w:hAnsi="Times New Roman" w:cs="Times New Roman"/>
          <w:noProof/>
          <w:lang w:val="en-GB" w:eastAsia="en-GB"/>
        </w:rPr>
        <w:drawing>
          <wp:anchor distT="0" distB="0" distL="0" distR="0" simplePos="0" relativeHeight="251657728" behindDoc="0" locked="0" layoutInCell="1" allowOverlap="1" wp14:anchorId="14BA129E" wp14:editId="4168F78A">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3AE9A71F" w14:textId="5872CEF2" w:rsidR="00F57E31" w:rsidRPr="000F667D" w:rsidRDefault="00850AA9" w:rsidP="00F57E31">
      <w:pPr>
        <w:jc w:val="center"/>
        <w:rPr>
          <w:rFonts w:ascii="Times New Roman" w:hAnsi="Times New Roman" w:cs="Times New Roman"/>
          <w:b/>
          <w:bCs/>
        </w:rPr>
      </w:pPr>
      <w:r>
        <w:rPr>
          <w:rFonts w:ascii="Times New Roman" w:hAnsi="Times New Roman" w:cs="Times New Roman"/>
          <w:b/>
          <w:bCs/>
        </w:rPr>
        <w:t xml:space="preserve">NOVA ESCOLA </w:t>
      </w:r>
      <w:r w:rsidR="00F50198">
        <w:rPr>
          <w:rFonts w:ascii="Times New Roman" w:hAnsi="Times New Roman" w:cs="Times New Roman"/>
          <w:b/>
          <w:bCs/>
        </w:rPr>
        <w:t xml:space="preserve">CONTRA AS </w:t>
      </w:r>
      <w:r w:rsidR="00F50198" w:rsidRPr="00F50198">
        <w:rPr>
          <w:rFonts w:ascii="Times New Roman" w:hAnsi="Times New Roman" w:cs="Times New Roman"/>
          <w:b/>
          <w:bCs/>
          <w:i/>
        </w:rPr>
        <w:t>FAKE NEWS</w:t>
      </w:r>
      <w:r w:rsidR="00F57E31" w:rsidRPr="000F667D">
        <w:rPr>
          <w:rFonts w:ascii="Times New Roman" w:hAnsi="Times New Roman" w:cs="Times New Roman"/>
          <w:b/>
          <w:bCs/>
        </w:rPr>
        <w:t>:</w:t>
      </w:r>
    </w:p>
    <w:p w14:paraId="30BD2442" w14:textId="1792AAB2" w:rsidR="00F57E31" w:rsidRPr="000F667D" w:rsidRDefault="00CB5AD8" w:rsidP="00F57E31">
      <w:pPr>
        <w:jc w:val="center"/>
        <w:rPr>
          <w:rFonts w:ascii="Times New Roman" w:hAnsi="Times New Roman" w:cs="Times New Roman"/>
          <w:b/>
          <w:bCs/>
        </w:rPr>
      </w:pPr>
      <w:r>
        <w:rPr>
          <w:rFonts w:ascii="Times New Roman" w:hAnsi="Times New Roman" w:cs="Times New Roman"/>
          <w:b/>
          <w:bCs/>
        </w:rPr>
        <w:t>A CHECAGEM DE FATOS</w:t>
      </w:r>
      <w:r w:rsidR="00850AA9">
        <w:rPr>
          <w:rFonts w:ascii="Times New Roman" w:hAnsi="Times New Roman" w:cs="Times New Roman"/>
          <w:b/>
          <w:bCs/>
        </w:rPr>
        <w:t xml:space="preserve"> ESPECIALIZADA EM EDUCAÇÃO</w:t>
      </w:r>
      <w:r w:rsidR="00F50198" w:rsidRPr="00F50198">
        <w:rPr>
          <w:rFonts w:ascii="Times New Roman" w:hAnsi="Times New Roman" w:cs="Times New Roman"/>
          <w:b/>
          <w:bCs/>
        </w:rPr>
        <w:t>.</w:t>
      </w:r>
      <w:r w:rsidR="00F57E31" w:rsidRPr="000F667D">
        <w:rPr>
          <w:rStyle w:val="Refdenotaderodap"/>
          <w:rFonts w:ascii="Times New Roman" w:hAnsi="Times New Roman" w:cs="Times New Roman"/>
          <w:b/>
          <w:bCs/>
          <w:lang w:val="en-US"/>
        </w:rPr>
        <w:footnoteReference w:id="1"/>
      </w:r>
    </w:p>
    <w:p w14:paraId="6324C334" w14:textId="3EB4BC84" w:rsidR="00F57E31" w:rsidRDefault="00AA729A" w:rsidP="00F57E31">
      <w:pPr>
        <w:jc w:val="center"/>
        <w:rPr>
          <w:rFonts w:ascii="Times New Roman" w:hAnsi="Times New Roman" w:cs="Times New Roman"/>
          <w:b/>
          <w:bCs/>
        </w:rPr>
      </w:pPr>
      <w:r>
        <w:rPr>
          <w:rFonts w:ascii="Times New Roman" w:hAnsi="Times New Roman" w:cs="Times New Roman"/>
          <w:b/>
          <w:bCs/>
        </w:rPr>
        <w:t>Alberto Rodrigues de Freitas Filho</w:t>
      </w:r>
      <w:r w:rsidR="00F57E31" w:rsidRPr="000F667D">
        <w:rPr>
          <w:rStyle w:val="Refdenotaderodap"/>
          <w:rFonts w:ascii="Times New Roman" w:hAnsi="Times New Roman" w:cs="Times New Roman"/>
          <w:b/>
          <w:bCs/>
          <w:lang w:val="en-US"/>
        </w:rPr>
        <w:footnoteReference w:id="2"/>
      </w:r>
    </w:p>
    <w:p w14:paraId="36B0FA4E" w14:textId="5AECE908" w:rsidR="000223C7" w:rsidRPr="000F667D" w:rsidRDefault="000223C7" w:rsidP="00F57E31">
      <w:pPr>
        <w:jc w:val="center"/>
        <w:rPr>
          <w:rFonts w:ascii="Times New Roman" w:hAnsi="Times New Roman" w:cs="Times New Roman"/>
          <w:b/>
        </w:rPr>
      </w:pPr>
      <w:proofErr w:type="spellStart"/>
      <w:r>
        <w:rPr>
          <w:rFonts w:ascii="Times New Roman" w:hAnsi="Times New Roman" w:cs="Times New Roman"/>
          <w:b/>
          <w:bCs/>
        </w:rPr>
        <w:t>Pollyana</w:t>
      </w:r>
      <w:proofErr w:type="spellEnd"/>
      <w:r>
        <w:rPr>
          <w:rFonts w:ascii="Times New Roman" w:hAnsi="Times New Roman" w:cs="Times New Roman"/>
          <w:b/>
          <w:bCs/>
        </w:rPr>
        <w:t xml:space="preserve"> Ferrari Teixeira</w:t>
      </w:r>
      <w:r>
        <w:rPr>
          <w:rStyle w:val="Refdenotaderodap"/>
          <w:rFonts w:ascii="Times New Roman" w:hAnsi="Times New Roman" w:cs="Times New Roman"/>
          <w:b/>
          <w:bCs/>
        </w:rPr>
        <w:footnoteReference w:id="3"/>
      </w:r>
    </w:p>
    <w:p w14:paraId="38E116D0" w14:textId="77777777" w:rsidR="000F667D" w:rsidRPr="000F667D" w:rsidRDefault="16DEEBE0" w:rsidP="16DEEBE0">
      <w:pPr>
        <w:pStyle w:val="Ttulo1"/>
        <w:rPr>
          <w:rFonts w:ascii="Times New Roman" w:eastAsia="Times New Roman" w:hAnsi="Times New Roman" w:cs="Times New Roman"/>
          <w:b/>
          <w:bCs/>
          <w:color w:val="000000" w:themeColor="text1"/>
          <w:sz w:val="24"/>
          <w:szCs w:val="24"/>
        </w:rPr>
      </w:pPr>
      <w:r w:rsidRPr="16DEEBE0">
        <w:rPr>
          <w:rFonts w:ascii="Times New Roman" w:eastAsia="Times New Roman" w:hAnsi="Times New Roman" w:cs="Times New Roman"/>
          <w:b/>
          <w:bCs/>
          <w:color w:val="auto"/>
          <w:sz w:val="24"/>
          <w:szCs w:val="24"/>
        </w:rPr>
        <w:t>1 Considerações iniciais</w:t>
      </w:r>
    </w:p>
    <w:p w14:paraId="2E34F278" w14:textId="77777777" w:rsidR="000F667D" w:rsidRPr="000F667D" w:rsidRDefault="000F667D" w:rsidP="000F667D">
      <w:pPr>
        <w:spacing w:after="0" w:line="360" w:lineRule="auto"/>
        <w:jc w:val="both"/>
        <w:rPr>
          <w:rFonts w:ascii="Times New Roman" w:eastAsia="Times New Roman" w:hAnsi="Times New Roman" w:cs="Times New Roman"/>
        </w:rPr>
      </w:pPr>
    </w:p>
    <w:p w14:paraId="25A48D3D" w14:textId="77777777" w:rsidR="00DA3EAF" w:rsidRPr="00DA3EAF" w:rsidRDefault="00DA3EAF" w:rsidP="00DA3EAF">
      <w:pPr>
        <w:spacing w:after="0" w:line="360" w:lineRule="auto"/>
        <w:ind w:firstLine="709"/>
        <w:jc w:val="both"/>
        <w:rPr>
          <w:rFonts w:ascii="Times New Roman" w:eastAsia="Times New Roman" w:hAnsi="Times New Roman" w:cs="Times New Roman"/>
        </w:rPr>
      </w:pPr>
      <w:r w:rsidRPr="00DA3EAF">
        <w:rPr>
          <w:rFonts w:ascii="Times New Roman" w:eastAsia="Times New Roman" w:hAnsi="Times New Roman" w:cs="Times New Roman"/>
        </w:rPr>
        <w:t xml:space="preserve">Projetos de </w:t>
      </w:r>
      <w:proofErr w:type="spellStart"/>
      <w:r w:rsidRPr="009A09BC">
        <w:rPr>
          <w:rFonts w:ascii="Times New Roman" w:eastAsia="Times New Roman" w:hAnsi="Times New Roman" w:cs="Times New Roman"/>
          <w:i/>
        </w:rPr>
        <w:t>fact-checking</w:t>
      </w:r>
      <w:proofErr w:type="spellEnd"/>
      <w:r w:rsidRPr="009A09BC">
        <w:rPr>
          <w:rFonts w:ascii="Times New Roman" w:eastAsia="Times New Roman" w:hAnsi="Times New Roman" w:cs="Times New Roman"/>
          <w:i/>
        </w:rPr>
        <w:t xml:space="preserve"> </w:t>
      </w:r>
      <w:r w:rsidRPr="00DA3EAF">
        <w:rPr>
          <w:rFonts w:ascii="Times New Roman" w:eastAsia="Times New Roman" w:hAnsi="Times New Roman" w:cs="Times New Roman"/>
        </w:rPr>
        <w:t>funcionam como agências de notícias que se propõem a verificar, principalmente, o grau de veracidade das declarações de autoridades políticas, bem como de seus porta-vozes e partidos, além de outras organizações, figuras públicas e até mesmo de profissionais da imprensa. Entre os projetos de checagem brasileiros, podemos mencionar Aos Fatos, Lupa e Agência Pública - Truco que, segundo Diniz (2016), atuam com modos próprios de organização, metodologias e sistemas de classificação de suas checagens.</w:t>
      </w:r>
    </w:p>
    <w:p w14:paraId="06819DBA" w14:textId="1CB8389A" w:rsidR="007B7232" w:rsidRDefault="00DA3EAF" w:rsidP="00DA3EAF">
      <w:pPr>
        <w:spacing w:after="0" w:line="360" w:lineRule="auto"/>
        <w:ind w:firstLine="709"/>
        <w:jc w:val="both"/>
        <w:rPr>
          <w:rFonts w:ascii="Times New Roman" w:eastAsia="Times New Roman" w:hAnsi="Times New Roman" w:cs="Times New Roman"/>
        </w:rPr>
      </w:pPr>
      <w:r w:rsidRPr="00DA3EAF">
        <w:rPr>
          <w:rFonts w:ascii="Times New Roman" w:hAnsi="Times New Roman" w:cs="Times New Roman"/>
        </w:rPr>
        <w:t xml:space="preserve">No Brasil e no mundo, outra importante frente de atuação dos projetos de </w:t>
      </w:r>
      <w:proofErr w:type="spellStart"/>
      <w:r w:rsidRPr="00DA3EAF">
        <w:rPr>
          <w:rFonts w:ascii="Times New Roman" w:hAnsi="Times New Roman" w:cs="Times New Roman"/>
          <w:i/>
        </w:rPr>
        <w:t>fact-checking</w:t>
      </w:r>
      <w:proofErr w:type="spellEnd"/>
      <w:r w:rsidRPr="00DA3EAF">
        <w:rPr>
          <w:rFonts w:ascii="Times New Roman" w:eastAsia="Times New Roman" w:hAnsi="Times New Roman" w:cs="Times New Roman"/>
        </w:rPr>
        <w:t xml:space="preserve"> </w:t>
      </w:r>
      <w:r w:rsidRPr="00DA3EAF">
        <w:rPr>
          <w:rFonts w:ascii="Times New Roman" w:hAnsi="Times New Roman" w:cs="Times New Roman"/>
        </w:rPr>
        <w:t xml:space="preserve">é a educação. A agência brasileira Lupa, por exemplo, oferece oficinas pagas de checagem para disseminar a metodologia que utiliza e, ao mesmo tempo, obter receita para o financiamento do projeto. Já as agências brasileiras Aos Fatos e Truco, por meio da </w:t>
      </w:r>
      <w:proofErr w:type="spellStart"/>
      <w:r w:rsidRPr="00DA3EAF">
        <w:rPr>
          <w:rFonts w:ascii="Times New Roman" w:hAnsi="Times New Roman" w:cs="Times New Roman"/>
        </w:rPr>
        <w:t>International</w:t>
      </w:r>
      <w:proofErr w:type="spellEnd"/>
      <w:r w:rsidRPr="00DA3EAF">
        <w:rPr>
          <w:rFonts w:ascii="Times New Roman" w:eastAsia="Times New Roman" w:hAnsi="Times New Roman" w:cs="Times New Roman"/>
        </w:rPr>
        <w:t xml:space="preserve"> </w:t>
      </w:r>
      <w:proofErr w:type="spellStart"/>
      <w:r w:rsidRPr="00DA3EAF">
        <w:rPr>
          <w:rFonts w:ascii="Times New Roman" w:hAnsi="Times New Roman" w:cs="Times New Roman"/>
        </w:rPr>
        <w:t>Fact</w:t>
      </w:r>
      <w:proofErr w:type="spellEnd"/>
      <w:r w:rsidRPr="00DA3EAF">
        <w:rPr>
          <w:rFonts w:ascii="Times New Roman" w:eastAsia="Times New Roman" w:hAnsi="Times New Roman" w:cs="Times New Roman"/>
        </w:rPr>
        <w:t xml:space="preserve"> </w:t>
      </w:r>
      <w:proofErr w:type="spellStart"/>
      <w:r w:rsidRPr="00DA3EAF">
        <w:rPr>
          <w:rFonts w:ascii="Times New Roman" w:hAnsi="Times New Roman" w:cs="Times New Roman"/>
        </w:rPr>
        <w:t>Checking</w:t>
      </w:r>
      <w:proofErr w:type="spellEnd"/>
      <w:r w:rsidRPr="00DA3EAF">
        <w:rPr>
          <w:rFonts w:ascii="Times New Roman" w:hAnsi="Times New Roman" w:cs="Times New Roman"/>
        </w:rPr>
        <w:t xml:space="preserve"> Network (IFCN)</w:t>
      </w:r>
      <w:r w:rsidRPr="00DA3EAF">
        <w:rPr>
          <w:rStyle w:val="Refdenotaderodap"/>
          <w:rFonts w:ascii="Times New Roman" w:eastAsia="Times New Roman" w:hAnsi="Times New Roman" w:cs="Times New Roman"/>
        </w:rPr>
        <w:footnoteReference w:id="4"/>
      </w:r>
      <w:r w:rsidRPr="00DA3EAF">
        <w:rPr>
          <w:rFonts w:ascii="Times New Roman" w:eastAsia="Times New Roman" w:hAnsi="Times New Roman" w:cs="Times New Roman"/>
        </w:rPr>
        <w:t xml:space="preserve">, </w:t>
      </w:r>
      <w:r w:rsidRPr="00DA3EAF">
        <w:rPr>
          <w:rFonts w:ascii="Times New Roman" w:hAnsi="Times New Roman" w:cs="Times New Roman"/>
        </w:rPr>
        <w:t xml:space="preserve">participaram da iniciativa </w:t>
      </w:r>
      <w:proofErr w:type="spellStart"/>
      <w:r w:rsidRPr="00DA3EAF">
        <w:rPr>
          <w:rFonts w:ascii="Times New Roman" w:hAnsi="Times New Roman" w:cs="Times New Roman"/>
        </w:rPr>
        <w:t>Fact-checking</w:t>
      </w:r>
      <w:proofErr w:type="spellEnd"/>
      <w:r w:rsidRPr="00DA3EAF">
        <w:rPr>
          <w:rFonts w:ascii="Times New Roman" w:hAnsi="Times New Roman" w:cs="Times New Roman"/>
        </w:rPr>
        <w:t xml:space="preserve"> Day, realizada no dia 2 de abril, que consiste na disseminação de um plano de aula para professores do ensino médio</w:t>
      </w:r>
      <w:r w:rsidRPr="00DA3EAF">
        <w:rPr>
          <w:rFonts w:ascii="Times New Roman" w:eastAsia="Times New Roman" w:hAnsi="Times New Roman" w:cs="Times New Roman"/>
        </w:rPr>
        <w:t>,</w:t>
      </w:r>
      <w:r w:rsidRPr="00DA3EAF">
        <w:rPr>
          <w:rFonts w:ascii="Times New Roman" w:hAnsi="Times New Roman" w:cs="Times New Roman"/>
        </w:rPr>
        <w:t xml:space="preserve"> com foco no desenvolvimento de habilidades de checagem de informação entre os alunos.</w:t>
      </w:r>
      <w:r w:rsidRPr="00DA3EAF">
        <w:rPr>
          <w:rFonts w:ascii="Times New Roman" w:eastAsia="Times New Roman" w:hAnsi="Times New Roman" w:cs="Times New Roman"/>
        </w:rPr>
        <w:t xml:space="preserve"> </w:t>
      </w:r>
      <w:r w:rsidRPr="00DA3EAF">
        <w:rPr>
          <w:rFonts w:ascii="Times New Roman" w:eastAsia="Times New Roman" w:hAnsi="Times New Roman" w:cs="Times New Roman"/>
        </w:rPr>
        <w:t xml:space="preserve">Tais habilidades se mostram imprescindíveis em um período marcado pela ampla disseminação de </w:t>
      </w:r>
      <w:proofErr w:type="spellStart"/>
      <w:r w:rsidRPr="00DA3EAF">
        <w:rPr>
          <w:rFonts w:ascii="Times New Roman" w:eastAsia="Times New Roman" w:hAnsi="Times New Roman" w:cs="Times New Roman"/>
          <w:i/>
        </w:rPr>
        <w:t>fake</w:t>
      </w:r>
      <w:proofErr w:type="spellEnd"/>
      <w:r w:rsidRPr="00DA3EAF">
        <w:rPr>
          <w:rFonts w:ascii="Times New Roman" w:eastAsia="Times New Roman" w:hAnsi="Times New Roman" w:cs="Times New Roman"/>
          <w:i/>
        </w:rPr>
        <w:t xml:space="preserve"> </w:t>
      </w:r>
      <w:proofErr w:type="spellStart"/>
      <w:r w:rsidRPr="00DA3EAF">
        <w:rPr>
          <w:rFonts w:ascii="Times New Roman" w:eastAsia="Times New Roman" w:hAnsi="Times New Roman" w:cs="Times New Roman"/>
          <w:i/>
        </w:rPr>
        <w:t>news</w:t>
      </w:r>
      <w:proofErr w:type="spellEnd"/>
      <w:r w:rsidRPr="00DA3EAF">
        <w:rPr>
          <w:rFonts w:ascii="Times New Roman" w:eastAsia="Times New Roman" w:hAnsi="Times New Roman" w:cs="Times New Roman"/>
        </w:rPr>
        <w:t xml:space="preserve">, </w:t>
      </w:r>
      <w:r w:rsidRPr="00DA3EAF">
        <w:rPr>
          <w:rFonts w:ascii="Times New Roman" w:eastAsia="Times New Roman" w:hAnsi="Times New Roman" w:cs="Times New Roman"/>
        </w:rPr>
        <w:lastRenderedPageBreak/>
        <w:t xml:space="preserve">que consistem em notícias ou conteúdos que assumem o formato de notícia, baseados em informações potencialmente falsas e não verificadas. </w:t>
      </w:r>
    </w:p>
    <w:p w14:paraId="194B3C3B" w14:textId="0DA1F552" w:rsidR="007B7232" w:rsidRDefault="16DEEBE0" w:rsidP="007B7232">
      <w:pPr>
        <w:spacing w:after="0" w:line="360" w:lineRule="auto"/>
        <w:ind w:firstLine="709"/>
        <w:jc w:val="both"/>
        <w:rPr>
          <w:rFonts w:ascii="Times New Roman" w:eastAsia="Times New Roman" w:hAnsi="Times New Roman" w:cs="Times New Roman"/>
        </w:rPr>
      </w:pPr>
      <w:r w:rsidRPr="16DEEBE0">
        <w:rPr>
          <w:rFonts w:ascii="Times New Roman" w:eastAsia="Times New Roman" w:hAnsi="Times New Roman" w:cs="Times New Roman"/>
        </w:rPr>
        <w:t>Embora não se trate de um fenômeno recente, a disseminação de notícia</w:t>
      </w:r>
      <w:r w:rsidR="0025209C">
        <w:rPr>
          <w:rFonts w:ascii="Times New Roman" w:eastAsia="Times New Roman" w:hAnsi="Times New Roman" w:cs="Times New Roman"/>
        </w:rPr>
        <w:t>s</w:t>
      </w:r>
      <w:r w:rsidRPr="16DEEBE0">
        <w:rPr>
          <w:rFonts w:ascii="Times New Roman" w:eastAsia="Times New Roman" w:hAnsi="Times New Roman" w:cs="Times New Roman"/>
        </w:rPr>
        <w:t xml:space="preserve"> falsas pode ter sido ampliada nos últimos anos devido à velocidade e à escala com que são distribuídas por meio das tecnologias de informação e comunicação (</w:t>
      </w:r>
      <w:proofErr w:type="spellStart"/>
      <w:r w:rsidRPr="16DEEBE0">
        <w:rPr>
          <w:rFonts w:ascii="Times New Roman" w:eastAsia="Times New Roman" w:hAnsi="Times New Roman" w:cs="Times New Roman"/>
        </w:rPr>
        <w:t>TICs</w:t>
      </w:r>
      <w:proofErr w:type="spellEnd"/>
      <w:r w:rsidRPr="16DEEBE0">
        <w:rPr>
          <w:rFonts w:ascii="Times New Roman" w:eastAsia="Times New Roman" w:hAnsi="Times New Roman" w:cs="Times New Roman"/>
        </w:rPr>
        <w:t xml:space="preserve">). Somada a esses fatores, há também a predisposição dos usuários, na chamada era da “pós-verdade”, a acreditar em informações que validem suas crenças e desejos intersubjetivos. As redes sociais, por exemplo, ao se utilizarem de algoritmos para identificar as preferências dos usuários, de modo a personalizar os conteúdos visualizados nas </w:t>
      </w:r>
      <w:proofErr w:type="spellStart"/>
      <w:r w:rsidRPr="16DEEBE0">
        <w:rPr>
          <w:rFonts w:ascii="Times New Roman" w:eastAsia="Times New Roman" w:hAnsi="Times New Roman" w:cs="Times New Roman"/>
          <w:i/>
          <w:iCs/>
        </w:rPr>
        <w:t>timelines</w:t>
      </w:r>
      <w:proofErr w:type="spellEnd"/>
      <w:r w:rsidRPr="16DEEBE0">
        <w:rPr>
          <w:rFonts w:ascii="Times New Roman" w:eastAsia="Times New Roman" w:hAnsi="Times New Roman" w:cs="Times New Roman"/>
        </w:rPr>
        <w:t xml:space="preserve">, estariam criando “câmaras de eco” que reverberam apenas os pontos de vista intersubjetivos, independentemente de serem ou não baseados em verdades objetivas. </w:t>
      </w:r>
    </w:p>
    <w:p w14:paraId="194CF4AD" w14:textId="385358EE" w:rsidR="00DA3EAF" w:rsidRDefault="00DA3EAF" w:rsidP="007B7232">
      <w:pPr>
        <w:spacing w:after="0" w:line="360" w:lineRule="auto"/>
        <w:ind w:firstLine="709"/>
        <w:jc w:val="both"/>
        <w:rPr>
          <w:rFonts w:ascii="Times New Roman" w:eastAsia="Times New Roman" w:hAnsi="Times New Roman" w:cs="Times New Roman"/>
        </w:rPr>
      </w:pPr>
    </w:p>
    <w:p w14:paraId="3773D5EF" w14:textId="77777777" w:rsidR="00DA3EAF" w:rsidRPr="007B7232" w:rsidRDefault="00DA3EAF" w:rsidP="00DA3EAF">
      <w:pPr>
        <w:spacing w:after="0"/>
        <w:ind w:left="226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É por isso que existe hoje tanto movimento voltado para a checagem de fatos, justo porque eles existem. Alguns têm considerado que as inúmeras instituições voltadas para essa atividade representam uma espécie de revanche do jornalismo contra as redes sociais. Se levarmos em conta que a verdade factual tem por base um dado de existência, tal julgamento não convém. Pouco importa se a checagem dos fatos vem do jornalismo tradicional, do jornalismo digital, de instituições convencionais, de ONGs ou de qualquer fonte que seja. O que elas representam, na realidade, é a defesa da verdade do próprio jornalismo. Quando essa verdade é vilipendiada, entramos, certamente, no campo da pós-verdade.</w:t>
      </w:r>
      <w:r w:rsidRPr="007B7232">
        <w:rPr>
          <w:rFonts w:ascii="Times New Roman" w:eastAsia="Times New Roman" w:hAnsi="Times New Roman" w:cs="Times New Roman"/>
          <w:sz w:val="22"/>
          <w:szCs w:val="22"/>
        </w:rPr>
        <w:t xml:space="preserve"> (SANTAELLA, 2018, p. </w:t>
      </w:r>
      <w:r>
        <w:rPr>
          <w:rFonts w:ascii="Times New Roman" w:eastAsia="Times New Roman" w:hAnsi="Times New Roman" w:cs="Times New Roman"/>
          <w:sz w:val="22"/>
          <w:szCs w:val="22"/>
        </w:rPr>
        <w:t>76</w:t>
      </w:r>
      <w:r w:rsidRPr="007B7232">
        <w:rPr>
          <w:rFonts w:ascii="Times New Roman" w:eastAsia="Times New Roman" w:hAnsi="Times New Roman" w:cs="Times New Roman"/>
          <w:sz w:val="22"/>
          <w:szCs w:val="22"/>
        </w:rPr>
        <w:t>).</w:t>
      </w:r>
    </w:p>
    <w:p w14:paraId="3C9190FC" w14:textId="77777777" w:rsidR="00DA3EAF" w:rsidRPr="007B7232" w:rsidRDefault="00DA3EAF" w:rsidP="007B7232">
      <w:pPr>
        <w:spacing w:after="0" w:line="360" w:lineRule="auto"/>
        <w:ind w:firstLine="709"/>
        <w:jc w:val="both"/>
        <w:rPr>
          <w:rFonts w:ascii="Times New Roman" w:eastAsia="Times New Roman" w:hAnsi="Times New Roman" w:cs="Times New Roman"/>
        </w:rPr>
      </w:pPr>
    </w:p>
    <w:p w14:paraId="1C5C658C" w14:textId="2EE917B3" w:rsidR="000F667D" w:rsidRPr="001D5517" w:rsidRDefault="16DEEBE0" w:rsidP="16DEEBE0">
      <w:pPr>
        <w:spacing w:after="0" w:line="360" w:lineRule="auto"/>
        <w:ind w:firstLine="709"/>
        <w:jc w:val="both"/>
        <w:rPr>
          <w:rFonts w:eastAsia="Times New Roman" w:cs="Times New Roman"/>
        </w:rPr>
      </w:pPr>
      <w:r w:rsidRPr="16DEEBE0">
        <w:rPr>
          <w:rFonts w:ascii="Times New Roman" w:eastAsia="Times New Roman" w:hAnsi="Times New Roman" w:cs="Times New Roman"/>
        </w:rPr>
        <w:t xml:space="preserve">De acordo com </w:t>
      </w:r>
      <w:proofErr w:type="spellStart"/>
      <w:r w:rsidRPr="16DEEBE0">
        <w:rPr>
          <w:rFonts w:ascii="Times New Roman" w:eastAsia="Times New Roman" w:hAnsi="Times New Roman" w:cs="Times New Roman"/>
        </w:rPr>
        <w:t>Pollyana</w:t>
      </w:r>
      <w:proofErr w:type="spellEnd"/>
      <w:r w:rsidRPr="16DEEBE0">
        <w:rPr>
          <w:rFonts w:ascii="Times New Roman" w:eastAsia="Times New Roman" w:hAnsi="Times New Roman" w:cs="Times New Roman"/>
        </w:rPr>
        <w:t xml:space="preserve"> Ferrari (2018, p. 51), “notícias falsas não são frutos da tecnologia”, pois “existem relatos de noticiário falso desde o Império Romano”. Não é novidade, portanto, que a mentira sempre foi disseminada com objetivos políticos na história da humanidade. Porém, recentemente, alerta Ferrari, a distribuição de notícias falsas se transformou em um negócio lucrativo, com o surgimento de agências especializadas na produção de conteúdo sem checagem em diversos países, a partir de 2013. Elas operam “com baixo custo editorial, ou seja, sem investimento em redações, equipes de checagem, editores e, ainda, abusando de </w:t>
      </w:r>
      <w:proofErr w:type="spellStart"/>
      <w:r w:rsidRPr="16DEEBE0">
        <w:rPr>
          <w:rFonts w:ascii="Times New Roman" w:eastAsia="Times New Roman" w:hAnsi="Times New Roman" w:cs="Times New Roman"/>
          <w:i/>
          <w:iCs/>
        </w:rPr>
        <w:t>bots</w:t>
      </w:r>
      <w:proofErr w:type="spellEnd"/>
      <w:r w:rsidRPr="16DEEBE0">
        <w:rPr>
          <w:rFonts w:ascii="Times New Roman" w:eastAsia="Times New Roman" w:hAnsi="Times New Roman" w:cs="Times New Roman"/>
        </w:rPr>
        <w:t xml:space="preserve">, algoritmos [...] criados para espalhar </w:t>
      </w:r>
      <w:proofErr w:type="spellStart"/>
      <w:r w:rsidRPr="16DEEBE0">
        <w:rPr>
          <w:rFonts w:ascii="Times New Roman" w:eastAsia="Times New Roman" w:hAnsi="Times New Roman" w:cs="Times New Roman"/>
          <w:i/>
          <w:iCs/>
        </w:rPr>
        <w:t>fake</w:t>
      </w:r>
      <w:proofErr w:type="spellEnd"/>
      <w:r w:rsidRPr="16DEEBE0">
        <w:rPr>
          <w:rFonts w:ascii="Times New Roman" w:eastAsia="Times New Roman" w:hAnsi="Times New Roman" w:cs="Times New Roman"/>
          <w:i/>
          <w:iCs/>
        </w:rPr>
        <w:t xml:space="preserve"> </w:t>
      </w:r>
      <w:proofErr w:type="spellStart"/>
      <w:r w:rsidRPr="16DEEBE0">
        <w:rPr>
          <w:rFonts w:ascii="Times New Roman" w:eastAsia="Times New Roman" w:hAnsi="Times New Roman" w:cs="Times New Roman"/>
          <w:i/>
          <w:iCs/>
        </w:rPr>
        <w:t>news</w:t>
      </w:r>
      <w:proofErr w:type="spellEnd"/>
      <w:r w:rsidRPr="16DEEBE0">
        <w:rPr>
          <w:rFonts w:ascii="Times New Roman" w:eastAsia="Times New Roman" w:hAnsi="Times New Roman" w:cs="Times New Roman"/>
        </w:rPr>
        <w:t>”. (FERRARI, 2018, p. 62).</w:t>
      </w:r>
    </w:p>
    <w:p w14:paraId="1FB06E40" w14:textId="52BB09BF" w:rsidR="000F667D" w:rsidRPr="000F667D" w:rsidRDefault="000F667D" w:rsidP="16DEEBE0">
      <w:pPr>
        <w:spacing w:after="0" w:line="360" w:lineRule="auto"/>
        <w:ind w:firstLine="709"/>
        <w:jc w:val="both"/>
        <w:rPr>
          <w:rFonts w:ascii="Times New Roman" w:eastAsia="Times New Roman" w:hAnsi="Times New Roman" w:cs="Times New Roman"/>
        </w:rPr>
      </w:pPr>
      <w:r w:rsidRPr="000F667D">
        <w:rPr>
          <w:rFonts w:ascii="Times New Roman" w:eastAsia="Times New Roman" w:hAnsi="Times New Roman" w:cs="Times New Roman"/>
        </w:rPr>
        <w:t xml:space="preserve">Diante desse cenário, a grande imprensa tem buscado valorizar as iniciativas de </w:t>
      </w:r>
      <w:proofErr w:type="spellStart"/>
      <w:r w:rsidRPr="16DEEBE0">
        <w:rPr>
          <w:rFonts w:ascii="Times New Roman" w:eastAsia="Times New Roman" w:hAnsi="Times New Roman" w:cs="Times New Roman"/>
          <w:i/>
          <w:iCs/>
        </w:rPr>
        <w:t>fact-checking</w:t>
      </w:r>
      <w:proofErr w:type="spellEnd"/>
      <w:r w:rsidRPr="000F667D">
        <w:rPr>
          <w:rFonts w:ascii="Times New Roman" w:eastAsia="Times New Roman" w:hAnsi="Times New Roman" w:cs="Times New Roman"/>
        </w:rPr>
        <w:t>, sejam próprias ou de terceiros, de modo a defender a credibilidade da prática jornalística.</w:t>
      </w:r>
      <w:r w:rsidRPr="000F667D">
        <w:rPr>
          <w:rStyle w:val="Refdenotaderodap"/>
          <w:rFonts w:ascii="Times New Roman" w:eastAsia="Times New Roman" w:hAnsi="Times New Roman" w:cs="Times New Roman"/>
        </w:rPr>
        <w:footnoteReference w:id="5"/>
      </w:r>
      <w:r w:rsidRPr="000F667D">
        <w:rPr>
          <w:rFonts w:ascii="Times New Roman" w:eastAsia="Times New Roman" w:hAnsi="Times New Roman" w:cs="Times New Roman"/>
        </w:rPr>
        <w:t xml:space="preserve"> Há também, é claro, uma preocupação com a sobrevivência das empresas jornalísticas tradicionais no mercado digital, uma vez que elas perderam leitores para blogs e </w:t>
      </w:r>
      <w:r w:rsidRPr="000F667D">
        <w:rPr>
          <w:rFonts w:ascii="Times New Roman" w:eastAsia="Times New Roman" w:hAnsi="Times New Roman" w:cs="Times New Roman"/>
        </w:rPr>
        <w:lastRenderedPageBreak/>
        <w:t>sites jornalísticos alternativos ou independentes.</w:t>
      </w:r>
      <w:r w:rsidRPr="000F667D">
        <w:rPr>
          <w:rStyle w:val="Refdenotaderodap"/>
          <w:rFonts w:ascii="Times New Roman" w:eastAsia="Times New Roman" w:hAnsi="Times New Roman" w:cs="Times New Roman"/>
        </w:rPr>
        <w:footnoteReference w:id="6"/>
      </w:r>
      <w:r w:rsidRPr="000F667D">
        <w:rPr>
          <w:rFonts w:ascii="Times New Roman" w:eastAsia="Times New Roman" w:hAnsi="Times New Roman" w:cs="Times New Roman"/>
        </w:rPr>
        <w:t xml:space="preserve"> </w:t>
      </w:r>
      <w:r w:rsidR="00702544">
        <w:rPr>
          <w:rFonts w:ascii="Times New Roman" w:eastAsia="Times New Roman" w:hAnsi="Times New Roman" w:cs="Times New Roman"/>
        </w:rPr>
        <w:t>Vários jornais, entre eles,</w:t>
      </w:r>
      <w:r w:rsidRPr="000F667D">
        <w:rPr>
          <w:rFonts w:ascii="Times New Roman" w:eastAsia="Times New Roman" w:hAnsi="Times New Roman" w:cs="Times New Roman"/>
        </w:rPr>
        <w:t xml:space="preserve"> </w:t>
      </w:r>
      <w:r w:rsidRPr="16DEEBE0">
        <w:rPr>
          <w:rFonts w:ascii="Times New Roman" w:eastAsia="Times New Roman" w:hAnsi="Times New Roman" w:cs="Times New Roman"/>
          <w:b/>
          <w:bCs/>
        </w:rPr>
        <w:t>O Globo</w:t>
      </w:r>
      <w:r w:rsidR="00702544" w:rsidRPr="16DEEBE0">
        <w:rPr>
          <w:rFonts w:ascii="Times New Roman" w:eastAsia="Times New Roman" w:hAnsi="Times New Roman" w:cs="Times New Roman"/>
          <w:b/>
          <w:bCs/>
        </w:rPr>
        <w:t>, Folha de S. Paulo, O Estado de S. Paulo</w:t>
      </w:r>
      <w:r w:rsidRPr="000F667D">
        <w:rPr>
          <w:rFonts w:ascii="Times New Roman" w:eastAsia="Times New Roman" w:hAnsi="Times New Roman" w:cs="Times New Roman"/>
        </w:rPr>
        <w:t xml:space="preserve">, além de manter blog </w:t>
      </w:r>
      <w:r w:rsidR="00702544">
        <w:rPr>
          <w:rFonts w:ascii="Times New Roman" w:eastAsia="Times New Roman" w:hAnsi="Times New Roman" w:cs="Times New Roman"/>
        </w:rPr>
        <w:t xml:space="preserve">ou seção </w:t>
      </w:r>
      <w:r w:rsidRPr="000F667D">
        <w:rPr>
          <w:rFonts w:ascii="Times New Roman" w:eastAsia="Times New Roman" w:hAnsi="Times New Roman" w:cs="Times New Roman"/>
        </w:rPr>
        <w:t>dedicado</w:t>
      </w:r>
      <w:r w:rsidR="00702544">
        <w:rPr>
          <w:rFonts w:ascii="Times New Roman" w:eastAsia="Times New Roman" w:hAnsi="Times New Roman" w:cs="Times New Roman"/>
        </w:rPr>
        <w:t>s</w:t>
      </w:r>
      <w:r w:rsidRPr="000F667D">
        <w:rPr>
          <w:rFonts w:ascii="Times New Roman" w:eastAsia="Times New Roman" w:hAnsi="Times New Roman" w:cs="Times New Roman"/>
        </w:rPr>
        <w:t xml:space="preserve"> à checagem de fatos, tem dedicado boa parte do noticiário a divulgar os impactos e a repercussão de notícias falsas no cenário nacional.</w:t>
      </w:r>
    </w:p>
    <w:p w14:paraId="4E823E2D" w14:textId="2DD4D6F2" w:rsidR="000F667D" w:rsidRPr="000F667D" w:rsidRDefault="000F667D" w:rsidP="000F667D">
      <w:pPr>
        <w:spacing w:after="0" w:line="360" w:lineRule="auto"/>
        <w:ind w:firstLine="709"/>
        <w:jc w:val="both"/>
        <w:rPr>
          <w:rFonts w:ascii="Times New Roman" w:eastAsia="Times New Roman" w:hAnsi="Times New Roman" w:cs="Times New Roman"/>
        </w:rPr>
      </w:pPr>
      <w:r w:rsidRPr="000F667D">
        <w:rPr>
          <w:rFonts w:ascii="Times New Roman" w:eastAsia="Times New Roman" w:hAnsi="Times New Roman" w:cs="Times New Roman"/>
        </w:rPr>
        <w:t xml:space="preserve">Além da grande imprensa, a mídia especializada, ou seja, aquela que se propõe a divulgar informações de interesse restrito a um nicho, a um segmento do mercado ou a uma categoria profissional específica, também tem se preocupado em defender a importância da checagem de fatos. A revista </w:t>
      </w:r>
      <w:r w:rsidRPr="00F50198">
        <w:rPr>
          <w:rFonts w:ascii="Times New Roman" w:eastAsia="Times New Roman" w:hAnsi="Times New Roman" w:cs="Times New Roman"/>
          <w:b/>
        </w:rPr>
        <w:t>Nova Escola</w:t>
      </w:r>
      <w:r w:rsidRPr="000F667D">
        <w:rPr>
          <w:rFonts w:ascii="Times New Roman" w:eastAsia="Times New Roman" w:hAnsi="Times New Roman" w:cs="Times New Roman"/>
        </w:rPr>
        <w:t xml:space="preserve">, dirigida ao público de profissionais da educação, </w:t>
      </w:r>
      <w:r w:rsidR="00663BE0">
        <w:rPr>
          <w:rFonts w:ascii="Times New Roman" w:eastAsia="Times New Roman" w:hAnsi="Times New Roman" w:cs="Times New Roman"/>
        </w:rPr>
        <w:t>tem</w:t>
      </w:r>
      <w:r w:rsidRPr="000F667D">
        <w:rPr>
          <w:rFonts w:ascii="Times New Roman" w:eastAsia="Times New Roman" w:hAnsi="Times New Roman" w:cs="Times New Roman"/>
        </w:rPr>
        <w:t xml:space="preserve"> divulg</w:t>
      </w:r>
      <w:r w:rsidR="00CB5AD8">
        <w:rPr>
          <w:rFonts w:ascii="Times New Roman" w:eastAsia="Times New Roman" w:hAnsi="Times New Roman" w:cs="Times New Roman"/>
        </w:rPr>
        <w:t>a</w:t>
      </w:r>
      <w:r w:rsidR="00663BE0">
        <w:rPr>
          <w:rFonts w:ascii="Times New Roman" w:eastAsia="Times New Roman" w:hAnsi="Times New Roman" w:cs="Times New Roman"/>
        </w:rPr>
        <w:t>do</w:t>
      </w:r>
      <w:r w:rsidRPr="000F667D">
        <w:rPr>
          <w:rFonts w:ascii="Times New Roman" w:eastAsia="Times New Roman" w:hAnsi="Times New Roman" w:cs="Times New Roman"/>
        </w:rPr>
        <w:t xml:space="preserve"> conteúdos sobre o que a publicação chama de “epidemia” de notícias falsas e a importância da educação para combater esse mal.</w:t>
      </w:r>
    </w:p>
    <w:p w14:paraId="759835A3" w14:textId="1EFEC53D" w:rsidR="000F667D" w:rsidRDefault="00663BE0" w:rsidP="16DEEBE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fim de perceber como a checagem de fatos se insere no contexto de uma mídia especializada</w:t>
      </w:r>
      <w:r w:rsidR="000F667D" w:rsidRPr="000F667D">
        <w:rPr>
          <w:rFonts w:ascii="Times New Roman" w:eastAsia="Times New Roman" w:hAnsi="Times New Roman" w:cs="Times New Roman"/>
        </w:rPr>
        <w:t xml:space="preserve">, </w:t>
      </w:r>
      <w:r>
        <w:rPr>
          <w:rFonts w:ascii="Times New Roman" w:eastAsia="Times New Roman" w:hAnsi="Times New Roman" w:cs="Times New Roman"/>
        </w:rPr>
        <w:t>este artigo</w:t>
      </w:r>
      <w:r w:rsidR="00850AA9">
        <w:rPr>
          <w:rFonts w:ascii="Times New Roman" w:eastAsia="Times New Roman" w:hAnsi="Times New Roman" w:cs="Times New Roman"/>
        </w:rPr>
        <w:t xml:space="preserve"> se lançará</w:t>
      </w:r>
      <w:r>
        <w:rPr>
          <w:rFonts w:ascii="Times New Roman" w:eastAsia="Times New Roman" w:hAnsi="Times New Roman" w:cs="Times New Roman"/>
        </w:rPr>
        <w:t xml:space="preserve"> à análise</w:t>
      </w:r>
      <w:r w:rsidR="00702544">
        <w:rPr>
          <w:rFonts w:ascii="Times New Roman" w:eastAsia="Times New Roman" w:hAnsi="Times New Roman" w:cs="Times New Roman"/>
        </w:rPr>
        <w:t xml:space="preserve"> </w:t>
      </w:r>
      <w:r>
        <w:rPr>
          <w:rFonts w:ascii="Times New Roman" w:eastAsia="Times New Roman" w:hAnsi="Times New Roman" w:cs="Times New Roman"/>
        </w:rPr>
        <w:t>d</w:t>
      </w:r>
      <w:r w:rsidR="00CB5AD8">
        <w:rPr>
          <w:rFonts w:ascii="Times New Roman" w:eastAsia="Times New Roman" w:hAnsi="Times New Roman" w:cs="Times New Roman"/>
        </w:rPr>
        <w:t>a pr</w:t>
      </w:r>
      <w:r>
        <w:rPr>
          <w:rFonts w:ascii="Times New Roman" w:eastAsia="Times New Roman" w:hAnsi="Times New Roman" w:cs="Times New Roman"/>
        </w:rPr>
        <w:t xml:space="preserve">ática de </w:t>
      </w:r>
      <w:proofErr w:type="spellStart"/>
      <w:r w:rsidRPr="16DEEBE0">
        <w:rPr>
          <w:rFonts w:ascii="Times New Roman" w:eastAsia="Times New Roman" w:hAnsi="Times New Roman" w:cs="Times New Roman"/>
          <w:i/>
          <w:iCs/>
        </w:rPr>
        <w:t>fact-checking</w:t>
      </w:r>
      <w:proofErr w:type="spellEnd"/>
      <w:r>
        <w:rPr>
          <w:rFonts w:ascii="Times New Roman" w:eastAsia="Times New Roman" w:hAnsi="Times New Roman" w:cs="Times New Roman"/>
        </w:rPr>
        <w:t xml:space="preserve"> </w:t>
      </w:r>
      <w:r w:rsidR="00CB5AD8">
        <w:rPr>
          <w:rFonts w:ascii="Times New Roman" w:eastAsia="Times New Roman" w:hAnsi="Times New Roman" w:cs="Times New Roman"/>
        </w:rPr>
        <w:t>no portal</w:t>
      </w:r>
      <w:r w:rsidR="000F667D" w:rsidRPr="000F667D">
        <w:rPr>
          <w:rFonts w:ascii="Times New Roman" w:eastAsia="Times New Roman" w:hAnsi="Times New Roman" w:cs="Times New Roman"/>
        </w:rPr>
        <w:t xml:space="preserve"> </w:t>
      </w:r>
      <w:r w:rsidR="00CB5AD8" w:rsidRPr="16DEEBE0">
        <w:rPr>
          <w:rFonts w:ascii="Times New Roman" w:eastAsia="Times New Roman" w:hAnsi="Times New Roman" w:cs="Times New Roman"/>
          <w:b/>
          <w:bCs/>
        </w:rPr>
        <w:t>Nova Escola</w:t>
      </w:r>
      <w:r w:rsidR="00CB5AD8">
        <w:rPr>
          <w:rFonts w:ascii="Times New Roman" w:eastAsia="Times New Roman" w:hAnsi="Times New Roman" w:cs="Times New Roman"/>
        </w:rPr>
        <w:t xml:space="preserve"> que, por meio</w:t>
      </w:r>
      <w:r w:rsidR="00850AA9">
        <w:rPr>
          <w:rFonts w:ascii="Times New Roman" w:eastAsia="Times New Roman" w:hAnsi="Times New Roman" w:cs="Times New Roman"/>
        </w:rPr>
        <w:t xml:space="preserve"> da iniciativa</w:t>
      </w:r>
      <w:r w:rsidR="00CB5AD8">
        <w:rPr>
          <w:rFonts w:ascii="Times New Roman" w:eastAsia="Times New Roman" w:hAnsi="Times New Roman" w:cs="Times New Roman"/>
        </w:rPr>
        <w:t xml:space="preserve"> “Mentira na educação, não”, procura </w:t>
      </w:r>
      <w:r w:rsidR="00CB5AD8" w:rsidRPr="00CB5AD8">
        <w:rPr>
          <w:rFonts w:ascii="Times New Roman" w:eastAsia="Times New Roman" w:hAnsi="Times New Roman" w:cs="Times New Roman"/>
        </w:rPr>
        <w:t>impedir a disseminação de notícias equivo</w:t>
      </w:r>
      <w:r w:rsidR="00CB5AD8">
        <w:rPr>
          <w:rFonts w:ascii="Times New Roman" w:eastAsia="Times New Roman" w:hAnsi="Times New Roman" w:cs="Times New Roman"/>
        </w:rPr>
        <w:t>cadas e sensacionalistas sobre e</w:t>
      </w:r>
      <w:r w:rsidR="00CB5AD8" w:rsidRPr="00CB5AD8">
        <w:rPr>
          <w:rFonts w:ascii="Times New Roman" w:eastAsia="Times New Roman" w:hAnsi="Times New Roman" w:cs="Times New Roman"/>
        </w:rPr>
        <w:t>ducação</w:t>
      </w:r>
      <w:r w:rsidR="000F667D" w:rsidRPr="000F667D">
        <w:rPr>
          <w:rFonts w:ascii="Times New Roman" w:eastAsia="Times New Roman" w:hAnsi="Times New Roman" w:cs="Times New Roman"/>
        </w:rPr>
        <w:t>.</w:t>
      </w:r>
      <w:r w:rsidR="000F667D" w:rsidRPr="000F667D">
        <w:rPr>
          <w:rStyle w:val="Refdenotaderodap"/>
          <w:rFonts w:ascii="Times New Roman" w:eastAsia="Times New Roman" w:hAnsi="Times New Roman" w:cs="Times New Roman"/>
        </w:rPr>
        <w:footnoteReference w:id="7"/>
      </w:r>
      <w:r w:rsidR="00CB5AD8">
        <w:rPr>
          <w:rFonts w:ascii="Times New Roman" w:eastAsia="Times New Roman" w:hAnsi="Times New Roman" w:cs="Times New Roman"/>
        </w:rPr>
        <w:t xml:space="preserve"> </w:t>
      </w:r>
    </w:p>
    <w:p w14:paraId="12A358A9" w14:textId="24BF2552" w:rsidR="00850AA9" w:rsidRDefault="00850AA9" w:rsidP="000F667D">
      <w:pPr>
        <w:spacing w:after="0" w:line="360" w:lineRule="auto"/>
        <w:ind w:firstLine="709"/>
        <w:jc w:val="both"/>
        <w:rPr>
          <w:rFonts w:ascii="Times New Roman" w:eastAsia="Times New Roman" w:hAnsi="Times New Roman" w:cs="Times New Roman"/>
        </w:rPr>
      </w:pPr>
    </w:p>
    <w:p w14:paraId="5407900F" w14:textId="2D42A732" w:rsidR="00850AA9" w:rsidRDefault="00850AA9" w:rsidP="00850AA9">
      <w:pPr>
        <w:spacing w:after="0"/>
        <w:ind w:left="2268"/>
        <w:jc w:val="both"/>
        <w:rPr>
          <w:rFonts w:ascii="Times New Roman" w:eastAsia="Times New Roman" w:hAnsi="Times New Roman" w:cs="Times New Roman"/>
          <w:sz w:val="22"/>
          <w:szCs w:val="22"/>
        </w:rPr>
      </w:pPr>
      <w:r w:rsidRPr="00850AA9">
        <w:rPr>
          <w:rFonts w:ascii="Times New Roman" w:eastAsia="Times New Roman" w:hAnsi="Times New Roman" w:cs="Times New Roman"/>
          <w:sz w:val="22"/>
          <w:szCs w:val="22"/>
        </w:rPr>
        <w:t>A iniciativa nasceu de um diagnóstico preocupante. Com a polarização política no Brasil e as eleições deste ano, muitas pessoas e organizações passaram a criar e disseminar notícias falsas. Embora o objetivo deles ainda não seja claro, os resultados são: atrapalham o debate público, defendem agendas perigosas e impedem que a sociedade se conheça e se reconheça. Na Educação, esses resultados podem ser ainda piores. Afinal, a área pressupõe debate aberto e honesto. Quando ele não acontece, todos sofrem. Para as pessoas que estão em sala de aula, a desinformação se materializa em políticas públicas equivocadas, perseguições e diálogo interd</w:t>
      </w:r>
      <w:r w:rsidR="00AF1EA3">
        <w:rPr>
          <w:rFonts w:ascii="Times New Roman" w:eastAsia="Times New Roman" w:hAnsi="Times New Roman" w:cs="Times New Roman"/>
          <w:sz w:val="22"/>
          <w:szCs w:val="22"/>
        </w:rPr>
        <w:t>itado com a comunidade escolar —</w:t>
      </w:r>
      <w:r w:rsidRPr="00850AA9">
        <w:rPr>
          <w:rFonts w:ascii="Times New Roman" w:eastAsia="Times New Roman" w:hAnsi="Times New Roman" w:cs="Times New Roman"/>
          <w:sz w:val="22"/>
          <w:szCs w:val="22"/>
        </w:rPr>
        <w:t xml:space="preserve"> o que vai na contramão das melhores práticas em Educação mundo afora.</w:t>
      </w:r>
      <w:r>
        <w:rPr>
          <w:rFonts w:ascii="Times New Roman" w:eastAsia="Times New Roman" w:hAnsi="Times New Roman" w:cs="Times New Roman"/>
          <w:sz w:val="22"/>
          <w:szCs w:val="22"/>
        </w:rPr>
        <w:t xml:space="preserve"> (NOVA ESCOLA, 2018).</w:t>
      </w:r>
    </w:p>
    <w:p w14:paraId="5EB4BAEF" w14:textId="575147FB" w:rsidR="00850AA9" w:rsidRPr="00850AA9" w:rsidRDefault="00850AA9" w:rsidP="00850AA9">
      <w:pPr>
        <w:spacing w:after="0" w:line="360" w:lineRule="auto"/>
        <w:ind w:firstLine="709"/>
        <w:jc w:val="both"/>
        <w:rPr>
          <w:rFonts w:ascii="Times New Roman" w:eastAsia="Times New Roman" w:hAnsi="Times New Roman" w:cs="Times New Roman"/>
        </w:rPr>
      </w:pPr>
    </w:p>
    <w:p w14:paraId="64434FA8" w14:textId="66108148" w:rsidR="00850AA9" w:rsidRPr="00850AA9" w:rsidRDefault="16DEEBE0" w:rsidP="16DEEBE0">
      <w:pPr>
        <w:spacing w:after="0" w:line="360" w:lineRule="auto"/>
        <w:ind w:firstLine="709"/>
        <w:jc w:val="both"/>
        <w:rPr>
          <w:rFonts w:ascii="Times New Roman" w:eastAsia="Times New Roman" w:hAnsi="Times New Roman" w:cs="Times New Roman"/>
        </w:rPr>
      </w:pPr>
      <w:r w:rsidRPr="16DEEBE0">
        <w:rPr>
          <w:rFonts w:ascii="Times New Roman" w:eastAsia="Times New Roman" w:hAnsi="Times New Roman" w:cs="Times New Roman"/>
        </w:rPr>
        <w:t xml:space="preserve">Para o estudo aqui proposto, utilizamos a metodologia de análise de conteúdo, a partir de amostra composta pelos conteúdos das checagens de fatos publicadas no portal </w:t>
      </w:r>
      <w:r w:rsidRPr="16DEEBE0">
        <w:rPr>
          <w:rFonts w:ascii="Times New Roman" w:eastAsia="Times New Roman" w:hAnsi="Times New Roman" w:cs="Times New Roman"/>
          <w:b/>
          <w:bCs/>
        </w:rPr>
        <w:t>Nova Escola</w:t>
      </w:r>
      <w:r w:rsidRPr="16DEEBE0">
        <w:rPr>
          <w:rFonts w:ascii="Times New Roman" w:eastAsia="Times New Roman" w:hAnsi="Times New Roman" w:cs="Times New Roman"/>
        </w:rPr>
        <w:t xml:space="preserve"> entre os meses de agosto e </w:t>
      </w:r>
      <w:r w:rsidR="00A7670B">
        <w:rPr>
          <w:rFonts w:ascii="Times New Roman" w:eastAsia="Times New Roman" w:hAnsi="Times New Roman" w:cs="Times New Roman"/>
        </w:rPr>
        <w:t>nov</w:t>
      </w:r>
      <w:r w:rsidRPr="16DEEBE0">
        <w:rPr>
          <w:rFonts w:ascii="Times New Roman" w:eastAsia="Times New Roman" w:hAnsi="Times New Roman" w:cs="Times New Roman"/>
        </w:rPr>
        <w:t>embro de 2018. Nesse período, no ápice de uma das campanhas eleitorais mais conturbadas na história do Brasil, foram publicadas as checagens de propostas de candidatos à presidência para a educação, bem como os mitos e as falsificações em torno desse debate.</w:t>
      </w:r>
    </w:p>
    <w:p w14:paraId="7CEB19AF" w14:textId="77777777" w:rsidR="00850AA9" w:rsidRPr="00850AA9" w:rsidRDefault="00850AA9" w:rsidP="00850AA9">
      <w:pPr>
        <w:spacing w:after="0"/>
        <w:jc w:val="both"/>
        <w:rPr>
          <w:rFonts w:ascii="Times New Roman" w:eastAsia="Times New Roman" w:hAnsi="Times New Roman" w:cs="Times New Roman"/>
          <w:sz w:val="22"/>
          <w:szCs w:val="22"/>
        </w:rPr>
      </w:pPr>
    </w:p>
    <w:p w14:paraId="6273663B" w14:textId="38DFCCD6" w:rsidR="00C94BAB" w:rsidRPr="00850AA9" w:rsidRDefault="16DEEBE0" w:rsidP="16DEEBE0">
      <w:pPr>
        <w:pStyle w:val="Ttulo1"/>
        <w:rPr>
          <w:rFonts w:ascii="Times New Roman" w:eastAsia="Times New Roman" w:hAnsi="Times New Roman" w:cs="Times New Roman"/>
          <w:b/>
          <w:bCs/>
          <w:color w:val="auto"/>
          <w:sz w:val="24"/>
          <w:szCs w:val="24"/>
        </w:rPr>
      </w:pPr>
      <w:r w:rsidRPr="16DEEBE0">
        <w:rPr>
          <w:rFonts w:ascii="Times New Roman" w:eastAsia="Times New Roman" w:hAnsi="Times New Roman" w:cs="Times New Roman"/>
          <w:b/>
          <w:bCs/>
          <w:color w:val="auto"/>
          <w:sz w:val="24"/>
          <w:szCs w:val="24"/>
        </w:rPr>
        <w:t xml:space="preserve">2 A prática do </w:t>
      </w:r>
      <w:proofErr w:type="spellStart"/>
      <w:r w:rsidRPr="16DEEBE0">
        <w:rPr>
          <w:rFonts w:ascii="Times New Roman" w:eastAsia="Times New Roman" w:hAnsi="Times New Roman" w:cs="Times New Roman"/>
          <w:b/>
          <w:bCs/>
          <w:i/>
          <w:iCs/>
          <w:color w:val="auto"/>
          <w:sz w:val="24"/>
          <w:szCs w:val="24"/>
        </w:rPr>
        <w:t>fact-checking</w:t>
      </w:r>
      <w:proofErr w:type="spellEnd"/>
    </w:p>
    <w:p w14:paraId="0025C2E0" w14:textId="77777777" w:rsidR="00C94BAB" w:rsidRDefault="00C94BAB" w:rsidP="00C94BAB">
      <w:pPr>
        <w:spacing w:after="0" w:line="360" w:lineRule="auto"/>
        <w:ind w:firstLine="709"/>
        <w:jc w:val="both"/>
        <w:rPr>
          <w:rFonts w:eastAsia="Times New Roman" w:cs="Times New Roman"/>
        </w:rPr>
      </w:pPr>
    </w:p>
    <w:p w14:paraId="4A5E9D9F"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lastRenderedPageBreak/>
        <w:t>A prática da checagem de fatos nas redações remonta ao início do século XX. Em 1923, Nancy Ford, contratada como secretária-assistente</w:t>
      </w:r>
      <w:r w:rsidRPr="005C1904">
        <w:rPr>
          <w:rFonts w:ascii="Times New Roman" w:eastAsia="Times New Roman" w:hAnsi="Times New Roman" w:cs="Times New Roman"/>
        </w:rPr>
        <w:t>,</w:t>
      </w:r>
      <w:r w:rsidRPr="005C1904">
        <w:rPr>
          <w:rFonts w:ascii="Times New Roman" w:hAnsi="Times New Roman" w:cs="Times New Roman"/>
        </w:rPr>
        <w:t xml:space="preserve"> iniciava um trabalho de checagem na revista norte-americana Time. Segundo </w:t>
      </w:r>
      <w:proofErr w:type="spellStart"/>
      <w:r w:rsidRPr="005C1904">
        <w:rPr>
          <w:rFonts w:ascii="Times New Roman" w:hAnsi="Times New Roman" w:cs="Times New Roman"/>
        </w:rPr>
        <w:t>Fabry</w:t>
      </w:r>
      <w:proofErr w:type="spellEnd"/>
      <w:r w:rsidRPr="005C1904">
        <w:rPr>
          <w:rFonts w:ascii="Times New Roman" w:hAnsi="Times New Roman" w:cs="Times New Roman"/>
        </w:rPr>
        <w:t xml:space="preserve"> (2017):</w:t>
      </w:r>
    </w:p>
    <w:p w14:paraId="2AD1A85E"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4834DC30" w14:textId="77777777" w:rsidR="005C1904" w:rsidRPr="007B7232" w:rsidRDefault="005C1904" w:rsidP="005C1904">
      <w:pPr>
        <w:spacing w:after="0"/>
        <w:ind w:left="2268"/>
        <w:jc w:val="both"/>
        <w:rPr>
          <w:rFonts w:ascii="Times New Roman" w:eastAsia="Times New Roman" w:hAnsi="Times New Roman" w:cs="Times New Roman"/>
          <w:sz w:val="22"/>
        </w:rPr>
      </w:pPr>
      <w:r w:rsidRPr="007B7232">
        <w:rPr>
          <w:rFonts w:ascii="Times New Roman" w:eastAsia="Times New Roman" w:hAnsi="Times New Roman" w:cs="Times New Roman"/>
          <w:sz w:val="22"/>
        </w:rPr>
        <w:t xml:space="preserve">O primeiro trabalho dela era marcar e </w:t>
      </w:r>
      <w:proofErr w:type="spellStart"/>
      <w:r w:rsidRPr="007B7232">
        <w:rPr>
          <w:rFonts w:ascii="Times New Roman" w:eastAsia="Times New Roman" w:hAnsi="Times New Roman" w:cs="Times New Roman"/>
          <w:sz w:val="22"/>
        </w:rPr>
        <w:t>clipar</w:t>
      </w:r>
      <w:proofErr w:type="spellEnd"/>
      <w:r w:rsidRPr="007B7232">
        <w:rPr>
          <w:rFonts w:ascii="Times New Roman" w:eastAsia="Times New Roman" w:hAnsi="Times New Roman" w:cs="Times New Roman"/>
          <w:sz w:val="22"/>
        </w:rPr>
        <w:t xml:space="preserve"> artigos interessantes dos jornais para os redatores da revista, mas logo a tarefa se expandiu para a verificação básica de datas, nomes e fatos nas matérias fechadas da Time. Ford e suas colegas – todas mulheres – foram encorajadas a desafiar toda a equipe inicialmente masculina de editores e redatores, uma obrigação ao processo de trabalho.</w:t>
      </w:r>
      <w:r w:rsidRPr="007B7232">
        <w:rPr>
          <w:rStyle w:val="Refdenotaderodap"/>
          <w:rFonts w:ascii="Times New Roman" w:eastAsia="Times New Roman" w:hAnsi="Times New Roman" w:cs="Times New Roman"/>
          <w:sz w:val="22"/>
        </w:rPr>
        <w:footnoteReference w:id="8"/>
      </w:r>
    </w:p>
    <w:p w14:paraId="2EF00690"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49389615"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t>Para Lucas Graves</w:t>
      </w:r>
      <w:r w:rsidRPr="005C1904">
        <w:rPr>
          <w:rFonts w:ascii="Times New Roman" w:eastAsia="Times New Roman" w:hAnsi="Times New Roman" w:cs="Times New Roman"/>
        </w:rPr>
        <w:t>,</w:t>
      </w:r>
      <w:r w:rsidRPr="005C1904">
        <w:rPr>
          <w:rFonts w:ascii="Times New Roman" w:hAnsi="Times New Roman" w:cs="Times New Roman"/>
        </w:rPr>
        <w:t xml:space="preserve"> autor de uma tese de doutorado sobre checagem de fatos, defendida na Universidade de Columbia, essa forma de </w:t>
      </w:r>
      <w:proofErr w:type="spellStart"/>
      <w:r w:rsidRPr="007B7232">
        <w:rPr>
          <w:rFonts w:ascii="Times New Roman" w:hAnsi="Times New Roman" w:cs="Times New Roman"/>
          <w:i/>
        </w:rPr>
        <w:t>fact-checking</w:t>
      </w:r>
      <w:proofErr w:type="spellEnd"/>
      <w:r w:rsidRPr="005C1904">
        <w:rPr>
          <w:rFonts w:ascii="Times New Roman" w:hAnsi="Times New Roman" w:cs="Times New Roman"/>
        </w:rPr>
        <w:t>, surgida no seio das redações, visava à checagem da matéria antes de ser publicada, a partir da leitura de uma prova, com a finalidade de verificar erros factuais antes da impressão. Porém, atualmente, na redação de um veículo diário, muitas vezes a checagem para onde a declaração de uma fonte começa. Segundo o autor, a verificação que se faz internamente nas redações observa se o repórter citou corretamente o que foi dito pela fonte, mas não verifica necessariamente se as alegações da fonte são verdadeiras. Nesse contexto, “a checagem de fatos visa eliminar o erro e as falsificações</w:t>
      </w:r>
      <w:r w:rsidRPr="005C1904">
        <w:rPr>
          <w:rFonts w:ascii="Times New Roman" w:eastAsia="Times New Roman" w:hAnsi="Times New Roman" w:cs="Times New Roman"/>
        </w:rPr>
        <w:t xml:space="preserve">, </w:t>
      </w:r>
      <w:r w:rsidRPr="005C1904">
        <w:rPr>
          <w:rFonts w:ascii="Times New Roman" w:hAnsi="Times New Roman" w:cs="Times New Roman"/>
        </w:rPr>
        <w:t>sem chamar atenção para elas. A resposta a uma alegação enganosa é repará-la ou cortá-la</w:t>
      </w:r>
      <w:r w:rsidRPr="005C1904">
        <w:rPr>
          <w:rFonts w:ascii="Times New Roman" w:eastAsia="Times New Roman" w:hAnsi="Times New Roman" w:cs="Times New Roman"/>
        </w:rPr>
        <w:t>.</w:t>
      </w:r>
      <w:r w:rsidRPr="005C1904">
        <w:rPr>
          <w:rFonts w:ascii="Times New Roman" w:hAnsi="Times New Roman" w:cs="Times New Roman"/>
        </w:rPr>
        <w:t>” (GRAVES, 2013, p. 3-4).</w:t>
      </w:r>
    </w:p>
    <w:p w14:paraId="7E617159" w14:textId="166B12CF" w:rsidR="005C1904" w:rsidRPr="005C1904" w:rsidRDefault="005C1904" w:rsidP="007B7232">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t>Graves relata que, no início do século XXI, teria surgido</w:t>
      </w:r>
      <w:r w:rsidRPr="005C1904">
        <w:rPr>
          <w:rFonts w:ascii="Times New Roman" w:eastAsia="Times New Roman" w:hAnsi="Times New Roman" w:cs="Times New Roman"/>
        </w:rPr>
        <w:t xml:space="preserve"> </w:t>
      </w:r>
      <w:r w:rsidRPr="005C1904">
        <w:rPr>
          <w:rFonts w:ascii="Times New Roman" w:hAnsi="Times New Roman" w:cs="Times New Roman"/>
        </w:rPr>
        <w:t xml:space="preserve">um novo movimento de </w:t>
      </w:r>
      <w:proofErr w:type="spellStart"/>
      <w:r w:rsidRPr="00DA3EAF">
        <w:rPr>
          <w:rFonts w:ascii="Times New Roman" w:hAnsi="Times New Roman" w:cs="Times New Roman"/>
          <w:i/>
        </w:rPr>
        <w:t>fact-checking</w:t>
      </w:r>
      <w:proofErr w:type="spellEnd"/>
      <w:r w:rsidRPr="005C1904">
        <w:rPr>
          <w:rFonts w:ascii="Times New Roman" w:eastAsia="Times New Roman" w:hAnsi="Times New Roman" w:cs="Times New Roman"/>
        </w:rPr>
        <w:t>: “</w:t>
      </w:r>
      <w:r w:rsidRPr="005C1904">
        <w:rPr>
          <w:rFonts w:ascii="Times New Roman" w:hAnsi="Times New Roman" w:cs="Times New Roman"/>
        </w:rPr>
        <w:t xml:space="preserve">Na última década, uma nova classe de organizações dedicadas à verificação de fatos emergiu, usando pessoal treinado e recursos dedicados </w:t>
      </w:r>
      <w:r w:rsidR="00DA3EAF">
        <w:rPr>
          <w:rFonts w:ascii="Times New Roman" w:eastAsia="Times New Roman" w:hAnsi="Times New Roman" w:cs="Times New Roman"/>
        </w:rPr>
        <w:t>—</w:t>
      </w:r>
      <w:r w:rsidRPr="005C1904">
        <w:rPr>
          <w:rFonts w:ascii="Times New Roman" w:eastAsia="Times New Roman" w:hAnsi="Times New Roman" w:cs="Times New Roman"/>
        </w:rPr>
        <w:t xml:space="preserve"> </w:t>
      </w:r>
      <w:r w:rsidRPr="005C1904">
        <w:rPr>
          <w:rFonts w:ascii="Times New Roman" w:hAnsi="Times New Roman" w:cs="Times New Roman"/>
        </w:rPr>
        <w:t xml:space="preserve">às vezes, com orçamentos de milhões de dólares </w:t>
      </w:r>
      <w:r w:rsidR="00DA3EAF">
        <w:rPr>
          <w:rFonts w:ascii="Times New Roman" w:hAnsi="Times New Roman" w:cs="Times New Roman"/>
        </w:rPr>
        <w:t xml:space="preserve">— </w:t>
      </w:r>
      <w:r w:rsidRPr="005C1904">
        <w:rPr>
          <w:rFonts w:ascii="Times New Roman" w:hAnsi="Times New Roman" w:cs="Times New Roman"/>
        </w:rPr>
        <w:t>para avaliar a verdade das declarações públicas.</w:t>
      </w:r>
      <w:r w:rsidRPr="005C1904">
        <w:rPr>
          <w:rFonts w:ascii="Times New Roman" w:eastAsia="Times New Roman" w:hAnsi="Times New Roman" w:cs="Times New Roman"/>
        </w:rPr>
        <w:t>” (</w:t>
      </w:r>
      <w:r w:rsidRPr="005C1904">
        <w:rPr>
          <w:rFonts w:ascii="Times New Roman" w:hAnsi="Times New Roman" w:cs="Times New Roman"/>
        </w:rPr>
        <w:t>GRAVES, 2-13, p. 2).</w:t>
      </w:r>
    </w:p>
    <w:p w14:paraId="7B465FEF"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eastAsia="Times New Roman" w:hAnsi="Times New Roman" w:cs="Times New Roman"/>
        </w:rPr>
        <w:t xml:space="preserve">De acordo com Ferrari (2018, p. 117-118), o jornal O Globo foi provavelmente o primeiro veículo do Brasil a aderir ao </w:t>
      </w:r>
      <w:proofErr w:type="spellStart"/>
      <w:r w:rsidRPr="00DA3EAF">
        <w:rPr>
          <w:rFonts w:ascii="Times New Roman" w:eastAsia="Times New Roman" w:hAnsi="Times New Roman" w:cs="Times New Roman"/>
          <w:i/>
        </w:rPr>
        <w:t>fact-checking</w:t>
      </w:r>
      <w:proofErr w:type="spellEnd"/>
      <w:r w:rsidRPr="005C1904">
        <w:rPr>
          <w:rFonts w:ascii="Times New Roman" w:eastAsia="Times New Roman" w:hAnsi="Times New Roman" w:cs="Times New Roman"/>
        </w:rPr>
        <w:t>, por meio da publicação do blog “Preto no Branco”, que “nasceu em 2014 para testar o grau de veracidade dos políticos em campanha.” Segundo a autora, atualmente as checagens de fatos do jornal são publicadas no blog “É isso mesmo?”, que seria uma evolução do antigo Preto no Branco.</w:t>
      </w:r>
      <w:r w:rsidRPr="005C1904">
        <w:rPr>
          <w:rStyle w:val="Refdenotaderodap"/>
          <w:rFonts w:ascii="Times New Roman" w:eastAsia="Times New Roman" w:hAnsi="Times New Roman" w:cs="Times New Roman"/>
        </w:rPr>
        <w:footnoteReference w:id="9"/>
      </w:r>
    </w:p>
    <w:p w14:paraId="55DB56B9"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5A9ADDA2" w14:textId="77777777" w:rsidR="005C1904" w:rsidRPr="007B7232" w:rsidRDefault="005C1904" w:rsidP="005C1904">
      <w:pPr>
        <w:spacing w:after="0"/>
        <w:ind w:left="2268"/>
        <w:jc w:val="both"/>
        <w:rPr>
          <w:rFonts w:ascii="Times New Roman" w:eastAsia="Times New Roman" w:hAnsi="Times New Roman" w:cs="Times New Roman"/>
          <w:sz w:val="22"/>
          <w:szCs w:val="22"/>
        </w:rPr>
      </w:pPr>
      <w:r w:rsidRPr="007B7232">
        <w:rPr>
          <w:rFonts w:ascii="Times New Roman" w:eastAsia="Times New Roman" w:hAnsi="Times New Roman" w:cs="Times New Roman"/>
          <w:sz w:val="22"/>
          <w:szCs w:val="22"/>
        </w:rPr>
        <w:lastRenderedPageBreak/>
        <w:t xml:space="preserve">Propagação de mentiras não é uma novidade, mas, depois da campanha eleitoral para a presidência dos Estados Unidos e do </w:t>
      </w:r>
      <w:proofErr w:type="spellStart"/>
      <w:r w:rsidRPr="007B7232">
        <w:rPr>
          <w:rFonts w:ascii="Times New Roman" w:eastAsia="Times New Roman" w:hAnsi="Times New Roman" w:cs="Times New Roman"/>
          <w:sz w:val="22"/>
          <w:szCs w:val="22"/>
        </w:rPr>
        <w:t>Brexit</w:t>
      </w:r>
      <w:proofErr w:type="spellEnd"/>
      <w:r w:rsidRPr="007B7232">
        <w:rPr>
          <w:rFonts w:ascii="Times New Roman" w:eastAsia="Times New Roman" w:hAnsi="Times New Roman" w:cs="Times New Roman"/>
          <w:sz w:val="22"/>
          <w:szCs w:val="22"/>
        </w:rPr>
        <w:t>, na Inglaterra, os jornais começam a olhar a área de checagem como um modelo de negócio, seja para fidelizar o leitor, ouvindo-o com sugestões de pauta sobre os atores públicos, seja mesmo como moeda de troca na valorização do preço cobrado pelas assinaturas. (FERRARI, 2018, p. 121).</w:t>
      </w:r>
    </w:p>
    <w:p w14:paraId="0235754F" w14:textId="77777777" w:rsidR="005C1904" w:rsidRPr="007B7232" w:rsidRDefault="005C1904" w:rsidP="005C1904">
      <w:pPr>
        <w:spacing w:after="0" w:line="360" w:lineRule="auto"/>
        <w:ind w:firstLine="709"/>
        <w:jc w:val="both"/>
        <w:rPr>
          <w:rFonts w:ascii="Times New Roman" w:eastAsia="Times New Roman" w:hAnsi="Times New Roman" w:cs="Times New Roman"/>
          <w:sz w:val="22"/>
          <w:szCs w:val="22"/>
        </w:rPr>
      </w:pPr>
    </w:p>
    <w:p w14:paraId="57E208ED"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t>No artigo “</w:t>
      </w:r>
      <w:proofErr w:type="spellStart"/>
      <w:r w:rsidRPr="005C1904">
        <w:rPr>
          <w:rFonts w:ascii="Times New Roman" w:hAnsi="Times New Roman" w:cs="Times New Roman"/>
        </w:rPr>
        <w:t>Fact-Checking</w:t>
      </w:r>
      <w:proofErr w:type="spellEnd"/>
      <w:r w:rsidRPr="005C1904">
        <w:rPr>
          <w:rFonts w:ascii="Times New Roman" w:eastAsia="Times New Roman" w:hAnsi="Times New Roman" w:cs="Times New Roman"/>
        </w:rPr>
        <w:t xml:space="preserve"> </w:t>
      </w:r>
      <w:r w:rsidRPr="005C1904">
        <w:rPr>
          <w:rFonts w:ascii="Times New Roman" w:hAnsi="Times New Roman" w:cs="Times New Roman"/>
        </w:rPr>
        <w:t>no Ecossistema Jornalístico Digital: práticas, possibilidades e legitimação</w:t>
      </w:r>
      <w:r w:rsidRPr="005C1904">
        <w:rPr>
          <w:rFonts w:ascii="Times New Roman" w:eastAsia="Times New Roman" w:hAnsi="Times New Roman" w:cs="Times New Roman"/>
        </w:rPr>
        <w:t>”,</w:t>
      </w:r>
      <w:r w:rsidRPr="005C1904">
        <w:rPr>
          <w:rFonts w:ascii="Times New Roman" w:hAnsi="Times New Roman" w:cs="Times New Roman"/>
        </w:rPr>
        <w:t xml:space="preserve"> publicado na </w:t>
      </w:r>
      <w:proofErr w:type="spellStart"/>
      <w:r w:rsidRPr="005C1904">
        <w:rPr>
          <w:rFonts w:ascii="Times New Roman" w:hAnsi="Times New Roman" w:cs="Times New Roman"/>
        </w:rPr>
        <w:t>Mediapolis</w:t>
      </w:r>
      <w:proofErr w:type="spellEnd"/>
      <w:r w:rsidRPr="005C1904">
        <w:rPr>
          <w:rFonts w:ascii="Times New Roman" w:eastAsia="Times New Roman" w:hAnsi="Times New Roman" w:cs="Times New Roman"/>
        </w:rPr>
        <w:t xml:space="preserve">, </w:t>
      </w:r>
      <w:r w:rsidRPr="005C1904">
        <w:rPr>
          <w:rFonts w:ascii="Times New Roman" w:hAnsi="Times New Roman" w:cs="Times New Roman"/>
        </w:rPr>
        <w:t>publicação da Universidade de Coimbra, Diniz lembra que checar informações não se trata de uma prática exatamente nova, sendo um dos pilares do ofício</w:t>
      </w:r>
      <w:r w:rsidRPr="005C1904">
        <w:rPr>
          <w:rFonts w:ascii="Times New Roman" w:eastAsia="Times New Roman" w:hAnsi="Times New Roman" w:cs="Times New Roman"/>
        </w:rPr>
        <w:t xml:space="preserve"> </w:t>
      </w:r>
      <w:r w:rsidRPr="005C1904">
        <w:rPr>
          <w:rFonts w:ascii="Times New Roman" w:hAnsi="Times New Roman" w:cs="Times New Roman"/>
        </w:rPr>
        <w:t xml:space="preserve">jornalístico, que presume informações verdadeiras e oriundas de fontes confiáveis. “A verificação de factos está a ganhar fôlego devido à </w:t>
      </w:r>
      <w:proofErr w:type="spellStart"/>
      <w:r w:rsidRPr="005C1904">
        <w:rPr>
          <w:rFonts w:ascii="Times New Roman" w:hAnsi="Times New Roman" w:cs="Times New Roman"/>
        </w:rPr>
        <w:t>propagação</w:t>
      </w:r>
      <w:proofErr w:type="spellEnd"/>
      <w:r w:rsidRPr="005C1904">
        <w:rPr>
          <w:rFonts w:ascii="Times New Roman" w:hAnsi="Times New Roman" w:cs="Times New Roman"/>
        </w:rPr>
        <w:t xml:space="preserve"> das noticias falsas (</w:t>
      </w:r>
      <w:proofErr w:type="spellStart"/>
      <w:r w:rsidRPr="005C1904">
        <w:rPr>
          <w:rFonts w:ascii="Times New Roman" w:hAnsi="Times New Roman" w:cs="Times New Roman"/>
        </w:rPr>
        <w:t>fake</w:t>
      </w:r>
      <w:proofErr w:type="spellEnd"/>
      <w:r w:rsidRPr="005C1904">
        <w:rPr>
          <w:rFonts w:ascii="Times New Roman" w:eastAsia="Times New Roman" w:hAnsi="Times New Roman" w:cs="Times New Roman"/>
        </w:rPr>
        <w:t xml:space="preserve"> </w:t>
      </w:r>
      <w:proofErr w:type="spellStart"/>
      <w:r w:rsidRPr="005C1904">
        <w:rPr>
          <w:rFonts w:ascii="Times New Roman" w:hAnsi="Times New Roman" w:cs="Times New Roman"/>
        </w:rPr>
        <w:t>news</w:t>
      </w:r>
      <w:proofErr w:type="spellEnd"/>
      <w:r w:rsidRPr="005C1904">
        <w:rPr>
          <w:rFonts w:ascii="Times New Roman" w:hAnsi="Times New Roman" w:cs="Times New Roman"/>
        </w:rPr>
        <w:t xml:space="preserve">), especialmente na cena </w:t>
      </w:r>
      <w:proofErr w:type="spellStart"/>
      <w:r w:rsidRPr="005C1904">
        <w:rPr>
          <w:rFonts w:ascii="Times New Roman" w:hAnsi="Times New Roman" w:cs="Times New Roman"/>
        </w:rPr>
        <w:t>político-eleitoral</w:t>
      </w:r>
      <w:proofErr w:type="spellEnd"/>
      <w:r w:rsidRPr="005C1904">
        <w:rPr>
          <w:rFonts w:ascii="Times New Roman" w:hAnsi="Times New Roman" w:cs="Times New Roman"/>
        </w:rPr>
        <w:t xml:space="preserve">.” (DINIZ, 2017, p. 27). Assim como Ferrari, a autora enxerga no atual movimento de </w:t>
      </w:r>
      <w:proofErr w:type="spellStart"/>
      <w:r w:rsidRPr="005C1904">
        <w:rPr>
          <w:rFonts w:ascii="Times New Roman" w:hAnsi="Times New Roman" w:cs="Times New Roman"/>
        </w:rPr>
        <w:t>fact-checking</w:t>
      </w:r>
      <w:proofErr w:type="spellEnd"/>
      <w:r w:rsidRPr="005C1904">
        <w:rPr>
          <w:rFonts w:ascii="Times New Roman" w:hAnsi="Times New Roman" w:cs="Times New Roman"/>
        </w:rPr>
        <w:t xml:space="preserve"> um novo modelo de negócio</w:t>
      </w:r>
      <w:r w:rsidRPr="005C1904">
        <w:rPr>
          <w:rFonts w:ascii="Times New Roman" w:eastAsia="Times New Roman" w:hAnsi="Times New Roman" w:cs="Times New Roman"/>
        </w:rPr>
        <w:t>:</w:t>
      </w:r>
    </w:p>
    <w:p w14:paraId="157D52E8"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4FED415D" w14:textId="665C10E7" w:rsidR="00472E48" w:rsidRDefault="005C1904" w:rsidP="005C1904">
      <w:pPr>
        <w:spacing w:after="0"/>
        <w:ind w:left="2268"/>
        <w:jc w:val="both"/>
        <w:rPr>
          <w:rFonts w:ascii="Times New Roman" w:eastAsia="Times New Roman" w:hAnsi="Times New Roman" w:cs="Times New Roman"/>
          <w:sz w:val="22"/>
          <w:szCs w:val="22"/>
        </w:rPr>
      </w:pPr>
      <w:r w:rsidRPr="007B7232">
        <w:rPr>
          <w:rFonts w:ascii="Times New Roman" w:eastAsia="Times New Roman" w:hAnsi="Times New Roman" w:cs="Times New Roman"/>
          <w:sz w:val="22"/>
          <w:szCs w:val="22"/>
        </w:rPr>
        <w:t xml:space="preserve">Mais do que uma </w:t>
      </w:r>
      <w:proofErr w:type="spellStart"/>
      <w:r w:rsidRPr="007B7232">
        <w:rPr>
          <w:rFonts w:ascii="Times New Roman" w:eastAsia="Times New Roman" w:hAnsi="Times New Roman" w:cs="Times New Roman"/>
          <w:sz w:val="22"/>
          <w:szCs w:val="22"/>
        </w:rPr>
        <w:t>clássica</w:t>
      </w:r>
      <w:proofErr w:type="spellEnd"/>
      <w:r w:rsidRPr="007B7232">
        <w:rPr>
          <w:rFonts w:ascii="Times New Roman" w:eastAsia="Times New Roman" w:hAnsi="Times New Roman" w:cs="Times New Roman"/>
          <w:sz w:val="22"/>
          <w:szCs w:val="22"/>
        </w:rPr>
        <w:t xml:space="preserve"> prática jornalística apresentada sob uma nova roupagem técnica e organizacional, a checagem de factos está a instaurar um novo nicho de mercado, que possui uma lógica de funcionamento própria, responsável por oferecer um serviço altamente especializado e concebido com DNA digital. (DINIZ, 2017, p. 28).</w:t>
      </w:r>
    </w:p>
    <w:p w14:paraId="50412B95" w14:textId="77777777" w:rsidR="00DA3EAF" w:rsidRPr="005C1904" w:rsidRDefault="00DA3EAF" w:rsidP="00DA3EAF">
      <w:pPr>
        <w:spacing w:after="0" w:line="360" w:lineRule="auto"/>
        <w:ind w:firstLine="709"/>
        <w:jc w:val="both"/>
        <w:rPr>
          <w:rFonts w:ascii="Times New Roman" w:eastAsia="Times New Roman" w:hAnsi="Times New Roman" w:cs="Times New Roman"/>
        </w:rPr>
      </w:pPr>
    </w:p>
    <w:p w14:paraId="5BF16E1E" w14:textId="77777777" w:rsidR="00472E48" w:rsidRPr="001C44BF" w:rsidRDefault="00472E48" w:rsidP="001C44BF">
      <w:pPr>
        <w:pStyle w:val="Ttulo1"/>
        <w:rPr>
          <w:rFonts w:ascii="Times New Roman" w:eastAsia="Times New Roman" w:hAnsi="Times New Roman" w:cs="Times New Roman"/>
          <w:b/>
          <w:bCs/>
          <w:color w:val="auto"/>
          <w:sz w:val="24"/>
          <w:szCs w:val="24"/>
        </w:rPr>
      </w:pPr>
      <w:r w:rsidRPr="001C44BF">
        <w:rPr>
          <w:rFonts w:ascii="Times New Roman" w:eastAsia="Times New Roman" w:hAnsi="Times New Roman" w:cs="Times New Roman"/>
          <w:b/>
          <w:bCs/>
          <w:color w:val="auto"/>
          <w:sz w:val="24"/>
          <w:szCs w:val="24"/>
        </w:rPr>
        <w:t>3 Educação midiática e análise crítica da mídia</w:t>
      </w:r>
    </w:p>
    <w:p w14:paraId="581A4CDD" w14:textId="77777777" w:rsidR="00472E48" w:rsidRPr="00472E48" w:rsidRDefault="00472E48" w:rsidP="005355D7">
      <w:pPr>
        <w:spacing w:after="0" w:line="360" w:lineRule="auto"/>
        <w:ind w:firstLine="709"/>
        <w:jc w:val="both"/>
        <w:rPr>
          <w:rFonts w:ascii="Times New Roman" w:hAnsi="Times New Roman" w:cs="Times New Roman"/>
        </w:rPr>
      </w:pPr>
    </w:p>
    <w:p w14:paraId="4832B19C"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t>Para avançarmos no debate sobre as experiências educacionais voltadas à disseminação da prática de checagem de fatos, é necessário refletir sobre a importância de uma abordagem crítica na educação midiática, como a que está presente no modelo de análise de conjuntura proposto em 1984 pelo sociólogo Herbert José de Souza, o Betinho</w:t>
      </w:r>
      <w:r w:rsidRPr="005C1904">
        <w:rPr>
          <w:rFonts w:ascii="Times New Roman" w:eastAsia="Times New Roman" w:hAnsi="Times New Roman" w:cs="Times New Roman"/>
        </w:rPr>
        <w:t>.</w:t>
      </w:r>
      <w:r w:rsidRPr="005C1904">
        <w:rPr>
          <w:rFonts w:ascii="Times New Roman" w:hAnsi="Times New Roman" w:cs="Times New Roman"/>
        </w:rPr>
        <w:t xml:space="preserve"> O texto foi escrito quando o Brasil caminhava para a redemocratização e a sociedade brasileira carecia de instrumentos para compreender a realidade, cuja interpretação ainda era bastante enviesada em função dos antagonismos que surgiram diante da necessidade de superação da Ditadura Militar por diferentes grupos de poder. </w:t>
      </w:r>
    </w:p>
    <w:p w14:paraId="5BD498AB"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eastAsia="Times New Roman" w:hAnsi="Times New Roman" w:cs="Times New Roman"/>
        </w:rPr>
        <w:t>Para o autor:</w:t>
      </w:r>
    </w:p>
    <w:p w14:paraId="05F1C0A6"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267862B1" w14:textId="77777777" w:rsidR="005C1904" w:rsidRPr="007B7232" w:rsidRDefault="005C1904" w:rsidP="005C1904">
      <w:pPr>
        <w:spacing w:after="0"/>
        <w:ind w:left="2268"/>
        <w:jc w:val="both"/>
        <w:rPr>
          <w:rFonts w:ascii="Times New Roman" w:eastAsia="Times New Roman" w:hAnsi="Times New Roman" w:cs="Times New Roman"/>
          <w:sz w:val="22"/>
          <w:szCs w:val="22"/>
        </w:rPr>
      </w:pPr>
      <w:r w:rsidRPr="007B7232">
        <w:rPr>
          <w:rFonts w:ascii="Times New Roman" w:eastAsia="Times New Roman" w:hAnsi="Times New Roman" w:cs="Times New Roman"/>
          <w:sz w:val="22"/>
          <w:szCs w:val="22"/>
        </w:rPr>
        <w:t>No momento em que toda a sociedade brasileira acompanha ativamente o desenrolar dos acontecimentos políticos, fica evidente que não basta estar com a leitura dos jornais em dia para entender o que está ocorrendo. No volume de informações veiculadas todos os dias é necessário identificar os ingredientes, os atores, os interesses em jogo. Fazer isso é fazer análise de conjuntura. (SOUZA, 2012, p. 7).</w:t>
      </w:r>
    </w:p>
    <w:p w14:paraId="736EF797" w14:textId="77777777" w:rsidR="005C1904" w:rsidRPr="007B7232" w:rsidRDefault="005C1904" w:rsidP="005C1904">
      <w:pPr>
        <w:spacing w:after="0" w:line="360" w:lineRule="auto"/>
        <w:ind w:firstLine="709"/>
        <w:jc w:val="both"/>
        <w:rPr>
          <w:rFonts w:ascii="Times New Roman" w:eastAsia="Times New Roman" w:hAnsi="Times New Roman" w:cs="Times New Roman"/>
          <w:sz w:val="22"/>
          <w:szCs w:val="22"/>
        </w:rPr>
      </w:pPr>
    </w:p>
    <w:p w14:paraId="031D4D27"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lastRenderedPageBreak/>
        <w:t>De algum modo, é o que também defende Paulo Freire em "Pedagogia do Oprimido", ao propor</w:t>
      </w:r>
      <w:r w:rsidRPr="005C1904">
        <w:rPr>
          <w:rFonts w:ascii="Times New Roman" w:eastAsia="Times New Roman" w:hAnsi="Times New Roman" w:cs="Times New Roman"/>
        </w:rPr>
        <w:t>,</w:t>
      </w:r>
      <w:r w:rsidRPr="005C1904">
        <w:rPr>
          <w:rFonts w:ascii="Times New Roman" w:hAnsi="Times New Roman" w:cs="Times New Roman"/>
        </w:rPr>
        <w:t xml:space="preserve"> como uma prática de educação libertadora, </w:t>
      </w:r>
      <w:proofErr w:type="spellStart"/>
      <w:r w:rsidRPr="005C1904">
        <w:rPr>
          <w:rFonts w:ascii="Times New Roman" w:hAnsi="Times New Roman" w:cs="Times New Roman"/>
        </w:rPr>
        <w:t>problematizadora</w:t>
      </w:r>
      <w:proofErr w:type="spellEnd"/>
      <w:r w:rsidRPr="005C1904">
        <w:rPr>
          <w:rFonts w:ascii="Times New Roman" w:hAnsi="Times New Roman" w:cs="Times New Roman"/>
        </w:rPr>
        <w:t xml:space="preserve"> e não “bancária”. Nela, são recomendáveis a leitura e a discussão de artigos de jornais e revistas e de capítulos de livros junto aos educandos, provocando um debate em torno do conteúdo lido por eles</w:t>
      </w:r>
      <w:r w:rsidRPr="005C1904">
        <w:rPr>
          <w:rFonts w:ascii="Times New Roman" w:eastAsia="Times New Roman" w:hAnsi="Times New Roman" w:cs="Times New Roman"/>
        </w:rPr>
        <w:t xml:space="preserve">. </w:t>
      </w:r>
    </w:p>
    <w:p w14:paraId="162576DC"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364D976A" w14:textId="77777777" w:rsidR="005C1904" w:rsidRPr="007B7232" w:rsidRDefault="005C1904" w:rsidP="005C1904">
      <w:pPr>
        <w:spacing w:after="0"/>
        <w:ind w:left="2268"/>
        <w:jc w:val="both"/>
        <w:rPr>
          <w:rFonts w:ascii="Times New Roman" w:eastAsia="Times New Roman" w:hAnsi="Times New Roman" w:cs="Times New Roman"/>
          <w:sz w:val="22"/>
          <w:szCs w:val="22"/>
        </w:rPr>
      </w:pPr>
      <w:r w:rsidRPr="007B7232">
        <w:rPr>
          <w:rFonts w:ascii="Times New Roman" w:eastAsia="Times New Roman" w:hAnsi="Times New Roman" w:cs="Times New Roman"/>
          <w:sz w:val="22"/>
          <w:szCs w:val="22"/>
        </w:rPr>
        <w:t>Na linha do emprego destes recursos, parece-nos indispensável a análise do conteúdo dos editorias da imprensa, a propósito de um mesmo acontecimento. Por que razão os jornais se manifestam de forma diferente sobre um mesmo fato? Que o povo então desenvolva o seu espírito crítico para que ao ler jornais ou ao ouvir o noticiário das emissoras de rádio, o faça não como mero paciente, como objeto dos “comunicados” que lhes prescrevem, mas como uma consciência que precisa libertar-se. (FREIRE, 1987, p. 57).</w:t>
      </w:r>
    </w:p>
    <w:p w14:paraId="59B67E8B" w14:textId="77777777" w:rsidR="005C1904" w:rsidRPr="007B7232" w:rsidRDefault="005C1904" w:rsidP="005C1904">
      <w:pPr>
        <w:spacing w:after="0" w:line="360" w:lineRule="auto"/>
        <w:ind w:firstLine="709"/>
        <w:jc w:val="both"/>
        <w:rPr>
          <w:rFonts w:ascii="Times New Roman" w:eastAsia="Times New Roman" w:hAnsi="Times New Roman" w:cs="Times New Roman"/>
          <w:sz w:val="22"/>
          <w:szCs w:val="22"/>
        </w:rPr>
      </w:pPr>
    </w:p>
    <w:p w14:paraId="49218DCF" w14:textId="77777777" w:rsidR="005C1904" w:rsidRPr="005C1904" w:rsidRDefault="005C1904" w:rsidP="005C1904">
      <w:pPr>
        <w:spacing w:after="0" w:line="360" w:lineRule="auto"/>
        <w:ind w:firstLine="709"/>
        <w:jc w:val="both"/>
        <w:rPr>
          <w:rFonts w:ascii="Times New Roman" w:eastAsia="Times New Roman" w:hAnsi="Times New Roman" w:cs="Times New Roman"/>
        </w:rPr>
      </w:pPr>
      <w:r w:rsidRPr="005C1904">
        <w:rPr>
          <w:rFonts w:ascii="Times New Roman" w:hAnsi="Times New Roman" w:cs="Times New Roman"/>
        </w:rPr>
        <w:t xml:space="preserve">As abordagens de Betinho e Paulo Freire, ambas pautadas por uma perspectiva crítica marxista, podem ser relacionadas com a concepção de alfabetização crítica da mídia de </w:t>
      </w:r>
      <w:proofErr w:type="spellStart"/>
      <w:r w:rsidRPr="005C1904">
        <w:rPr>
          <w:rFonts w:ascii="Times New Roman" w:hAnsi="Times New Roman" w:cs="Times New Roman"/>
        </w:rPr>
        <w:t>Kellner</w:t>
      </w:r>
      <w:proofErr w:type="spellEnd"/>
      <w:r w:rsidRPr="005C1904">
        <w:rPr>
          <w:rFonts w:ascii="Times New Roman" w:hAnsi="Times New Roman" w:cs="Times New Roman"/>
        </w:rPr>
        <w:t xml:space="preserve"> e </w:t>
      </w:r>
      <w:proofErr w:type="spellStart"/>
      <w:r w:rsidRPr="005C1904">
        <w:rPr>
          <w:rFonts w:ascii="Times New Roman" w:hAnsi="Times New Roman" w:cs="Times New Roman"/>
        </w:rPr>
        <w:t>Share</w:t>
      </w:r>
      <w:proofErr w:type="spellEnd"/>
      <w:r w:rsidRPr="005C1904">
        <w:rPr>
          <w:rFonts w:ascii="Times New Roman" w:eastAsia="Times New Roman" w:hAnsi="Times New Roman" w:cs="Times New Roman"/>
        </w:rPr>
        <w:t xml:space="preserve">. </w:t>
      </w:r>
      <w:r w:rsidRPr="005C1904">
        <w:rPr>
          <w:rFonts w:ascii="Times New Roman" w:hAnsi="Times New Roman" w:cs="Times New Roman"/>
        </w:rPr>
        <w:t>No artigo “Educação para a leitura crítica da mídia,</w:t>
      </w:r>
      <w:r w:rsidRPr="005C1904">
        <w:rPr>
          <w:rFonts w:ascii="Times New Roman" w:eastAsia="Times New Roman" w:hAnsi="Times New Roman" w:cs="Times New Roman"/>
        </w:rPr>
        <w:t xml:space="preserve"> </w:t>
      </w:r>
      <w:r w:rsidRPr="005C1904">
        <w:rPr>
          <w:rFonts w:ascii="Times New Roman" w:hAnsi="Times New Roman" w:cs="Times New Roman"/>
        </w:rPr>
        <w:t>democracia radical e a reconstrução da educação</w:t>
      </w:r>
      <w:r w:rsidRPr="005C1904">
        <w:rPr>
          <w:rFonts w:ascii="Times New Roman" w:eastAsia="Times New Roman" w:hAnsi="Times New Roman" w:cs="Times New Roman"/>
        </w:rPr>
        <w:t>”,</w:t>
      </w:r>
      <w:r w:rsidRPr="005C1904">
        <w:rPr>
          <w:rFonts w:ascii="Times New Roman" w:hAnsi="Times New Roman" w:cs="Times New Roman"/>
        </w:rPr>
        <w:t xml:space="preserve"> os autores escrevem que a crítica da mídia é um imperativo para a democracia participativa</w:t>
      </w:r>
      <w:r w:rsidRPr="005C1904">
        <w:rPr>
          <w:rFonts w:ascii="Times New Roman" w:eastAsia="Times New Roman" w:hAnsi="Times New Roman" w:cs="Times New Roman"/>
        </w:rPr>
        <w:t xml:space="preserve">, </w:t>
      </w:r>
      <w:r w:rsidRPr="005C1904">
        <w:rPr>
          <w:rFonts w:ascii="Times New Roman" w:hAnsi="Times New Roman" w:cs="Times New Roman"/>
        </w:rPr>
        <w:t>pois as novas TIC</w:t>
      </w:r>
      <w:r w:rsidRPr="005C1904">
        <w:rPr>
          <w:rFonts w:ascii="Times New Roman" w:eastAsia="Times New Roman" w:hAnsi="Times New Roman" w:cs="Times New Roman"/>
        </w:rPr>
        <w:t>, “</w:t>
      </w:r>
      <w:r w:rsidRPr="005C1904">
        <w:rPr>
          <w:rFonts w:ascii="Times New Roman" w:hAnsi="Times New Roman" w:cs="Times New Roman"/>
        </w:rPr>
        <w:t>associadas a uma cultura de mídia com base no mercado, fragmentaram, conectaram, convergiram, diversificaram, homogeneizaram,</w:t>
      </w:r>
      <w:r w:rsidRPr="005C1904">
        <w:rPr>
          <w:rFonts w:ascii="Times New Roman" w:eastAsia="Times New Roman" w:hAnsi="Times New Roman" w:cs="Times New Roman"/>
        </w:rPr>
        <w:t xml:space="preserve"> </w:t>
      </w:r>
      <w:r w:rsidRPr="005C1904">
        <w:rPr>
          <w:rFonts w:ascii="Times New Roman" w:hAnsi="Times New Roman" w:cs="Times New Roman"/>
        </w:rPr>
        <w:t>estabilizaram, ampliaram e remodelaram o mundo</w:t>
      </w:r>
      <w:r w:rsidRPr="005C1904">
        <w:rPr>
          <w:rFonts w:ascii="Times New Roman" w:eastAsia="Times New Roman" w:hAnsi="Times New Roman" w:cs="Times New Roman"/>
        </w:rPr>
        <w:t>”.</w:t>
      </w:r>
      <w:r w:rsidRPr="005C1904">
        <w:rPr>
          <w:rFonts w:ascii="Times New Roman" w:hAnsi="Times New Roman" w:cs="Times New Roman"/>
        </w:rPr>
        <w:t xml:space="preserve"> (KELLNER e SHARE, 2008, p. 689-690</w:t>
      </w:r>
      <w:r w:rsidRPr="005C1904">
        <w:rPr>
          <w:rFonts w:ascii="Times New Roman" w:eastAsia="Times New Roman" w:hAnsi="Times New Roman" w:cs="Times New Roman"/>
        </w:rPr>
        <w:t>).</w:t>
      </w:r>
    </w:p>
    <w:p w14:paraId="274A2CF2" w14:textId="77777777" w:rsidR="005C1904" w:rsidRPr="005C1904" w:rsidRDefault="005C1904" w:rsidP="005C1904">
      <w:pPr>
        <w:spacing w:after="0" w:line="360" w:lineRule="auto"/>
        <w:ind w:firstLine="709"/>
        <w:jc w:val="both"/>
        <w:rPr>
          <w:rFonts w:ascii="Times New Roman" w:eastAsia="Times New Roman" w:hAnsi="Times New Roman" w:cs="Times New Roman"/>
        </w:rPr>
      </w:pPr>
    </w:p>
    <w:p w14:paraId="63AB0539" w14:textId="77777777" w:rsidR="005C1904" w:rsidRPr="007B7232" w:rsidRDefault="005C1904" w:rsidP="005C1904">
      <w:pPr>
        <w:spacing w:after="0"/>
        <w:ind w:left="2268"/>
        <w:jc w:val="both"/>
        <w:rPr>
          <w:rFonts w:ascii="Times New Roman" w:eastAsia="Times New Roman" w:hAnsi="Times New Roman" w:cs="Times New Roman"/>
          <w:sz w:val="22"/>
          <w:szCs w:val="22"/>
        </w:rPr>
      </w:pPr>
      <w:r w:rsidRPr="007B7232">
        <w:rPr>
          <w:rFonts w:ascii="Times New Roman" w:hAnsi="Times New Roman" w:cs="Times New Roman"/>
          <w:sz w:val="22"/>
          <w:szCs w:val="22"/>
        </w:rPr>
        <w:t>Uma vez que os programas de televisão, os videogames,</w:t>
      </w:r>
      <w:r w:rsidRPr="007B7232">
        <w:rPr>
          <w:rFonts w:ascii="Times New Roman" w:eastAsia="Times New Roman" w:hAnsi="Times New Roman" w:cs="Times New Roman"/>
          <w:sz w:val="22"/>
          <w:szCs w:val="22"/>
        </w:rPr>
        <w:t xml:space="preserve"> </w:t>
      </w:r>
      <w:r w:rsidRPr="007B7232">
        <w:rPr>
          <w:rFonts w:ascii="Times New Roman" w:hAnsi="Times New Roman" w:cs="Times New Roman"/>
          <w:sz w:val="22"/>
          <w:szCs w:val="22"/>
        </w:rPr>
        <w:t xml:space="preserve">a música e mesmo os brinquedos se tornaram grandes transmissores da nossa cultura, os contadores e vendedores das histórias do nosso tempo, é agora, mais do que nunca, que as crianças precisam aprender a questionar criticamente as mensagens que as cercam e usar a grande variedade de ferramentas disponíveis para expressar suas ideias e exercer plena participação na sociedade. </w:t>
      </w:r>
    </w:p>
    <w:p w14:paraId="4713F364" w14:textId="77777777" w:rsidR="00472E48" w:rsidRPr="00472E48" w:rsidRDefault="00472E48" w:rsidP="005355D7">
      <w:pPr>
        <w:spacing w:after="0" w:line="360" w:lineRule="auto"/>
        <w:ind w:firstLine="709"/>
        <w:jc w:val="both"/>
        <w:rPr>
          <w:rFonts w:ascii="Times New Roman" w:hAnsi="Times New Roman" w:cs="Times New Roman"/>
        </w:rPr>
      </w:pPr>
    </w:p>
    <w:p w14:paraId="636D245C" w14:textId="77777777" w:rsidR="00472E48" w:rsidRPr="00472E48" w:rsidRDefault="00472E48" w:rsidP="005355D7">
      <w:pPr>
        <w:spacing w:after="0" w:line="360" w:lineRule="auto"/>
        <w:ind w:firstLine="709"/>
        <w:jc w:val="both"/>
        <w:rPr>
          <w:rFonts w:ascii="Times New Roman" w:hAnsi="Times New Roman" w:cs="Times New Roman"/>
        </w:rPr>
      </w:pPr>
      <w:r w:rsidRPr="00472E48">
        <w:rPr>
          <w:rFonts w:ascii="Times New Roman" w:hAnsi="Times New Roman" w:cs="Times New Roman"/>
        </w:rPr>
        <w:t xml:space="preserve">Ao analisarem o movimento de alfabetização midiática norte-americano, </w:t>
      </w:r>
      <w:proofErr w:type="spellStart"/>
      <w:r w:rsidRPr="00472E48">
        <w:rPr>
          <w:rFonts w:ascii="Times New Roman" w:hAnsi="Times New Roman" w:cs="Times New Roman"/>
        </w:rPr>
        <w:t>Kellner</w:t>
      </w:r>
      <w:proofErr w:type="spellEnd"/>
      <w:r w:rsidRPr="00472E48">
        <w:rPr>
          <w:rFonts w:ascii="Times New Roman" w:hAnsi="Times New Roman" w:cs="Times New Roman"/>
        </w:rPr>
        <w:t xml:space="preserve"> e </w:t>
      </w:r>
      <w:proofErr w:type="spellStart"/>
      <w:r w:rsidRPr="00472E48">
        <w:rPr>
          <w:rFonts w:ascii="Times New Roman" w:hAnsi="Times New Roman" w:cs="Times New Roman"/>
        </w:rPr>
        <w:t>Share</w:t>
      </w:r>
      <w:proofErr w:type="spellEnd"/>
      <w:r w:rsidRPr="00472E48">
        <w:rPr>
          <w:rFonts w:ascii="Times New Roman" w:hAnsi="Times New Roman" w:cs="Times New Roman"/>
        </w:rPr>
        <w:t xml:space="preserve"> acreditam que ele estava comprometido com uma visão neutra e apolítica, mostrando aos alunos apenas a ponta do </w:t>
      </w:r>
      <w:r w:rsidRPr="00472E48">
        <w:rPr>
          <w:rFonts w:ascii="Times New Roman" w:hAnsi="Times New Roman" w:cs="Times New Roman"/>
          <w:i/>
        </w:rPr>
        <w:t>iceberg</w:t>
      </w:r>
      <w:r w:rsidRPr="00472E48">
        <w:rPr>
          <w:rFonts w:ascii="Times New Roman" w:hAnsi="Times New Roman" w:cs="Times New Roman"/>
        </w:rPr>
        <w:t xml:space="preserve">, o que, metaforicamente, explica a necessidade de análise crítica da mídia. Para os autores, a alfabetização midiática deve explorar o papel da linguagem e da comunicação nas relações de poder e dominação. Afinal, “abaixo da superfície da água, naquele iceberg, vivem noções ideológicas profundamente embutidas, de supremacia branca, patriarcalismo capitalista, </w:t>
      </w:r>
      <w:proofErr w:type="spellStart"/>
      <w:r w:rsidRPr="00472E48">
        <w:rPr>
          <w:rFonts w:ascii="Times New Roman" w:hAnsi="Times New Roman" w:cs="Times New Roman"/>
        </w:rPr>
        <w:t>classismo</w:t>
      </w:r>
      <w:proofErr w:type="spellEnd"/>
      <w:r w:rsidRPr="00472E48">
        <w:rPr>
          <w:rFonts w:ascii="Times New Roman" w:hAnsi="Times New Roman" w:cs="Times New Roman"/>
        </w:rPr>
        <w:t>, homofobia e outros mitos opressivos.” (KELLNER e SHARE, 2008, p. 701).</w:t>
      </w:r>
    </w:p>
    <w:p w14:paraId="6D18BFE0" w14:textId="77777777" w:rsidR="00472E48" w:rsidRPr="00472E48" w:rsidRDefault="00472E48" w:rsidP="005355D7">
      <w:pPr>
        <w:spacing w:after="0" w:line="360" w:lineRule="auto"/>
        <w:ind w:firstLine="709"/>
        <w:jc w:val="both"/>
        <w:rPr>
          <w:rFonts w:ascii="Times New Roman" w:hAnsi="Times New Roman" w:cs="Times New Roman"/>
        </w:rPr>
      </w:pPr>
      <w:r w:rsidRPr="00472E48">
        <w:rPr>
          <w:rFonts w:ascii="Times New Roman" w:hAnsi="Times New Roman" w:cs="Times New Roman"/>
        </w:rPr>
        <w:t xml:space="preserve">A alfabetização crítica da mídia, portanto, desafia as noções relativistas e apolíticas de muitos dos que trabalham com educação midiática, permitindo que professores e alunos compreendam os mecanismos de ideologia, de poder e de dominação que os cercam. Para isso, </w:t>
      </w:r>
      <w:r w:rsidRPr="00472E48">
        <w:rPr>
          <w:rFonts w:ascii="Times New Roman" w:hAnsi="Times New Roman" w:cs="Times New Roman"/>
        </w:rPr>
        <w:lastRenderedPageBreak/>
        <w:t xml:space="preserve">segundo os autores, a educação midiática deve ser parte de um projeto participativo e colaborativo: </w:t>
      </w:r>
    </w:p>
    <w:p w14:paraId="6985E823" w14:textId="77777777" w:rsidR="00472E48" w:rsidRPr="00472E48" w:rsidRDefault="00472E48" w:rsidP="005355D7">
      <w:pPr>
        <w:spacing w:after="0" w:line="360" w:lineRule="auto"/>
        <w:ind w:firstLine="709"/>
        <w:jc w:val="both"/>
        <w:rPr>
          <w:rFonts w:ascii="Times New Roman" w:hAnsi="Times New Roman" w:cs="Times New Roman"/>
        </w:rPr>
      </w:pPr>
    </w:p>
    <w:p w14:paraId="512778FB" w14:textId="77777777" w:rsidR="00472E48" w:rsidRPr="00472E48" w:rsidRDefault="00472E48" w:rsidP="00475024">
      <w:pPr>
        <w:spacing w:after="0"/>
        <w:ind w:left="2268"/>
        <w:jc w:val="both"/>
        <w:rPr>
          <w:rFonts w:ascii="Times New Roman" w:eastAsia="Times New Roman" w:hAnsi="Times New Roman" w:cs="Times New Roman"/>
          <w:sz w:val="22"/>
          <w:szCs w:val="22"/>
        </w:rPr>
      </w:pPr>
      <w:r w:rsidRPr="00472E48">
        <w:rPr>
          <w:rFonts w:ascii="Times New Roman" w:eastAsia="Times New Roman" w:hAnsi="Times New Roman" w:cs="Times New Roman"/>
          <w:sz w:val="22"/>
          <w:szCs w:val="22"/>
        </w:rPr>
        <w:t>Alunos e professores, assistindo a shows ou filmes juntos, podem promover discussões produtivas entre si (ou entre pais e filhos), buscando prioritariamente ouvir as opiniões dos alunos, produzindo várias interpretações de textos de mídia e ensinando princípios básicos da hermenêutica e da crítica. Os alunos e os jovens são geralmente mais preparados, conhecedores e imersos na cultura midiática do que seus professores e podem contribuir com seu processo educativo, compartilhando suas ideias e percepções e insights. Além da discussão crítica, do debate e da análise, os professores devem orientar seus alunos em um processo de questionamento que aprofunde sua exploração crítica de questões que afetem a eles e à sociedade. (KELLNER e SHARE, 2008, p. 704-705).</w:t>
      </w:r>
    </w:p>
    <w:p w14:paraId="72590F18" w14:textId="77777777" w:rsidR="00472E48" w:rsidRPr="00472E48" w:rsidRDefault="00472E48" w:rsidP="005355D7">
      <w:pPr>
        <w:spacing w:after="0" w:line="360" w:lineRule="auto"/>
        <w:ind w:firstLine="709"/>
        <w:jc w:val="both"/>
        <w:rPr>
          <w:rFonts w:ascii="Times New Roman" w:hAnsi="Times New Roman" w:cs="Times New Roman"/>
        </w:rPr>
      </w:pPr>
    </w:p>
    <w:p w14:paraId="5DA50AB9" w14:textId="77777777" w:rsidR="00472E48" w:rsidRPr="00472E48" w:rsidRDefault="00472E48" w:rsidP="005355D7">
      <w:pPr>
        <w:spacing w:after="0" w:line="360" w:lineRule="auto"/>
        <w:ind w:firstLine="709"/>
        <w:jc w:val="both"/>
        <w:rPr>
          <w:rFonts w:ascii="Times New Roman" w:hAnsi="Times New Roman" w:cs="Times New Roman"/>
        </w:rPr>
      </w:pPr>
      <w:r w:rsidRPr="00472E48">
        <w:rPr>
          <w:rFonts w:ascii="Times New Roman" w:hAnsi="Times New Roman" w:cs="Times New Roman"/>
        </w:rPr>
        <w:t xml:space="preserve">Para </w:t>
      </w:r>
      <w:proofErr w:type="spellStart"/>
      <w:r w:rsidRPr="00472E48">
        <w:rPr>
          <w:rFonts w:ascii="Times New Roman" w:hAnsi="Times New Roman" w:cs="Times New Roman"/>
        </w:rPr>
        <w:t>Jenkins</w:t>
      </w:r>
      <w:proofErr w:type="spellEnd"/>
      <w:r w:rsidRPr="00472E48">
        <w:rPr>
          <w:rFonts w:ascii="Times New Roman" w:hAnsi="Times New Roman" w:cs="Times New Roman"/>
        </w:rPr>
        <w:t xml:space="preserve"> et al (2016), a alfabetização midiática também passa pelo domínio da linguagem escrita, pelo desenvolvimento de habilidades para pesquisa de informações em formatos variados e pelo desenvolvimento de habilidades técnicas para utilização dos recursos computacionais. </w:t>
      </w:r>
    </w:p>
    <w:p w14:paraId="1F99308D" w14:textId="77777777" w:rsidR="00472E48" w:rsidRPr="00472E48" w:rsidRDefault="00472E48" w:rsidP="005355D7">
      <w:pPr>
        <w:spacing w:after="0" w:line="360" w:lineRule="auto"/>
        <w:ind w:firstLine="709"/>
        <w:jc w:val="both"/>
        <w:rPr>
          <w:rFonts w:ascii="Times New Roman" w:hAnsi="Times New Roman" w:cs="Times New Roman"/>
        </w:rPr>
      </w:pPr>
    </w:p>
    <w:p w14:paraId="52E866CA" w14:textId="77777777" w:rsidR="00472E48" w:rsidRPr="00472E48" w:rsidRDefault="00472E48" w:rsidP="00475024">
      <w:pPr>
        <w:spacing w:after="0"/>
        <w:ind w:left="2268"/>
        <w:jc w:val="both"/>
        <w:rPr>
          <w:rFonts w:ascii="Times New Roman" w:eastAsia="Times New Roman" w:hAnsi="Times New Roman" w:cs="Times New Roman"/>
          <w:sz w:val="22"/>
          <w:szCs w:val="22"/>
        </w:rPr>
      </w:pPr>
      <w:r w:rsidRPr="00472E48">
        <w:rPr>
          <w:rFonts w:ascii="Times New Roman" w:eastAsia="Times New Roman" w:hAnsi="Times New Roman" w:cs="Times New Roman"/>
          <w:sz w:val="22"/>
          <w:szCs w:val="22"/>
        </w:rPr>
        <w:t xml:space="preserve">Como os defensores da alfabetização midiática reivindicaram nas últimas décadas, os estudantes devem adquirir a compreensão básica da maneira como as representações da mídia estruturam nossas percepções sobre o mundo; os contextos econômicos e culturais em que as mídias de massa são produzidas e postas em circulação; os motivos e os objetivos que moldam as mídias que eles consomem; e práticas alternativas que operam fora do </w:t>
      </w:r>
      <w:proofErr w:type="spellStart"/>
      <w:r w:rsidRPr="00472E48">
        <w:rPr>
          <w:rFonts w:ascii="Times New Roman" w:eastAsia="Times New Roman" w:hAnsi="Times New Roman" w:cs="Times New Roman"/>
          <w:sz w:val="22"/>
          <w:szCs w:val="22"/>
        </w:rPr>
        <w:t>mainstream</w:t>
      </w:r>
      <w:proofErr w:type="spellEnd"/>
      <w:r w:rsidRPr="00472E48">
        <w:rPr>
          <w:rFonts w:ascii="Times New Roman" w:eastAsia="Times New Roman" w:hAnsi="Times New Roman" w:cs="Times New Roman"/>
          <w:sz w:val="22"/>
          <w:szCs w:val="22"/>
        </w:rPr>
        <w:t xml:space="preserve"> comercial. (JENKINS ET AL, 2006, p. 20).</w:t>
      </w:r>
      <w:r w:rsidRPr="009A026C">
        <w:rPr>
          <w:rFonts w:ascii="Times New Roman" w:eastAsia="Times New Roman" w:hAnsi="Times New Roman" w:cs="Times New Roman"/>
          <w:sz w:val="15"/>
          <w:szCs w:val="22"/>
        </w:rPr>
        <w:footnoteReference w:id="10"/>
      </w:r>
    </w:p>
    <w:p w14:paraId="38BC3DDB" w14:textId="77777777" w:rsidR="00472E48" w:rsidRPr="00472E48" w:rsidRDefault="00472E48" w:rsidP="005355D7">
      <w:pPr>
        <w:spacing w:after="0" w:line="360" w:lineRule="auto"/>
        <w:ind w:firstLine="709"/>
        <w:jc w:val="both"/>
        <w:rPr>
          <w:rFonts w:ascii="Times New Roman" w:hAnsi="Times New Roman" w:cs="Times New Roman"/>
        </w:rPr>
      </w:pPr>
    </w:p>
    <w:p w14:paraId="4A8DF75B" w14:textId="3B560021" w:rsidR="00472E48" w:rsidRPr="00472E48" w:rsidRDefault="00472E48" w:rsidP="005A1898">
      <w:pPr>
        <w:spacing w:after="0" w:line="360" w:lineRule="auto"/>
        <w:ind w:firstLine="709"/>
        <w:jc w:val="both"/>
        <w:rPr>
          <w:rFonts w:ascii="Times New Roman" w:hAnsi="Times New Roman" w:cs="Times New Roman"/>
        </w:rPr>
      </w:pPr>
      <w:r w:rsidRPr="00472E48">
        <w:rPr>
          <w:rFonts w:ascii="Times New Roman" w:hAnsi="Times New Roman" w:cs="Times New Roman"/>
        </w:rPr>
        <w:t xml:space="preserve">Além disso, </w:t>
      </w:r>
      <w:proofErr w:type="spellStart"/>
      <w:r w:rsidRPr="00472E48">
        <w:rPr>
          <w:rFonts w:ascii="Times New Roman" w:hAnsi="Times New Roman" w:cs="Times New Roman"/>
        </w:rPr>
        <w:t>Jenkins</w:t>
      </w:r>
      <w:proofErr w:type="spellEnd"/>
      <w:r w:rsidRPr="00472E48">
        <w:rPr>
          <w:rFonts w:ascii="Times New Roman" w:hAnsi="Times New Roman" w:cs="Times New Roman"/>
        </w:rPr>
        <w:t xml:space="preserve"> et al propõem uma expansão desse modelo, que é voltado para as mídias de massas, de modo a abranger também as novas práticas midiáticas, que prezam pela colaboração e pela participação. Logo, os estudantes deveriam descobrir como contribuir com suas próprias habilidades em um processo que envolve diversas inteligências, como a participação em fóruns de discussão ou em blogs. Segundo os autores, as escolas tradicionais formam pessoas para resolver problemas de forma autônoma, enquanto o mercado exige trabalho em equipe, versatilidade e colaboração na solução de problemas. </w:t>
      </w:r>
    </w:p>
    <w:p w14:paraId="435732BA" w14:textId="77777777" w:rsidR="00472E48" w:rsidRPr="00472E48" w:rsidRDefault="00472E48" w:rsidP="005355D7">
      <w:pPr>
        <w:spacing w:after="0" w:line="360" w:lineRule="auto"/>
        <w:ind w:firstLine="709"/>
        <w:jc w:val="both"/>
        <w:rPr>
          <w:rFonts w:ascii="Times New Roman" w:hAnsi="Times New Roman" w:cs="Times New Roman"/>
        </w:rPr>
      </w:pPr>
      <w:r w:rsidRPr="00472E48">
        <w:rPr>
          <w:rFonts w:ascii="Times New Roman" w:hAnsi="Times New Roman" w:cs="Times New Roman"/>
        </w:rPr>
        <w:t xml:space="preserve">É exatamente num contexto colaborativo e participativo que surgem algumas iniciativas educacionais voltadas à disseminação da checagem de fatos, em benefício de estudantes, professores e do público em geral. De acordo com Ferrari (2018, p. 155), a Wikipédia, “com </w:t>
      </w:r>
      <w:r w:rsidRPr="00472E48">
        <w:rPr>
          <w:rFonts w:ascii="Times New Roman" w:hAnsi="Times New Roman" w:cs="Times New Roman"/>
        </w:rPr>
        <w:lastRenderedPageBreak/>
        <w:t xml:space="preserve">mais de 500 milhões de leitores mensais e aberta à edição de todos, também se engajou na verificação de fatos” e no chamado </w:t>
      </w:r>
      <w:proofErr w:type="spellStart"/>
      <w:r w:rsidRPr="00472E48">
        <w:rPr>
          <w:rFonts w:ascii="Times New Roman" w:hAnsi="Times New Roman" w:cs="Times New Roman"/>
          <w:i/>
        </w:rPr>
        <w:t>Fact-Checking</w:t>
      </w:r>
      <w:proofErr w:type="spellEnd"/>
      <w:r w:rsidRPr="00472E48">
        <w:rPr>
          <w:rFonts w:ascii="Times New Roman" w:hAnsi="Times New Roman" w:cs="Times New Roman"/>
          <w:i/>
        </w:rPr>
        <w:t xml:space="preserve"> Day</w:t>
      </w:r>
      <w:r w:rsidRPr="00472E48">
        <w:rPr>
          <w:rFonts w:ascii="Times New Roman" w:hAnsi="Times New Roman" w:cs="Times New Roman"/>
        </w:rPr>
        <w:t xml:space="preserve">. Além disso, segundo a autora, a </w:t>
      </w:r>
      <w:proofErr w:type="spellStart"/>
      <w:r w:rsidRPr="00472E48">
        <w:rPr>
          <w:rFonts w:ascii="Times New Roman" w:hAnsi="Times New Roman" w:cs="Times New Roman"/>
        </w:rPr>
        <w:t>International</w:t>
      </w:r>
      <w:proofErr w:type="spellEnd"/>
      <w:r w:rsidRPr="00472E48">
        <w:rPr>
          <w:rFonts w:ascii="Times New Roman" w:hAnsi="Times New Roman" w:cs="Times New Roman"/>
        </w:rPr>
        <w:t xml:space="preserve"> </w:t>
      </w:r>
      <w:proofErr w:type="spellStart"/>
      <w:r w:rsidRPr="00472E48">
        <w:rPr>
          <w:rFonts w:ascii="Times New Roman" w:hAnsi="Times New Roman" w:cs="Times New Roman"/>
        </w:rPr>
        <w:t>Fact-Checking</w:t>
      </w:r>
      <w:proofErr w:type="spellEnd"/>
      <w:r w:rsidRPr="00472E48">
        <w:rPr>
          <w:rFonts w:ascii="Times New Roman" w:hAnsi="Times New Roman" w:cs="Times New Roman"/>
        </w:rPr>
        <w:t xml:space="preserve"> Network (IFCN) reúne mais de 100 plataformas de checagem em todo o mundo e diversas delas dispõem de braços de treinamento. Para divulgar seu plano de aula gratuito sobre </w:t>
      </w:r>
      <w:proofErr w:type="spellStart"/>
      <w:r w:rsidRPr="00472E48">
        <w:rPr>
          <w:rFonts w:ascii="Times New Roman" w:hAnsi="Times New Roman" w:cs="Times New Roman"/>
          <w:i/>
        </w:rPr>
        <w:t>fact-checking</w:t>
      </w:r>
      <w:proofErr w:type="spellEnd"/>
      <w:r w:rsidRPr="00472E48">
        <w:rPr>
          <w:rFonts w:ascii="Times New Roman" w:hAnsi="Times New Roman" w:cs="Times New Roman"/>
        </w:rPr>
        <w:t xml:space="preserve"> em diferentes línguas, a IFCN contou com a colaboração de profissionais de agências de checagem de vários países, que traduziram o material para que pudesse ser disponibilizado localmente e beneficiar um maior número de pessoas. </w:t>
      </w:r>
    </w:p>
    <w:p w14:paraId="7C8C3020" w14:textId="77777777" w:rsidR="009A026C" w:rsidRDefault="00472E48" w:rsidP="009A026C">
      <w:pPr>
        <w:spacing w:after="0" w:line="360" w:lineRule="auto"/>
        <w:ind w:firstLine="709"/>
        <w:jc w:val="both"/>
        <w:rPr>
          <w:rFonts w:ascii="Times New Roman" w:hAnsi="Times New Roman" w:cs="Times New Roman"/>
        </w:rPr>
      </w:pPr>
      <w:r w:rsidRPr="00472E48">
        <w:rPr>
          <w:rFonts w:ascii="Times New Roman" w:hAnsi="Times New Roman" w:cs="Times New Roman"/>
        </w:rPr>
        <w:t xml:space="preserve">Também recorrendo à importância do pensamento crítico para a interpretação da realidade, Ferrari (2018, p. 162) conclui que “a batalha da checagem dos fatos é em prol de um mundo onde o senso crítico prevaleça, onde os cidadãos consigam avaliar e decidir melhor. Um mundo onde as pessoas sejam menos manipuladas pela mídia.” </w:t>
      </w:r>
      <w:r w:rsidR="009A026C">
        <w:rPr>
          <w:rFonts w:ascii="Times New Roman" w:hAnsi="Times New Roman" w:cs="Times New Roman"/>
        </w:rPr>
        <w:t xml:space="preserve">É também no que acreditava Otávio Frias Filho, diretor de redação do jornal Folha de S. Paulo: </w:t>
      </w:r>
    </w:p>
    <w:p w14:paraId="1E26EF03" w14:textId="77777777" w:rsidR="009A026C" w:rsidRDefault="009A026C" w:rsidP="009A026C">
      <w:pPr>
        <w:spacing w:after="0" w:line="360" w:lineRule="auto"/>
        <w:ind w:firstLine="709"/>
        <w:jc w:val="both"/>
        <w:rPr>
          <w:rFonts w:ascii="Times New Roman" w:hAnsi="Times New Roman" w:cs="Times New Roman"/>
        </w:rPr>
      </w:pPr>
    </w:p>
    <w:p w14:paraId="7BB7D436" w14:textId="7F6462CB" w:rsidR="00E118D5" w:rsidRPr="009A026C" w:rsidRDefault="009A026C" w:rsidP="009A026C">
      <w:pPr>
        <w:spacing w:after="0"/>
        <w:ind w:left="2268"/>
        <w:jc w:val="both"/>
        <w:rPr>
          <w:rFonts w:ascii="Times New Roman" w:eastAsia="Times New Roman" w:hAnsi="Times New Roman" w:cs="Times New Roman"/>
          <w:sz w:val="22"/>
          <w:szCs w:val="22"/>
        </w:rPr>
      </w:pPr>
      <w:r w:rsidRPr="009A026C">
        <w:rPr>
          <w:rFonts w:ascii="Times New Roman" w:eastAsia="Times New Roman" w:hAnsi="Times New Roman" w:cs="Times New Roman"/>
          <w:sz w:val="22"/>
          <w:szCs w:val="22"/>
        </w:rPr>
        <w:t xml:space="preserve">Em última análise, o mais eficiente anteparo contra as </w:t>
      </w:r>
      <w:proofErr w:type="spellStart"/>
      <w:r w:rsidRPr="007B7232">
        <w:rPr>
          <w:rFonts w:ascii="Times New Roman" w:eastAsia="Times New Roman" w:hAnsi="Times New Roman" w:cs="Times New Roman"/>
          <w:i/>
          <w:sz w:val="22"/>
          <w:szCs w:val="22"/>
        </w:rPr>
        <w:t>fake</w:t>
      </w:r>
      <w:proofErr w:type="spellEnd"/>
      <w:r w:rsidRPr="007B7232">
        <w:rPr>
          <w:rFonts w:ascii="Times New Roman" w:eastAsia="Times New Roman" w:hAnsi="Times New Roman" w:cs="Times New Roman"/>
          <w:i/>
          <w:sz w:val="22"/>
          <w:szCs w:val="22"/>
        </w:rPr>
        <w:t xml:space="preserve"> </w:t>
      </w:r>
      <w:proofErr w:type="spellStart"/>
      <w:r w:rsidRPr="007B7232">
        <w:rPr>
          <w:rFonts w:ascii="Times New Roman" w:eastAsia="Times New Roman" w:hAnsi="Times New Roman" w:cs="Times New Roman"/>
          <w:i/>
          <w:sz w:val="22"/>
          <w:szCs w:val="22"/>
        </w:rPr>
        <w:t>news</w:t>
      </w:r>
      <w:proofErr w:type="spellEnd"/>
      <w:r w:rsidRPr="009A026C">
        <w:rPr>
          <w:rFonts w:ascii="Times New Roman" w:eastAsia="Times New Roman" w:hAnsi="Times New Roman" w:cs="Times New Roman"/>
          <w:sz w:val="22"/>
          <w:szCs w:val="22"/>
        </w:rPr>
        <w:t xml:space="preserve"> – a melhor barreira de proteção da veracidade – continua sendo a educação básica de qualidade, apta a estimular o discernimento na escolha das leituras e um saudável ceticismo na forma de absorvê-las. (FRIAS FILHO, 2018, p. 44).</w:t>
      </w:r>
    </w:p>
    <w:p w14:paraId="226528B5" w14:textId="77777777" w:rsidR="009A026C" w:rsidRDefault="009A026C" w:rsidP="007B7232">
      <w:pPr>
        <w:spacing w:after="0" w:line="360" w:lineRule="auto"/>
        <w:jc w:val="both"/>
        <w:rPr>
          <w:rFonts w:ascii="Times New Roman" w:hAnsi="Times New Roman" w:cs="Times New Roman"/>
        </w:rPr>
      </w:pPr>
    </w:p>
    <w:p w14:paraId="72A9CD62" w14:textId="0139BDC9" w:rsidR="000E0AE2" w:rsidRPr="001C44BF" w:rsidRDefault="00181903" w:rsidP="001C44BF">
      <w:pPr>
        <w:pStyle w:val="Ttulo1"/>
        <w:rPr>
          <w:rFonts w:ascii="Times New Roman" w:eastAsia="Times New Roman" w:hAnsi="Times New Roman" w:cs="Times New Roman"/>
          <w:b/>
          <w:bCs/>
          <w:color w:val="auto"/>
          <w:sz w:val="24"/>
          <w:szCs w:val="24"/>
        </w:rPr>
      </w:pPr>
      <w:r w:rsidRPr="001C44BF">
        <w:rPr>
          <w:rFonts w:ascii="Times New Roman" w:eastAsia="Times New Roman" w:hAnsi="Times New Roman" w:cs="Times New Roman"/>
          <w:b/>
          <w:bCs/>
          <w:color w:val="auto"/>
          <w:sz w:val="24"/>
          <w:szCs w:val="24"/>
        </w:rPr>
        <w:t>4 Metodologia</w:t>
      </w:r>
    </w:p>
    <w:p w14:paraId="0A1B5E5F" w14:textId="77777777" w:rsidR="001C44BF" w:rsidRDefault="001C44BF" w:rsidP="001C44BF">
      <w:pPr>
        <w:spacing w:after="0" w:line="360" w:lineRule="auto"/>
        <w:jc w:val="both"/>
        <w:rPr>
          <w:rFonts w:ascii="Times New Roman" w:eastAsia="Times New Roman" w:hAnsi="Times New Roman" w:cs="Times New Roman"/>
        </w:rPr>
      </w:pPr>
    </w:p>
    <w:p w14:paraId="5700207A" w14:textId="2BF05FDC" w:rsidR="001C44BF" w:rsidRPr="001C44BF" w:rsidRDefault="001C44BF" w:rsidP="001C44BF">
      <w:pPr>
        <w:spacing w:after="0" w:line="360" w:lineRule="auto"/>
        <w:ind w:firstLine="709"/>
        <w:jc w:val="both"/>
        <w:rPr>
          <w:rFonts w:ascii="Times New Roman" w:eastAsia="Times New Roman" w:hAnsi="Times New Roman" w:cs="Times New Roman"/>
        </w:rPr>
      </w:pPr>
      <w:r w:rsidRPr="001C44BF">
        <w:rPr>
          <w:rFonts w:ascii="Times New Roman" w:eastAsia="Times New Roman" w:hAnsi="Times New Roman" w:cs="Times New Roman"/>
        </w:rPr>
        <w:t>Visando à análise dos conteúdos dos textos publicados</w:t>
      </w:r>
      <w:r>
        <w:rPr>
          <w:rFonts w:ascii="Times New Roman" w:eastAsia="Times New Roman" w:hAnsi="Times New Roman" w:cs="Times New Roman"/>
        </w:rPr>
        <w:t xml:space="preserve"> </w:t>
      </w:r>
      <w:r w:rsidRPr="001C44BF">
        <w:rPr>
          <w:rFonts w:ascii="Times New Roman" w:eastAsia="Times New Roman" w:hAnsi="Times New Roman" w:cs="Times New Roman"/>
        </w:rPr>
        <w:t>no portal Nova Escola</w:t>
      </w:r>
      <w:r w:rsidR="00FF7499">
        <w:rPr>
          <w:rFonts w:ascii="Times New Roman" w:eastAsia="Times New Roman" w:hAnsi="Times New Roman" w:cs="Times New Roman"/>
        </w:rPr>
        <w:t xml:space="preserve"> entre os </w:t>
      </w:r>
      <w:r w:rsidR="00A7670B">
        <w:rPr>
          <w:rFonts w:ascii="Times New Roman" w:eastAsia="Times New Roman" w:hAnsi="Times New Roman" w:cs="Times New Roman"/>
        </w:rPr>
        <w:t xml:space="preserve">meses de agosto e novembro de 2018, </w:t>
      </w:r>
      <w:r w:rsidR="009427C6">
        <w:rPr>
          <w:rFonts w:ascii="Times New Roman" w:eastAsia="Times New Roman" w:hAnsi="Times New Roman" w:cs="Times New Roman"/>
        </w:rPr>
        <w:t>reunidos</w:t>
      </w:r>
      <w:r w:rsidR="00BA4354">
        <w:rPr>
          <w:rFonts w:ascii="Times New Roman" w:eastAsia="Times New Roman" w:hAnsi="Times New Roman" w:cs="Times New Roman"/>
        </w:rPr>
        <w:t xml:space="preserve"> </w:t>
      </w:r>
      <w:r w:rsidR="009427C6">
        <w:rPr>
          <w:rFonts w:ascii="Times New Roman" w:eastAsia="Times New Roman" w:hAnsi="Times New Roman" w:cs="Times New Roman"/>
        </w:rPr>
        <w:t>n</w:t>
      </w:r>
      <w:r w:rsidR="00BA4354">
        <w:rPr>
          <w:rFonts w:ascii="Times New Roman" w:eastAsia="Times New Roman" w:hAnsi="Times New Roman" w:cs="Times New Roman"/>
        </w:rPr>
        <w:t xml:space="preserve">a </w:t>
      </w:r>
      <w:r w:rsidR="00361FF7">
        <w:rPr>
          <w:rFonts w:ascii="Times New Roman" w:eastAsia="Times New Roman" w:hAnsi="Times New Roman" w:cs="Times New Roman"/>
        </w:rPr>
        <w:t>guia</w:t>
      </w:r>
      <w:r w:rsidR="00BA4354">
        <w:rPr>
          <w:rFonts w:ascii="Times New Roman" w:eastAsia="Times New Roman" w:hAnsi="Times New Roman" w:cs="Times New Roman"/>
        </w:rPr>
        <w:t xml:space="preserve"> “Mentira na Educação, não!”,</w:t>
      </w:r>
      <w:r w:rsidR="00FF7499">
        <w:rPr>
          <w:rFonts w:ascii="Times New Roman" w:eastAsia="Times New Roman" w:hAnsi="Times New Roman" w:cs="Times New Roman"/>
        </w:rPr>
        <w:t xml:space="preserve"> </w:t>
      </w:r>
      <w:r w:rsidR="00B11EB5">
        <w:rPr>
          <w:rFonts w:ascii="Times New Roman" w:eastAsia="Times New Roman" w:hAnsi="Times New Roman" w:cs="Times New Roman"/>
        </w:rPr>
        <w:t xml:space="preserve"> </w:t>
      </w:r>
      <w:r w:rsidRPr="001C44BF">
        <w:rPr>
          <w:rFonts w:ascii="Times New Roman" w:eastAsia="Times New Roman" w:hAnsi="Times New Roman" w:cs="Times New Roman"/>
        </w:rPr>
        <w:t xml:space="preserve">definimos nosso percurso metodológico com atenção ao modelo de construção de </w:t>
      </w:r>
      <w:r w:rsidRPr="00737D7F">
        <w:rPr>
          <w:rFonts w:ascii="Times New Roman" w:eastAsia="Times New Roman" w:hAnsi="Times New Roman" w:cs="Times New Roman"/>
          <w:i/>
        </w:rPr>
        <w:t>corpus</w:t>
      </w:r>
      <w:r w:rsidRPr="001C44BF">
        <w:rPr>
          <w:rFonts w:ascii="Times New Roman" w:eastAsia="Times New Roman" w:hAnsi="Times New Roman" w:cs="Times New Roman"/>
        </w:rPr>
        <w:t xml:space="preserve">, como princípio alternativo para a coleta de dados qualitativos, proposto por Bauer e </w:t>
      </w:r>
      <w:proofErr w:type="spellStart"/>
      <w:r w:rsidRPr="001C44BF">
        <w:rPr>
          <w:rFonts w:ascii="Times New Roman" w:eastAsia="Times New Roman" w:hAnsi="Times New Roman" w:cs="Times New Roman"/>
        </w:rPr>
        <w:t>Aarts</w:t>
      </w:r>
      <w:proofErr w:type="spellEnd"/>
      <w:r w:rsidRPr="001C44BF">
        <w:rPr>
          <w:rFonts w:ascii="Times New Roman" w:eastAsia="Times New Roman" w:hAnsi="Times New Roman" w:cs="Times New Roman"/>
        </w:rPr>
        <w:t xml:space="preserve">, na obra “Pesquisa Qualitativa com Texto, Imagem e Som”. Para os autores, </w:t>
      </w:r>
    </w:p>
    <w:p w14:paraId="3AEACA7A" w14:textId="77777777" w:rsidR="001C44BF" w:rsidRPr="001C44BF" w:rsidRDefault="001C44BF" w:rsidP="001C44BF">
      <w:pPr>
        <w:spacing w:after="0" w:line="360" w:lineRule="auto"/>
        <w:ind w:firstLine="709"/>
        <w:jc w:val="both"/>
        <w:rPr>
          <w:rFonts w:ascii="Times New Roman" w:eastAsia="Times New Roman" w:hAnsi="Times New Roman" w:cs="Times New Roman"/>
        </w:rPr>
      </w:pPr>
    </w:p>
    <w:p w14:paraId="5C668236" w14:textId="77777777" w:rsidR="001C44BF" w:rsidRPr="001C44BF" w:rsidRDefault="001C44BF" w:rsidP="001C44BF">
      <w:pPr>
        <w:spacing w:after="0"/>
        <w:ind w:left="2268"/>
        <w:jc w:val="both"/>
        <w:rPr>
          <w:rFonts w:ascii="Times New Roman" w:eastAsia="Times New Roman" w:hAnsi="Times New Roman" w:cs="Times New Roman"/>
          <w:sz w:val="20"/>
          <w:szCs w:val="20"/>
        </w:rPr>
      </w:pPr>
      <w:r w:rsidRPr="001C44BF">
        <w:rPr>
          <w:rFonts w:ascii="Times New Roman" w:eastAsia="Times New Roman" w:hAnsi="Times New Roman" w:cs="Times New Roman"/>
          <w:sz w:val="20"/>
          <w:szCs w:val="20"/>
        </w:rPr>
        <w:t>Toda pesquisa social empírica seleciona evidência para argumentar e necessita justificar a seleção que é a base de investigação, descrição, demonstração, prova ou refutação de uma afirmação específica. (BAUER e AARTS, 2003, p. 39).</w:t>
      </w:r>
    </w:p>
    <w:p w14:paraId="639E2DED" w14:textId="77777777" w:rsidR="001C44BF" w:rsidRPr="001C44BF" w:rsidRDefault="001C44BF" w:rsidP="001C44BF">
      <w:pPr>
        <w:spacing w:after="0" w:line="360" w:lineRule="auto"/>
        <w:ind w:firstLine="709"/>
        <w:jc w:val="both"/>
        <w:rPr>
          <w:rFonts w:ascii="Times New Roman" w:eastAsia="Times New Roman" w:hAnsi="Times New Roman" w:cs="Times New Roman"/>
        </w:rPr>
      </w:pPr>
    </w:p>
    <w:p w14:paraId="3F78B321" w14:textId="46A5F04F" w:rsidR="001C44BF" w:rsidRPr="001C44BF" w:rsidRDefault="001C44BF" w:rsidP="009A09BC">
      <w:pPr>
        <w:spacing w:after="0" w:line="360" w:lineRule="auto"/>
        <w:ind w:firstLine="709"/>
        <w:jc w:val="both"/>
        <w:rPr>
          <w:rFonts w:ascii="Times New Roman" w:eastAsia="Times New Roman" w:hAnsi="Times New Roman" w:cs="Times New Roman"/>
        </w:rPr>
      </w:pPr>
      <w:r w:rsidRPr="001C44BF">
        <w:rPr>
          <w:rFonts w:ascii="Times New Roman" w:eastAsia="Times New Roman" w:hAnsi="Times New Roman" w:cs="Times New Roman"/>
        </w:rPr>
        <w:t xml:space="preserve">Bauer e </w:t>
      </w:r>
      <w:proofErr w:type="spellStart"/>
      <w:r w:rsidRPr="001C44BF">
        <w:rPr>
          <w:rFonts w:ascii="Times New Roman" w:eastAsia="Times New Roman" w:hAnsi="Times New Roman" w:cs="Times New Roman"/>
        </w:rPr>
        <w:t>Arts</w:t>
      </w:r>
      <w:proofErr w:type="spellEnd"/>
      <w:r w:rsidRPr="001C44BF">
        <w:rPr>
          <w:rFonts w:ascii="Times New Roman" w:eastAsia="Times New Roman" w:hAnsi="Times New Roman" w:cs="Times New Roman"/>
        </w:rPr>
        <w:t xml:space="preserve"> apresentam, nesse sentido, duas definições para a palavra latina </w:t>
      </w:r>
      <w:r w:rsidRPr="00703ED6">
        <w:rPr>
          <w:rFonts w:ascii="Times New Roman" w:eastAsia="Times New Roman" w:hAnsi="Times New Roman" w:cs="Times New Roman"/>
          <w:i/>
        </w:rPr>
        <w:t xml:space="preserve">corpus </w:t>
      </w:r>
      <w:r w:rsidRPr="001C44BF">
        <w:rPr>
          <w:rFonts w:ascii="Times New Roman" w:eastAsia="Times New Roman" w:hAnsi="Times New Roman" w:cs="Times New Roman"/>
        </w:rPr>
        <w:t xml:space="preserve">que, segundo eles, significa simplesmente corpo. </w:t>
      </w:r>
      <w:r w:rsidR="00703ED6">
        <w:rPr>
          <w:rFonts w:ascii="Times New Roman" w:eastAsia="Times New Roman" w:hAnsi="Times New Roman" w:cs="Times New Roman"/>
        </w:rPr>
        <w:t>No</w:t>
      </w:r>
      <w:r w:rsidRPr="001C44BF">
        <w:rPr>
          <w:rFonts w:ascii="Times New Roman" w:eastAsia="Times New Roman" w:hAnsi="Times New Roman" w:cs="Times New Roman"/>
        </w:rPr>
        <w:t xml:space="preserve"> dicionário, </w:t>
      </w:r>
      <w:r w:rsidR="00703ED6">
        <w:rPr>
          <w:rFonts w:ascii="Times New Roman" w:eastAsia="Times New Roman" w:hAnsi="Times New Roman" w:cs="Times New Roman"/>
        </w:rPr>
        <w:t>esse verbete</w:t>
      </w:r>
      <w:r w:rsidRPr="001C44BF">
        <w:rPr>
          <w:rFonts w:ascii="Times New Roman" w:eastAsia="Times New Roman" w:hAnsi="Times New Roman" w:cs="Times New Roman"/>
        </w:rPr>
        <w:t xml:space="preserve"> é definid</w:t>
      </w:r>
      <w:r w:rsidR="00703ED6">
        <w:rPr>
          <w:rFonts w:ascii="Times New Roman" w:eastAsia="Times New Roman" w:hAnsi="Times New Roman" w:cs="Times New Roman"/>
        </w:rPr>
        <w:t>o</w:t>
      </w:r>
      <w:r w:rsidRPr="001C44BF">
        <w:rPr>
          <w:rFonts w:ascii="Times New Roman" w:eastAsia="Times New Roman" w:hAnsi="Times New Roman" w:cs="Times New Roman"/>
        </w:rPr>
        <w:t xml:space="preserve"> como: “um corpo de uma coleção completa de escritos ou coisas parecidas; o conjunto completo de literatura sabre algum assunto... vários trabalhos da mesma natureza, coletados e organizados” (OXFORD ENGLISH DICTIONARY apud BAUER e AARTS, 2002, p. 44).</w:t>
      </w:r>
      <w:r w:rsidR="009A09BC">
        <w:rPr>
          <w:rFonts w:ascii="Times New Roman" w:eastAsia="Times New Roman" w:hAnsi="Times New Roman" w:cs="Times New Roman"/>
        </w:rPr>
        <w:t xml:space="preserve"> </w:t>
      </w:r>
      <w:r w:rsidR="00862AC1">
        <w:rPr>
          <w:rFonts w:ascii="Times New Roman" w:eastAsia="Times New Roman" w:hAnsi="Times New Roman" w:cs="Times New Roman"/>
        </w:rPr>
        <w:t>Para</w:t>
      </w:r>
      <w:r w:rsidRPr="001C44BF">
        <w:rPr>
          <w:rFonts w:ascii="Times New Roman" w:eastAsia="Times New Roman" w:hAnsi="Times New Roman" w:cs="Times New Roman"/>
        </w:rPr>
        <w:t xml:space="preserve"> Barthes</w:t>
      </w:r>
      <w:r w:rsidR="00862AC1">
        <w:rPr>
          <w:rFonts w:ascii="Times New Roman" w:eastAsia="Times New Roman" w:hAnsi="Times New Roman" w:cs="Times New Roman"/>
        </w:rPr>
        <w:t>, trata-se de</w:t>
      </w:r>
      <w:r w:rsidRPr="001C44BF">
        <w:rPr>
          <w:rFonts w:ascii="Times New Roman" w:eastAsia="Times New Roman" w:hAnsi="Times New Roman" w:cs="Times New Roman"/>
        </w:rPr>
        <w:t xml:space="preserve"> “uma coleção finita de materiais, determinada de antemão pelo analista, com (inevitável) arbitrariedade, e com a qual ele irá trabalhar.” (BARTHES apud BAUER e AARTS, 2002, p. 44). Assim, </w:t>
      </w:r>
      <w:r w:rsidR="00862AC1">
        <w:rPr>
          <w:rFonts w:ascii="Times New Roman" w:eastAsia="Times New Roman" w:hAnsi="Times New Roman" w:cs="Times New Roman"/>
        </w:rPr>
        <w:t>segundo os autores,</w:t>
      </w:r>
      <w:r w:rsidRPr="001C44BF">
        <w:rPr>
          <w:rFonts w:ascii="Times New Roman" w:eastAsia="Times New Roman" w:hAnsi="Times New Roman" w:cs="Times New Roman"/>
        </w:rPr>
        <w:t xml:space="preserve"> “seleção parece menos importante que análise, mas </w:t>
      </w:r>
      <w:r w:rsidRPr="001C44BF">
        <w:rPr>
          <w:rFonts w:ascii="Times New Roman" w:eastAsia="Times New Roman" w:hAnsi="Times New Roman" w:cs="Times New Roman"/>
        </w:rPr>
        <w:lastRenderedPageBreak/>
        <w:t>não pode ser separada dela. A arbitrariedade é menos uma questão de conveniência e, em princípio, mais inevitável.” (BAUER e AARTS, 2002, p. 44).</w:t>
      </w:r>
    </w:p>
    <w:p w14:paraId="147CD394" w14:textId="77777777" w:rsidR="001C44BF" w:rsidRPr="001C44BF" w:rsidRDefault="001C44BF" w:rsidP="001C44BF">
      <w:pPr>
        <w:spacing w:after="0" w:line="360" w:lineRule="auto"/>
        <w:ind w:firstLine="709"/>
        <w:jc w:val="both"/>
        <w:rPr>
          <w:rFonts w:ascii="Times New Roman" w:eastAsia="Times New Roman" w:hAnsi="Times New Roman" w:cs="Times New Roman"/>
        </w:rPr>
      </w:pPr>
      <w:r w:rsidRPr="001C44BF">
        <w:rPr>
          <w:rFonts w:ascii="Times New Roman" w:eastAsia="Times New Roman" w:hAnsi="Times New Roman" w:cs="Times New Roman"/>
        </w:rPr>
        <w:t>Bauer, na mesma obra, ao explicar a abordagem clássica de análise de conteúdo, afirma que um corpus de texto pode ser visto como a representação e a expressão de uma comunidade que escreve:</w:t>
      </w:r>
    </w:p>
    <w:p w14:paraId="13CD9F66" w14:textId="77777777" w:rsidR="001C44BF" w:rsidRPr="001C44BF" w:rsidRDefault="001C44BF" w:rsidP="001C44BF">
      <w:pPr>
        <w:spacing w:after="0" w:line="360" w:lineRule="auto"/>
        <w:ind w:firstLine="709"/>
        <w:jc w:val="both"/>
        <w:rPr>
          <w:rFonts w:ascii="Times New Roman" w:eastAsia="Times New Roman" w:hAnsi="Times New Roman" w:cs="Times New Roman"/>
        </w:rPr>
      </w:pPr>
    </w:p>
    <w:p w14:paraId="5268BC3C" w14:textId="77777777" w:rsidR="001C44BF" w:rsidRPr="007B7232" w:rsidRDefault="001C44BF" w:rsidP="001C44BF">
      <w:pPr>
        <w:spacing w:after="0"/>
        <w:ind w:left="2268"/>
        <w:jc w:val="both"/>
        <w:rPr>
          <w:rFonts w:ascii="Times New Roman" w:eastAsia="Times New Roman" w:hAnsi="Times New Roman" w:cs="Times New Roman"/>
          <w:sz w:val="22"/>
          <w:szCs w:val="22"/>
        </w:rPr>
      </w:pPr>
      <w:r w:rsidRPr="007B7232">
        <w:rPr>
          <w:rFonts w:ascii="Times New Roman" w:eastAsia="Times New Roman" w:hAnsi="Times New Roman" w:cs="Times New Roman"/>
          <w:sz w:val="22"/>
          <w:szCs w:val="22"/>
        </w:rPr>
        <w:t>Através da reconstrução de representações, os analistas de conteúdo inferem a expressão dos contextos, e o apelo através desses contextos. Se enfocarmos a fonte, o texto é um meio de expressão. Fonte e público são o contexto e o foco de inferência. (BAUER, 2002, p. 192).</w:t>
      </w:r>
    </w:p>
    <w:p w14:paraId="170A1BC5" w14:textId="77777777" w:rsidR="001C44BF" w:rsidRPr="001C44BF" w:rsidRDefault="001C44BF" w:rsidP="001C44BF">
      <w:pPr>
        <w:spacing w:after="0" w:line="360" w:lineRule="auto"/>
        <w:ind w:firstLine="709"/>
        <w:jc w:val="both"/>
        <w:rPr>
          <w:rFonts w:ascii="Times New Roman" w:eastAsia="Times New Roman" w:hAnsi="Times New Roman" w:cs="Times New Roman"/>
        </w:rPr>
      </w:pPr>
    </w:p>
    <w:p w14:paraId="03A186C3" w14:textId="1E932843" w:rsidR="005C1904" w:rsidRDefault="001C44BF" w:rsidP="005C1904">
      <w:pPr>
        <w:spacing w:after="0" w:line="360" w:lineRule="auto"/>
        <w:ind w:firstLine="709"/>
        <w:jc w:val="both"/>
        <w:rPr>
          <w:rFonts w:ascii="Times New Roman" w:eastAsia="Times New Roman" w:hAnsi="Times New Roman" w:cs="Times New Roman"/>
        </w:rPr>
      </w:pPr>
      <w:r w:rsidRPr="001C44BF">
        <w:rPr>
          <w:rFonts w:ascii="Times New Roman" w:eastAsia="Times New Roman" w:hAnsi="Times New Roman" w:cs="Times New Roman"/>
        </w:rPr>
        <w:t xml:space="preserve">Levando em consideração as características do nosso </w:t>
      </w:r>
      <w:r w:rsidRPr="00E7106C">
        <w:rPr>
          <w:rFonts w:ascii="Times New Roman" w:eastAsia="Times New Roman" w:hAnsi="Times New Roman" w:cs="Times New Roman"/>
          <w:i/>
        </w:rPr>
        <w:t>corpus</w:t>
      </w:r>
      <w:r w:rsidRPr="001C44BF">
        <w:rPr>
          <w:rFonts w:ascii="Times New Roman" w:eastAsia="Times New Roman" w:hAnsi="Times New Roman" w:cs="Times New Roman"/>
        </w:rPr>
        <w:t>, optamos por seleciona</w:t>
      </w:r>
      <w:r w:rsidR="00E7106C">
        <w:rPr>
          <w:rFonts w:ascii="Times New Roman" w:eastAsia="Times New Roman" w:hAnsi="Times New Roman" w:cs="Times New Roman"/>
        </w:rPr>
        <w:t xml:space="preserve">r </w:t>
      </w:r>
      <w:r w:rsidR="00511724">
        <w:rPr>
          <w:rFonts w:ascii="Times New Roman" w:eastAsia="Times New Roman" w:hAnsi="Times New Roman" w:cs="Times New Roman"/>
        </w:rPr>
        <w:t xml:space="preserve">o total de oito </w:t>
      </w:r>
      <w:r w:rsidR="00123AF3">
        <w:rPr>
          <w:rFonts w:ascii="Times New Roman" w:eastAsia="Times New Roman" w:hAnsi="Times New Roman" w:cs="Times New Roman"/>
        </w:rPr>
        <w:t xml:space="preserve">textos das </w:t>
      </w:r>
      <w:r w:rsidR="00532B91">
        <w:rPr>
          <w:rFonts w:ascii="Times New Roman" w:eastAsia="Times New Roman" w:hAnsi="Times New Roman" w:cs="Times New Roman"/>
        </w:rPr>
        <w:t xml:space="preserve">reportagens </w:t>
      </w:r>
      <w:r w:rsidR="00511724">
        <w:rPr>
          <w:rFonts w:ascii="Times New Roman" w:eastAsia="Times New Roman" w:hAnsi="Times New Roman" w:cs="Times New Roman"/>
        </w:rPr>
        <w:t xml:space="preserve">categorizadas pelo próprio portal </w:t>
      </w:r>
      <w:r w:rsidR="00511724" w:rsidRPr="00551CCE">
        <w:rPr>
          <w:rFonts w:ascii="Times New Roman" w:eastAsia="Times New Roman" w:hAnsi="Times New Roman" w:cs="Times New Roman"/>
          <w:b/>
        </w:rPr>
        <w:t>Nova Escola</w:t>
      </w:r>
      <w:r w:rsidR="00511724">
        <w:rPr>
          <w:rFonts w:ascii="Times New Roman" w:eastAsia="Times New Roman" w:hAnsi="Times New Roman" w:cs="Times New Roman"/>
        </w:rPr>
        <w:t xml:space="preserve"> como</w:t>
      </w:r>
      <w:r w:rsidR="00123AF3">
        <w:rPr>
          <w:rFonts w:ascii="Times New Roman" w:eastAsia="Times New Roman" w:hAnsi="Times New Roman" w:cs="Times New Roman"/>
        </w:rPr>
        <w:t xml:space="preserve"> “campeãs de audiência” que, </w:t>
      </w:r>
      <w:r w:rsidR="00511724">
        <w:rPr>
          <w:rFonts w:ascii="Times New Roman" w:eastAsia="Times New Roman" w:hAnsi="Times New Roman" w:cs="Times New Roman"/>
        </w:rPr>
        <w:t xml:space="preserve">segundo </w:t>
      </w:r>
      <w:r w:rsidR="009A46EC">
        <w:rPr>
          <w:rFonts w:ascii="Times New Roman" w:eastAsia="Times New Roman" w:hAnsi="Times New Roman" w:cs="Times New Roman"/>
        </w:rPr>
        <w:t>a publicação</w:t>
      </w:r>
      <w:r w:rsidR="00511724">
        <w:rPr>
          <w:rFonts w:ascii="Times New Roman" w:eastAsia="Times New Roman" w:hAnsi="Times New Roman" w:cs="Times New Roman"/>
        </w:rPr>
        <w:t>,</w:t>
      </w:r>
      <w:r w:rsidR="009E7538">
        <w:rPr>
          <w:rFonts w:ascii="Times New Roman" w:eastAsia="Times New Roman" w:hAnsi="Times New Roman" w:cs="Times New Roman"/>
        </w:rPr>
        <w:t xml:space="preserve"> “deram o que falar”</w:t>
      </w:r>
      <w:r w:rsidR="006211FA">
        <w:rPr>
          <w:rFonts w:ascii="Times New Roman" w:eastAsia="Times New Roman" w:hAnsi="Times New Roman" w:cs="Times New Roman"/>
        </w:rPr>
        <w:t xml:space="preserve"> no</w:t>
      </w:r>
      <w:r w:rsidR="00123AF3">
        <w:rPr>
          <w:rFonts w:ascii="Times New Roman" w:eastAsia="Times New Roman" w:hAnsi="Times New Roman" w:cs="Times New Roman"/>
        </w:rPr>
        <w:t xml:space="preserve"> período</w:t>
      </w:r>
      <w:r w:rsidR="009E7538">
        <w:rPr>
          <w:rFonts w:ascii="Times New Roman" w:eastAsia="Times New Roman" w:hAnsi="Times New Roman" w:cs="Times New Roman"/>
        </w:rPr>
        <w:t xml:space="preserve"> em que foram </w:t>
      </w:r>
      <w:r w:rsidR="009A46EC">
        <w:rPr>
          <w:rFonts w:ascii="Times New Roman" w:eastAsia="Times New Roman" w:hAnsi="Times New Roman" w:cs="Times New Roman"/>
        </w:rPr>
        <w:t>divulgadas</w:t>
      </w:r>
      <w:r w:rsidR="005C1904">
        <w:rPr>
          <w:rFonts w:ascii="Times New Roman" w:eastAsia="Times New Roman" w:hAnsi="Times New Roman" w:cs="Times New Roman"/>
        </w:rPr>
        <w:t xml:space="preserve"> (ver Tabela 1 adiante)</w:t>
      </w:r>
      <w:r w:rsidR="009E7538">
        <w:rPr>
          <w:rFonts w:ascii="Times New Roman" w:eastAsia="Times New Roman" w:hAnsi="Times New Roman" w:cs="Times New Roman"/>
        </w:rPr>
        <w:t xml:space="preserve">. </w:t>
      </w:r>
    </w:p>
    <w:p w14:paraId="163331E5" w14:textId="34474D98" w:rsidR="009A09BC" w:rsidRDefault="005C1904" w:rsidP="009A09BC">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Além de analisar o conteúdo dos textos de forma qualitativa, lançamo-nos a uma análise quantitativa dos dados de interações de cada uma das páginas citadas na Tabela 1 nas redes sociais, fornecidos por meio de </w:t>
      </w:r>
      <w:r w:rsidRPr="00361FF7">
        <w:rPr>
          <w:rFonts w:ascii="Times New Roman" w:eastAsia="Times New Roman" w:hAnsi="Times New Roman" w:cs="Times New Roman"/>
          <w:i/>
        </w:rPr>
        <w:t>plug-in</w:t>
      </w:r>
      <w:r>
        <w:rPr>
          <w:rFonts w:ascii="Times New Roman" w:eastAsia="Times New Roman" w:hAnsi="Times New Roman" w:cs="Times New Roman"/>
        </w:rPr>
        <w:t xml:space="preserve"> da ferramenta de mensuração </w:t>
      </w:r>
      <w:proofErr w:type="spellStart"/>
      <w:r>
        <w:rPr>
          <w:rFonts w:ascii="Times New Roman" w:eastAsia="Times New Roman" w:hAnsi="Times New Roman" w:cs="Times New Roman"/>
        </w:rPr>
        <w:t>Crowdtangle</w:t>
      </w:r>
      <w:proofErr w:type="spellEnd"/>
      <w:r>
        <w:rPr>
          <w:rStyle w:val="Refdenotaderodap"/>
          <w:rFonts w:ascii="Times New Roman" w:eastAsia="Times New Roman" w:hAnsi="Times New Roman" w:cs="Times New Roman"/>
        </w:rPr>
        <w:footnoteReference w:id="11"/>
      </w:r>
      <w:r>
        <w:rPr>
          <w:rFonts w:ascii="Times New Roman" w:eastAsia="Times New Roman" w:hAnsi="Times New Roman" w:cs="Times New Roman"/>
        </w:rPr>
        <w:t xml:space="preserve">. Os dados quantitativos obtidos nos permitiram avaliar o alcance dessas notícias nas redes sociais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Twitter</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Reddit</w:t>
      </w:r>
      <w:proofErr w:type="spellEnd"/>
      <w:r>
        <w:rPr>
          <w:rFonts w:ascii="Times New Roman" w:eastAsia="Times New Roman" w:hAnsi="Times New Roman" w:cs="Times New Roman"/>
        </w:rPr>
        <w:t>, considerando os números de reações, comentários e compartilhamentos contabilizados pela ferramenta, bem como as páginas ou perfis que geraram mais interações e o público total impactado por elas.</w:t>
      </w:r>
      <w:r w:rsidR="009A09BC" w:rsidRPr="009A09BC">
        <w:rPr>
          <w:rFonts w:ascii="Times New Roman" w:eastAsia="Times New Roman" w:hAnsi="Times New Roman" w:cs="Times New Roman"/>
        </w:rPr>
        <w:t xml:space="preserve"> </w:t>
      </w:r>
    </w:p>
    <w:p w14:paraId="697EDE35" w14:textId="15A9BDBE" w:rsidR="009A09BC" w:rsidRDefault="009A09BC" w:rsidP="009A09BC">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É importante mencionar que a c</w:t>
      </w:r>
      <w:r w:rsidRPr="003C6892">
        <w:rPr>
          <w:rFonts w:ascii="Times New Roman" w:eastAsia="Times New Roman" w:hAnsi="Times New Roman" w:cs="Times New Roman"/>
        </w:rPr>
        <w:t>hecag</w:t>
      </w:r>
      <w:r>
        <w:rPr>
          <w:rFonts w:ascii="Times New Roman" w:eastAsia="Times New Roman" w:hAnsi="Times New Roman" w:cs="Times New Roman"/>
        </w:rPr>
        <w:t>em de fatos</w:t>
      </w:r>
      <w:r w:rsidRPr="003C6892">
        <w:rPr>
          <w:rFonts w:ascii="Times New Roman" w:eastAsia="Times New Roman" w:hAnsi="Times New Roman" w:cs="Times New Roman"/>
        </w:rPr>
        <w:t xml:space="preserve"> </w:t>
      </w:r>
      <w:r>
        <w:rPr>
          <w:rFonts w:ascii="Times New Roman" w:eastAsia="Times New Roman" w:hAnsi="Times New Roman" w:cs="Times New Roman"/>
        </w:rPr>
        <w:t>da</w:t>
      </w:r>
      <w:r w:rsidRPr="003C6892">
        <w:rPr>
          <w:rFonts w:ascii="Times New Roman" w:eastAsia="Times New Roman" w:hAnsi="Times New Roman" w:cs="Times New Roman"/>
        </w:rPr>
        <w:t xml:space="preserve"> </w:t>
      </w:r>
      <w:r w:rsidRPr="009A09BC">
        <w:rPr>
          <w:rFonts w:ascii="Times New Roman" w:eastAsia="Times New Roman" w:hAnsi="Times New Roman" w:cs="Times New Roman"/>
          <w:b/>
        </w:rPr>
        <w:t>Nova Escola</w:t>
      </w:r>
      <w:r w:rsidRPr="003C6892">
        <w:rPr>
          <w:rFonts w:ascii="Times New Roman" w:eastAsia="Times New Roman" w:hAnsi="Times New Roman" w:cs="Times New Roman"/>
        </w:rPr>
        <w:t xml:space="preserve"> </w:t>
      </w:r>
      <w:r>
        <w:rPr>
          <w:rFonts w:ascii="Times New Roman" w:eastAsia="Times New Roman" w:hAnsi="Times New Roman" w:cs="Times New Roman"/>
        </w:rPr>
        <w:t>se iniciou</w:t>
      </w:r>
      <w:r w:rsidRPr="003C6892">
        <w:rPr>
          <w:rFonts w:ascii="Times New Roman" w:eastAsia="Times New Roman" w:hAnsi="Times New Roman" w:cs="Times New Roman"/>
        </w:rPr>
        <w:t xml:space="preserve"> em </w:t>
      </w:r>
      <w:r>
        <w:rPr>
          <w:rFonts w:ascii="Times New Roman" w:eastAsia="Times New Roman" w:hAnsi="Times New Roman" w:cs="Times New Roman"/>
        </w:rPr>
        <w:t>abril de</w:t>
      </w:r>
      <w:r w:rsidRPr="003C6892">
        <w:rPr>
          <w:rFonts w:ascii="Times New Roman" w:eastAsia="Times New Roman" w:hAnsi="Times New Roman" w:cs="Times New Roman"/>
        </w:rPr>
        <w:t xml:space="preserve"> 2018</w:t>
      </w:r>
      <w:r>
        <w:rPr>
          <w:rFonts w:ascii="Times New Roman" w:eastAsia="Times New Roman" w:hAnsi="Times New Roman" w:cs="Times New Roman"/>
        </w:rPr>
        <w:t xml:space="preserve">, </w:t>
      </w:r>
      <w:r w:rsidRPr="003C6892">
        <w:rPr>
          <w:rFonts w:ascii="Times New Roman" w:eastAsia="Times New Roman" w:hAnsi="Times New Roman" w:cs="Times New Roman"/>
        </w:rPr>
        <w:t>com foco em promessas de governadores</w:t>
      </w:r>
      <w:r>
        <w:rPr>
          <w:rFonts w:ascii="Times New Roman" w:eastAsia="Times New Roman" w:hAnsi="Times New Roman" w:cs="Times New Roman"/>
        </w:rPr>
        <w:t>. Já a c</w:t>
      </w:r>
      <w:r w:rsidRPr="003C6892">
        <w:rPr>
          <w:rFonts w:ascii="Times New Roman" w:eastAsia="Times New Roman" w:hAnsi="Times New Roman" w:cs="Times New Roman"/>
        </w:rPr>
        <w:t xml:space="preserve">ampanha “Mentira na Educação, </w:t>
      </w:r>
      <w:r>
        <w:rPr>
          <w:rFonts w:ascii="Times New Roman" w:eastAsia="Times New Roman" w:hAnsi="Times New Roman" w:cs="Times New Roman"/>
        </w:rPr>
        <w:t>N</w:t>
      </w:r>
      <w:r w:rsidRPr="003C6892">
        <w:rPr>
          <w:rFonts w:ascii="Times New Roman" w:eastAsia="Times New Roman" w:hAnsi="Times New Roman" w:cs="Times New Roman"/>
        </w:rPr>
        <w:t>ão</w:t>
      </w:r>
      <w:r>
        <w:rPr>
          <w:rFonts w:ascii="Times New Roman" w:eastAsia="Times New Roman" w:hAnsi="Times New Roman" w:cs="Times New Roman"/>
        </w:rPr>
        <w:t>!</w:t>
      </w:r>
      <w:r w:rsidRPr="003C6892">
        <w:rPr>
          <w:rFonts w:ascii="Times New Roman" w:eastAsia="Times New Roman" w:hAnsi="Times New Roman" w:cs="Times New Roman"/>
        </w:rPr>
        <w:t xml:space="preserve">” foi iniciada em </w:t>
      </w:r>
      <w:r>
        <w:rPr>
          <w:rFonts w:ascii="Times New Roman" w:eastAsia="Times New Roman" w:hAnsi="Times New Roman" w:cs="Times New Roman"/>
        </w:rPr>
        <w:t>agosto do mesmo ano,</w:t>
      </w:r>
      <w:r w:rsidRPr="003C6892">
        <w:rPr>
          <w:rFonts w:ascii="Times New Roman" w:eastAsia="Times New Roman" w:hAnsi="Times New Roman" w:cs="Times New Roman"/>
        </w:rPr>
        <w:t xml:space="preserve"> em parceria com </w:t>
      </w:r>
      <w:r>
        <w:rPr>
          <w:rFonts w:ascii="Times New Roman" w:eastAsia="Times New Roman" w:hAnsi="Times New Roman" w:cs="Times New Roman"/>
        </w:rPr>
        <w:t xml:space="preserve">o </w:t>
      </w:r>
      <w:r w:rsidRPr="003C6892">
        <w:rPr>
          <w:rFonts w:ascii="Times New Roman" w:eastAsia="Times New Roman" w:hAnsi="Times New Roman" w:cs="Times New Roman"/>
        </w:rPr>
        <w:t xml:space="preserve">Instituto Unibanco, </w:t>
      </w:r>
      <w:r>
        <w:rPr>
          <w:rFonts w:ascii="Times New Roman" w:eastAsia="Times New Roman" w:hAnsi="Times New Roman" w:cs="Times New Roman"/>
        </w:rPr>
        <w:t xml:space="preserve">o </w:t>
      </w:r>
      <w:r w:rsidRPr="003C6892">
        <w:rPr>
          <w:rFonts w:ascii="Times New Roman" w:eastAsia="Times New Roman" w:hAnsi="Times New Roman" w:cs="Times New Roman"/>
        </w:rPr>
        <w:t xml:space="preserve">Instituto Alana e </w:t>
      </w:r>
      <w:r>
        <w:rPr>
          <w:rFonts w:ascii="Times New Roman" w:eastAsia="Times New Roman" w:hAnsi="Times New Roman" w:cs="Times New Roman"/>
        </w:rPr>
        <w:t xml:space="preserve">o </w:t>
      </w:r>
      <w:r w:rsidRPr="003C6892">
        <w:rPr>
          <w:rFonts w:ascii="Times New Roman" w:eastAsia="Times New Roman" w:hAnsi="Times New Roman" w:cs="Times New Roman"/>
        </w:rPr>
        <w:t>Canal Futura</w:t>
      </w:r>
      <w:r>
        <w:rPr>
          <w:rFonts w:ascii="Times New Roman" w:eastAsia="Times New Roman" w:hAnsi="Times New Roman" w:cs="Times New Roman"/>
        </w:rPr>
        <w:t xml:space="preserve">. Foram </w:t>
      </w:r>
      <w:r w:rsidRPr="003C6892">
        <w:rPr>
          <w:rFonts w:ascii="Times New Roman" w:eastAsia="Times New Roman" w:hAnsi="Times New Roman" w:cs="Times New Roman"/>
        </w:rPr>
        <w:t xml:space="preserve">33 </w:t>
      </w:r>
      <w:r>
        <w:rPr>
          <w:rFonts w:ascii="Times New Roman" w:eastAsia="Times New Roman" w:hAnsi="Times New Roman" w:cs="Times New Roman"/>
        </w:rPr>
        <w:t>conteúdos</w:t>
      </w:r>
      <w:r w:rsidRPr="003C6892">
        <w:rPr>
          <w:rFonts w:ascii="Times New Roman" w:eastAsia="Times New Roman" w:hAnsi="Times New Roman" w:cs="Times New Roman"/>
        </w:rPr>
        <w:t xml:space="preserve"> publicad</w:t>
      </w:r>
      <w:r>
        <w:rPr>
          <w:rFonts w:ascii="Times New Roman" w:eastAsia="Times New Roman" w:hAnsi="Times New Roman" w:cs="Times New Roman"/>
        </w:rPr>
        <w:t>o</w:t>
      </w:r>
      <w:r w:rsidRPr="003C6892">
        <w:rPr>
          <w:rFonts w:ascii="Times New Roman" w:eastAsia="Times New Roman" w:hAnsi="Times New Roman" w:cs="Times New Roman"/>
        </w:rPr>
        <w:t>s n</w:t>
      </w:r>
      <w:r>
        <w:rPr>
          <w:rFonts w:ascii="Times New Roman" w:eastAsia="Times New Roman" w:hAnsi="Times New Roman" w:cs="Times New Roman"/>
        </w:rPr>
        <w:t>a</w:t>
      </w:r>
      <w:r w:rsidRPr="003C6892">
        <w:rPr>
          <w:rFonts w:ascii="Times New Roman" w:eastAsia="Times New Roman" w:hAnsi="Times New Roman" w:cs="Times New Roman"/>
        </w:rPr>
        <w:t xml:space="preserve"> guia “Mentira na Educação, </w:t>
      </w:r>
      <w:r>
        <w:rPr>
          <w:rFonts w:ascii="Times New Roman" w:eastAsia="Times New Roman" w:hAnsi="Times New Roman" w:cs="Times New Roman"/>
        </w:rPr>
        <w:t>N</w:t>
      </w:r>
      <w:r w:rsidRPr="003C6892">
        <w:rPr>
          <w:rFonts w:ascii="Times New Roman" w:eastAsia="Times New Roman" w:hAnsi="Times New Roman" w:cs="Times New Roman"/>
        </w:rPr>
        <w:t>ão</w:t>
      </w:r>
      <w:r>
        <w:rPr>
          <w:rFonts w:ascii="Times New Roman" w:eastAsia="Times New Roman" w:hAnsi="Times New Roman" w:cs="Times New Roman"/>
        </w:rPr>
        <w:t>!</w:t>
      </w:r>
      <w:r w:rsidRPr="003C6892">
        <w:rPr>
          <w:rFonts w:ascii="Times New Roman" w:eastAsia="Times New Roman" w:hAnsi="Times New Roman" w:cs="Times New Roman"/>
        </w:rPr>
        <w:t xml:space="preserve">” entre </w:t>
      </w:r>
      <w:r>
        <w:rPr>
          <w:rFonts w:ascii="Times New Roman" w:eastAsia="Times New Roman" w:hAnsi="Times New Roman" w:cs="Times New Roman"/>
        </w:rPr>
        <w:t>5 de abril</w:t>
      </w:r>
      <w:r w:rsidRPr="003C6892">
        <w:rPr>
          <w:rFonts w:ascii="Times New Roman" w:eastAsia="Times New Roman" w:hAnsi="Times New Roman" w:cs="Times New Roman"/>
        </w:rPr>
        <w:t xml:space="preserve"> e 22</w:t>
      </w:r>
      <w:r>
        <w:rPr>
          <w:rFonts w:ascii="Times New Roman" w:eastAsia="Times New Roman" w:hAnsi="Times New Roman" w:cs="Times New Roman"/>
        </w:rPr>
        <w:t xml:space="preserve"> de novembro de 2018, </w:t>
      </w:r>
      <w:r w:rsidRPr="003C6892">
        <w:rPr>
          <w:rFonts w:ascii="Times New Roman" w:eastAsia="Times New Roman" w:hAnsi="Times New Roman" w:cs="Times New Roman"/>
        </w:rPr>
        <w:t xml:space="preserve">incluindo checagens, orientações sobre combate às </w:t>
      </w:r>
      <w:proofErr w:type="spellStart"/>
      <w:r w:rsidRPr="00A87AE0">
        <w:rPr>
          <w:rFonts w:ascii="Times New Roman" w:eastAsia="Times New Roman" w:hAnsi="Times New Roman" w:cs="Times New Roman"/>
          <w:i/>
        </w:rPr>
        <w:t>fake</w:t>
      </w:r>
      <w:proofErr w:type="spellEnd"/>
      <w:r w:rsidRPr="00A87AE0">
        <w:rPr>
          <w:rFonts w:ascii="Times New Roman" w:eastAsia="Times New Roman" w:hAnsi="Times New Roman" w:cs="Times New Roman"/>
          <w:i/>
        </w:rPr>
        <w:t xml:space="preserve"> </w:t>
      </w:r>
      <w:proofErr w:type="spellStart"/>
      <w:r w:rsidRPr="00A87AE0">
        <w:rPr>
          <w:rFonts w:ascii="Times New Roman" w:eastAsia="Times New Roman" w:hAnsi="Times New Roman" w:cs="Times New Roman"/>
          <w:i/>
        </w:rPr>
        <w:t>news</w:t>
      </w:r>
      <w:proofErr w:type="spellEnd"/>
      <w:r w:rsidRPr="003C6892">
        <w:rPr>
          <w:rFonts w:ascii="Times New Roman" w:eastAsia="Times New Roman" w:hAnsi="Times New Roman" w:cs="Times New Roman"/>
        </w:rPr>
        <w:t>, plano de aula, vídeos e artigos de opinião</w:t>
      </w:r>
      <w:r>
        <w:rPr>
          <w:rFonts w:ascii="Times New Roman" w:eastAsia="Times New Roman" w:hAnsi="Times New Roman" w:cs="Times New Roman"/>
        </w:rPr>
        <w:t>. Os r</w:t>
      </w:r>
      <w:r w:rsidRPr="003C6892">
        <w:rPr>
          <w:rFonts w:ascii="Times New Roman" w:eastAsia="Times New Roman" w:hAnsi="Times New Roman" w:cs="Times New Roman"/>
        </w:rPr>
        <w:t xml:space="preserve">esultados das checagens foram disseminados em diferentes canais, incluindo </w:t>
      </w:r>
      <w:r>
        <w:rPr>
          <w:rFonts w:ascii="Times New Roman" w:eastAsia="Times New Roman" w:hAnsi="Times New Roman" w:cs="Times New Roman"/>
        </w:rPr>
        <w:t>no aplicativo de mensagens</w:t>
      </w:r>
      <w:r w:rsidRPr="003C6892">
        <w:rPr>
          <w:rFonts w:ascii="Times New Roman" w:eastAsia="Times New Roman" w:hAnsi="Times New Roman" w:cs="Times New Roman"/>
        </w:rPr>
        <w:t xml:space="preserve"> Whats</w:t>
      </w:r>
      <w:r>
        <w:rPr>
          <w:rFonts w:ascii="Times New Roman" w:eastAsia="Times New Roman" w:hAnsi="Times New Roman" w:cs="Times New Roman"/>
        </w:rPr>
        <w:t>A</w:t>
      </w:r>
      <w:r w:rsidRPr="003C6892">
        <w:rPr>
          <w:rFonts w:ascii="Times New Roman" w:eastAsia="Times New Roman" w:hAnsi="Times New Roman" w:cs="Times New Roman"/>
        </w:rPr>
        <w:t>p</w:t>
      </w:r>
      <w:r>
        <w:rPr>
          <w:rFonts w:ascii="Times New Roman" w:eastAsia="Times New Roman" w:hAnsi="Times New Roman" w:cs="Times New Roman"/>
        </w:rPr>
        <w:t>p.</w:t>
      </w:r>
    </w:p>
    <w:p w14:paraId="1EC6D660" w14:textId="6123A80E" w:rsidR="009A09BC" w:rsidRDefault="009A09BC" w:rsidP="009A09BC">
      <w:pPr>
        <w:spacing w:after="0" w:line="360" w:lineRule="auto"/>
        <w:ind w:firstLine="709"/>
        <w:jc w:val="both"/>
        <w:rPr>
          <w:rFonts w:ascii="Times New Roman" w:eastAsia="Times New Roman" w:hAnsi="Times New Roman" w:cs="Times New Roman"/>
        </w:rPr>
      </w:pPr>
    </w:p>
    <w:p w14:paraId="2FF31035" w14:textId="1AC1830B" w:rsidR="009A09BC" w:rsidRDefault="009A09BC" w:rsidP="009A09BC">
      <w:pPr>
        <w:spacing w:after="0" w:line="360" w:lineRule="auto"/>
        <w:ind w:firstLine="709"/>
        <w:jc w:val="both"/>
        <w:rPr>
          <w:rFonts w:ascii="Times New Roman" w:eastAsia="Times New Roman" w:hAnsi="Times New Roman" w:cs="Times New Roman"/>
        </w:rPr>
      </w:pPr>
    </w:p>
    <w:p w14:paraId="0CCD02E8" w14:textId="2FF543D1" w:rsidR="009A09BC" w:rsidRDefault="009A09BC" w:rsidP="009A09BC">
      <w:pPr>
        <w:spacing w:after="0" w:line="360" w:lineRule="auto"/>
        <w:ind w:firstLine="709"/>
        <w:jc w:val="both"/>
        <w:rPr>
          <w:rFonts w:ascii="Times New Roman" w:eastAsia="Times New Roman" w:hAnsi="Times New Roman" w:cs="Times New Roman"/>
        </w:rPr>
      </w:pPr>
    </w:p>
    <w:p w14:paraId="6F3771FA" w14:textId="3D1C87D8" w:rsidR="009A09BC" w:rsidRDefault="009A09BC" w:rsidP="009A09BC">
      <w:pPr>
        <w:spacing w:after="0" w:line="360" w:lineRule="auto"/>
        <w:ind w:firstLine="709"/>
        <w:jc w:val="both"/>
        <w:rPr>
          <w:rFonts w:ascii="Times New Roman" w:eastAsia="Times New Roman" w:hAnsi="Times New Roman" w:cs="Times New Roman"/>
        </w:rPr>
      </w:pPr>
    </w:p>
    <w:p w14:paraId="0A944569" w14:textId="75377BBF" w:rsidR="009A09BC" w:rsidRDefault="009A09BC" w:rsidP="009A09BC">
      <w:pPr>
        <w:spacing w:after="0" w:line="360" w:lineRule="auto"/>
        <w:ind w:firstLine="709"/>
        <w:jc w:val="both"/>
        <w:rPr>
          <w:rFonts w:ascii="Times New Roman" w:eastAsia="Times New Roman" w:hAnsi="Times New Roman" w:cs="Times New Roman"/>
        </w:rPr>
      </w:pPr>
    </w:p>
    <w:p w14:paraId="6C934DD6" w14:textId="77777777" w:rsidR="009A09BC" w:rsidRPr="001C44BF" w:rsidRDefault="009A09BC" w:rsidP="009A09BC">
      <w:pPr>
        <w:spacing w:after="0" w:line="360" w:lineRule="auto"/>
        <w:ind w:firstLine="709"/>
        <w:jc w:val="both"/>
        <w:rPr>
          <w:rFonts w:ascii="Times New Roman" w:eastAsia="Times New Roman" w:hAnsi="Times New Roman" w:cs="Times New Roman"/>
        </w:rPr>
      </w:pPr>
      <w:bookmarkStart w:id="1" w:name="_GoBack"/>
      <w:bookmarkEnd w:id="1"/>
    </w:p>
    <w:p w14:paraId="5E43607E" w14:textId="44420D91" w:rsidR="001C44BF" w:rsidRPr="005E0A35" w:rsidRDefault="001C44BF" w:rsidP="001C44BF">
      <w:pPr>
        <w:spacing w:after="0"/>
        <w:jc w:val="center"/>
        <w:rPr>
          <w:rFonts w:ascii="Times New Roman" w:hAnsi="Times New Roman" w:cs="Times New Roman"/>
          <w:b/>
          <w:bCs/>
        </w:rPr>
      </w:pPr>
      <w:r w:rsidRPr="005E0A35">
        <w:rPr>
          <w:rFonts w:ascii="Times New Roman" w:hAnsi="Times New Roman" w:cs="Times New Roman"/>
          <w:b/>
          <w:bCs/>
        </w:rPr>
        <w:t xml:space="preserve">Tabela 1 – </w:t>
      </w:r>
      <w:r w:rsidR="007E36D0">
        <w:rPr>
          <w:rFonts w:ascii="Times New Roman" w:hAnsi="Times New Roman" w:cs="Times New Roman"/>
          <w:b/>
          <w:bCs/>
        </w:rPr>
        <w:t>Checagens</w:t>
      </w:r>
      <w:r w:rsidRPr="005E0A35">
        <w:rPr>
          <w:rFonts w:ascii="Times New Roman" w:hAnsi="Times New Roman" w:cs="Times New Roman"/>
          <w:b/>
          <w:bCs/>
        </w:rPr>
        <w:t xml:space="preserve"> selecionadas para o </w:t>
      </w:r>
      <w:r w:rsidRPr="007E36D0">
        <w:rPr>
          <w:rFonts w:ascii="Times New Roman" w:hAnsi="Times New Roman" w:cs="Times New Roman"/>
          <w:b/>
          <w:bCs/>
          <w:i/>
        </w:rPr>
        <w:t>corpus</w:t>
      </w:r>
      <w:r w:rsidRPr="005E0A35">
        <w:rPr>
          <w:rFonts w:ascii="Times New Roman" w:hAnsi="Times New Roman" w:cs="Times New Roman"/>
          <w:b/>
          <w:bCs/>
        </w:rPr>
        <w:t xml:space="preserve"> de análise</w:t>
      </w:r>
    </w:p>
    <w:p w14:paraId="59D9A61A" w14:textId="77777777" w:rsidR="001C44BF" w:rsidRPr="001C44BF" w:rsidRDefault="001C44BF" w:rsidP="001C44BF">
      <w:pPr>
        <w:spacing w:after="0"/>
        <w:jc w:val="center"/>
        <w:rPr>
          <w:rFonts w:ascii="Times New Roman" w:hAnsi="Times New Roman" w:cs="Times New Roman"/>
          <w:bCs/>
          <w:sz w:val="20"/>
          <w:szCs w:val="20"/>
        </w:rPr>
      </w:pPr>
    </w:p>
    <w:tbl>
      <w:tblPr>
        <w:tblStyle w:val="Tabelacomgrade"/>
        <w:tblW w:w="8080"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4234"/>
        <w:gridCol w:w="1483"/>
      </w:tblGrid>
      <w:tr w:rsidR="000B5BDF" w:rsidRPr="001C44BF" w14:paraId="22AE4C8A" w14:textId="77777777" w:rsidTr="000B5BDF">
        <w:trPr>
          <w:trHeight w:val="141"/>
        </w:trPr>
        <w:tc>
          <w:tcPr>
            <w:tcW w:w="3828" w:type="dxa"/>
            <w:tcBorders>
              <w:top w:val="single" w:sz="12" w:space="0" w:color="auto"/>
              <w:bottom w:val="single" w:sz="4" w:space="0" w:color="auto"/>
            </w:tcBorders>
            <w:vAlign w:val="center"/>
          </w:tcPr>
          <w:p w14:paraId="03378CD7" w14:textId="77777777" w:rsidR="000B5BDF" w:rsidRPr="001C44BF" w:rsidRDefault="000B5BDF" w:rsidP="007B7232">
            <w:pPr>
              <w:jc w:val="center"/>
              <w:rPr>
                <w:rFonts w:ascii="Times New Roman" w:hAnsi="Times New Roman" w:cs="Times New Roman"/>
                <w:bCs/>
                <w:sz w:val="20"/>
                <w:szCs w:val="20"/>
              </w:rPr>
            </w:pPr>
            <w:r w:rsidRPr="001C44BF">
              <w:rPr>
                <w:rFonts w:ascii="Times New Roman" w:hAnsi="Times New Roman" w:cs="Times New Roman"/>
                <w:bCs/>
                <w:sz w:val="20"/>
                <w:szCs w:val="20"/>
              </w:rPr>
              <w:t>Notícia</w:t>
            </w:r>
          </w:p>
        </w:tc>
        <w:tc>
          <w:tcPr>
            <w:tcW w:w="2126" w:type="dxa"/>
            <w:tcBorders>
              <w:top w:val="single" w:sz="12" w:space="0" w:color="auto"/>
              <w:bottom w:val="single" w:sz="4" w:space="0" w:color="auto"/>
            </w:tcBorders>
          </w:tcPr>
          <w:p w14:paraId="5BA5D1D5" w14:textId="1422B19A" w:rsidR="000B5BDF" w:rsidRPr="001C44BF" w:rsidRDefault="000B5BDF" w:rsidP="007B7232">
            <w:pPr>
              <w:jc w:val="center"/>
              <w:rPr>
                <w:rFonts w:ascii="Times New Roman" w:hAnsi="Times New Roman" w:cs="Times New Roman"/>
                <w:bCs/>
                <w:sz w:val="20"/>
                <w:szCs w:val="20"/>
              </w:rPr>
            </w:pPr>
            <w:r>
              <w:rPr>
                <w:rFonts w:ascii="Times New Roman" w:hAnsi="Times New Roman" w:cs="Times New Roman"/>
                <w:bCs/>
                <w:sz w:val="20"/>
                <w:szCs w:val="20"/>
              </w:rPr>
              <w:t>URL</w:t>
            </w:r>
          </w:p>
        </w:tc>
        <w:tc>
          <w:tcPr>
            <w:tcW w:w="2126" w:type="dxa"/>
            <w:tcBorders>
              <w:top w:val="single" w:sz="12" w:space="0" w:color="auto"/>
              <w:bottom w:val="single" w:sz="4" w:space="0" w:color="auto"/>
            </w:tcBorders>
            <w:vAlign w:val="center"/>
          </w:tcPr>
          <w:p w14:paraId="0522CA0F" w14:textId="6769A9D9" w:rsidR="000B5BDF" w:rsidRPr="001C44BF" w:rsidRDefault="000B5BDF" w:rsidP="007B7232">
            <w:pPr>
              <w:jc w:val="center"/>
              <w:rPr>
                <w:rFonts w:ascii="Times New Roman" w:hAnsi="Times New Roman" w:cs="Times New Roman"/>
                <w:bCs/>
                <w:sz w:val="20"/>
                <w:szCs w:val="20"/>
              </w:rPr>
            </w:pPr>
            <w:r w:rsidRPr="001C44BF">
              <w:rPr>
                <w:rFonts w:ascii="Times New Roman" w:hAnsi="Times New Roman" w:cs="Times New Roman"/>
                <w:bCs/>
                <w:sz w:val="20"/>
                <w:szCs w:val="20"/>
              </w:rPr>
              <w:t>Data de publicação</w:t>
            </w:r>
          </w:p>
        </w:tc>
      </w:tr>
      <w:tr w:rsidR="000B5BDF" w:rsidRPr="001C44BF" w14:paraId="2C783752" w14:textId="77777777" w:rsidTr="000B5BDF">
        <w:trPr>
          <w:trHeight w:val="141"/>
        </w:trPr>
        <w:tc>
          <w:tcPr>
            <w:tcW w:w="3828" w:type="dxa"/>
            <w:tcBorders>
              <w:top w:val="single" w:sz="4" w:space="0" w:color="auto"/>
            </w:tcBorders>
          </w:tcPr>
          <w:p w14:paraId="07DEFC87" w14:textId="4AEDBA65" w:rsidR="000B5BDF" w:rsidRPr="001C44BF" w:rsidRDefault="000B5BDF" w:rsidP="007B7232">
            <w:pPr>
              <w:rPr>
                <w:rFonts w:ascii="Times New Roman" w:eastAsia="Times New Roman" w:hAnsi="Times New Roman" w:cs="Times New Roman"/>
                <w:sz w:val="20"/>
                <w:szCs w:val="20"/>
              </w:rPr>
            </w:pPr>
            <w:r w:rsidRPr="00C61FE4">
              <w:rPr>
                <w:rFonts w:ascii="Times New Roman" w:eastAsia="Times New Roman" w:hAnsi="Times New Roman" w:cs="Times New Roman"/>
                <w:sz w:val="20"/>
                <w:szCs w:val="20"/>
              </w:rPr>
              <w:t>O que os planos de governo de Bolsonaro e Haddad falam sobre Educação?</w:t>
            </w:r>
          </w:p>
        </w:tc>
        <w:tc>
          <w:tcPr>
            <w:tcW w:w="2126" w:type="dxa"/>
            <w:tcBorders>
              <w:top w:val="single" w:sz="4" w:space="0" w:color="auto"/>
            </w:tcBorders>
          </w:tcPr>
          <w:p w14:paraId="74A242EF" w14:textId="34CBAF25" w:rsidR="000B5BDF" w:rsidRPr="001C44BF" w:rsidRDefault="00A153F9" w:rsidP="007B7232">
            <w:pPr>
              <w:jc w:val="center"/>
              <w:rPr>
                <w:rFonts w:ascii="Times New Roman" w:hAnsi="Times New Roman" w:cs="Times New Roman"/>
                <w:sz w:val="20"/>
                <w:szCs w:val="20"/>
              </w:rPr>
            </w:pPr>
            <w:r w:rsidRPr="00A153F9">
              <w:rPr>
                <w:rFonts w:ascii="Times New Roman" w:hAnsi="Times New Roman" w:cs="Times New Roman"/>
                <w:sz w:val="20"/>
                <w:szCs w:val="20"/>
              </w:rPr>
              <w:t>https://novaescola.org.br/conteudo/12838/o-que-os-planos-de-governo-de-bolsonaro-e-haddad-falam-sobre-educacao</w:t>
            </w:r>
          </w:p>
        </w:tc>
        <w:tc>
          <w:tcPr>
            <w:tcW w:w="2126" w:type="dxa"/>
            <w:tcBorders>
              <w:top w:val="single" w:sz="4" w:space="0" w:color="auto"/>
            </w:tcBorders>
          </w:tcPr>
          <w:p w14:paraId="108A80B4" w14:textId="755A8D22" w:rsidR="000B5BDF" w:rsidRPr="001C44BF" w:rsidRDefault="007E783E" w:rsidP="007B7232">
            <w:pPr>
              <w:jc w:val="center"/>
              <w:rPr>
                <w:rFonts w:ascii="Times New Roman" w:hAnsi="Times New Roman" w:cs="Times New Roman"/>
                <w:sz w:val="20"/>
                <w:szCs w:val="20"/>
              </w:rPr>
            </w:pPr>
            <w:r>
              <w:rPr>
                <w:rFonts w:ascii="Times New Roman" w:hAnsi="Times New Roman" w:cs="Times New Roman"/>
                <w:sz w:val="20"/>
                <w:szCs w:val="20"/>
              </w:rPr>
              <w:t>17</w:t>
            </w:r>
            <w:r w:rsidR="000B5BDF" w:rsidRPr="001C44BF">
              <w:rPr>
                <w:rFonts w:ascii="Times New Roman" w:hAnsi="Times New Roman" w:cs="Times New Roman"/>
                <w:sz w:val="20"/>
                <w:szCs w:val="20"/>
              </w:rPr>
              <w:t xml:space="preserve"> </w:t>
            </w:r>
            <w:r w:rsidR="008012E8">
              <w:rPr>
                <w:rFonts w:ascii="Times New Roman" w:hAnsi="Times New Roman" w:cs="Times New Roman"/>
                <w:sz w:val="20"/>
                <w:szCs w:val="20"/>
              </w:rPr>
              <w:t>O</w:t>
            </w:r>
            <w:r>
              <w:rPr>
                <w:rFonts w:ascii="Times New Roman" w:hAnsi="Times New Roman" w:cs="Times New Roman"/>
                <w:sz w:val="20"/>
                <w:szCs w:val="20"/>
              </w:rPr>
              <w:t>ut</w:t>
            </w:r>
            <w:r w:rsidR="000B5BDF" w:rsidRPr="001C44BF">
              <w:rPr>
                <w:rFonts w:ascii="Times New Roman" w:hAnsi="Times New Roman" w:cs="Times New Roman"/>
                <w:sz w:val="20"/>
                <w:szCs w:val="20"/>
              </w:rPr>
              <w:t>. 2018</w:t>
            </w:r>
          </w:p>
        </w:tc>
      </w:tr>
      <w:tr w:rsidR="000B5BDF" w:rsidRPr="001C44BF" w14:paraId="3FE39DE1" w14:textId="77777777" w:rsidTr="008012E8">
        <w:trPr>
          <w:trHeight w:val="141"/>
        </w:trPr>
        <w:tc>
          <w:tcPr>
            <w:tcW w:w="3828" w:type="dxa"/>
          </w:tcPr>
          <w:p w14:paraId="605060ED" w14:textId="4E65350A" w:rsidR="000B5BDF" w:rsidRPr="001C44BF" w:rsidRDefault="00A153F9" w:rsidP="007B7232">
            <w:pPr>
              <w:rPr>
                <w:rFonts w:ascii="Times New Roman" w:hAnsi="Times New Roman" w:cs="Times New Roman"/>
                <w:color w:val="0000FF" w:themeColor="hyperlink"/>
                <w:sz w:val="20"/>
                <w:szCs w:val="20"/>
                <w:u w:val="single"/>
              </w:rPr>
            </w:pPr>
            <w:r w:rsidRPr="00A153F9">
              <w:rPr>
                <w:rFonts w:ascii="Times New Roman" w:eastAsia="Times New Roman" w:hAnsi="Times New Roman" w:cs="Times New Roman"/>
                <w:sz w:val="20"/>
              </w:rPr>
              <w:t>A Educação era melhor na época da ditadura?</w:t>
            </w:r>
          </w:p>
        </w:tc>
        <w:tc>
          <w:tcPr>
            <w:tcW w:w="2126" w:type="dxa"/>
          </w:tcPr>
          <w:p w14:paraId="4C6672C1" w14:textId="2146121E" w:rsidR="000B5BDF" w:rsidRPr="001C44BF" w:rsidRDefault="0007317A" w:rsidP="007B7232">
            <w:pPr>
              <w:jc w:val="center"/>
              <w:rPr>
                <w:rFonts w:ascii="Times New Roman" w:hAnsi="Times New Roman" w:cs="Times New Roman"/>
                <w:sz w:val="20"/>
                <w:szCs w:val="20"/>
              </w:rPr>
            </w:pPr>
            <w:r w:rsidRPr="0007317A">
              <w:rPr>
                <w:rFonts w:ascii="Times New Roman" w:hAnsi="Times New Roman" w:cs="Times New Roman"/>
                <w:sz w:val="20"/>
                <w:szCs w:val="20"/>
              </w:rPr>
              <w:t>https://novaescola.org.br/conteudo/12558/a-educacao-era-melhor-na-epoca-da-ditadura</w:t>
            </w:r>
          </w:p>
        </w:tc>
        <w:tc>
          <w:tcPr>
            <w:tcW w:w="2126" w:type="dxa"/>
          </w:tcPr>
          <w:p w14:paraId="06A3403A" w14:textId="371A024A" w:rsidR="000B5BDF" w:rsidRPr="001C44BF" w:rsidRDefault="000B5BDF" w:rsidP="007B7232">
            <w:pPr>
              <w:jc w:val="center"/>
              <w:rPr>
                <w:rFonts w:ascii="Times New Roman" w:hAnsi="Times New Roman" w:cs="Times New Roman"/>
                <w:sz w:val="20"/>
                <w:szCs w:val="20"/>
              </w:rPr>
            </w:pPr>
            <w:r w:rsidRPr="001C44BF">
              <w:rPr>
                <w:rFonts w:ascii="Times New Roman" w:hAnsi="Times New Roman" w:cs="Times New Roman"/>
                <w:sz w:val="20"/>
                <w:szCs w:val="20"/>
              </w:rPr>
              <w:t xml:space="preserve">22 </w:t>
            </w:r>
            <w:r w:rsidR="008012E8">
              <w:rPr>
                <w:rFonts w:ascii="Times New Roman" w:hAnsi="Times New Roman" w:cs="Times New Roman"/>
                <w:sz w:val="20"/>
                <w:szCs w:val="20"/>
              </w:rPr>
              <w:t>Set</w:t>
            </w:r>
            <w:r w:rsidRPr="001C44BF">
              <w:rPr>
                <w:rFonts w:ascii="Times New Roman" w:hAnsi="Times New Roman" w:cs="Times New Roman"/>
                <w:sz w:val="20"/>
                <w:szCs w:val="20"/>
              </w:rPr>
              <w:t>. 2018</w:t>
            </w:r>
          </w:p>
        </w:tc>
      </w:tr>
      <w:tr w:rsidR="008012E8" w:rsidRPr="001C44BF" w14:paraId="4915B215" w14:textId="77777777" w:rsidTr="0030313A">
        <w:trPr>
          <w:trHeight w:val="141"/>
        </w:trPr>
        <w:tc>
          <w:tcPr>
            <w:tcW w:w="3828" w:type="dxa"/>
          </w:tcPr>
          <w:p w14:paraId="08AFC25B" w14:textId="0A71F6E3" w:rsidR="008012E8" w:rsidRPr="00A153F9" w:rsidRDefault="00DA5301" w:rsidP="007B7232">
            <w:pPr>
              <w:rPr>
                <w:rFonts w:ascii="Times New Roman" w:eastAsia="Times New Roman" w:hAnsi="Times New Roman" w:cs="Times New Roman"/>
                <w:sz w:val="20"/>
              </w:rPr>
            </w:pPr>
            <w:r w:rsidRPr="00DA5301">
              <w:rPr>
                <w:rFonts w:ascii="Times New Roman" w:eastAsia="Times New Roman" w:hAnsi="Times New Roman" w:cs="Times New Roman"/>
                <w:sz w:val="20"/>
              </w:rPr>
              <w:t>Livro exibido por Bolsonaro faz parte de “kit gay”?</w:t>
            </w:r>
          </w:p>
        </w:tc>
        <w:tc>
          <w:tcPr>
            <w:tcW w:w="2126" w:type="dxa"/>
          </w:tcPr>
          <w:p w14:paraId="59BFD434" w14:textId="333EDB0A" w:rsidR="008012E8" w:rsidRPr="0007317A" w:rsidRDefault="00620C75" w:rsidP="007B7232">
            <w:pPr>
              <w:jc w:val="center"/>
              <w:rPr>
                <w:rFonts w:ascii="Times New Roman" w:hAnsi="Times New Roman" w:cs="Times New Roman"/>
                <w:sz w:val="20"/>
                <w:szCs w:val="20"/>
              </w:rPr>
            </w:pPr>
            <w:r w:rsidRPr="00620C75">
              <w:rPr>
                <w:rFonts w:ascii="Times New Roman" w:hAnsi="Times New Roman" w:cs="Times New Roman"/>
                <w:sz w:val="20"/>
                <w:szCs w:val="20"/>
              </w:rPr>
              <w:t>https://novaescola.org.br/conteudo/12465/livro-exibido-por-bolsonaro-nao-faz-parte-de-kit-gay</w:t>
            </w:r>
          </w:p>
        </w:tc>
        <w:tc>
          <w:tcPr>
            <w:tcW w:w="2126" w:type="dxa"/>
          </w:tcPr>
          <w:p w14:paraId="2F3CC31B" w14:textId="3585F4D5" w:rsidR="008012E8" w:rsidRPr="001C44BF" w:rsidRDefault="006B158F" w:rsidP="007B7232">
            <w:pPr>
              <w:jc w:val="center"/>
              <w:rPr>
                <w:rFonts w:ascii="Times New Roman" w:hAnsi="Times New Roman" w:cs="Times New Roman"/>
                <w:sz w:val="20"/>
                <w:szCs w:val="20"/>
              </w:rPr>
            </w:pPr>
            <w:r>
              <w:rPr>
                <w:rFonts w:ascii="Times New Roman" w:hAnsi="Times New Roman" w:cs="Times New Roman"/>
                <w:sz w:val="20"/>
                <w:szCs w:val="20"/>
              </w:rPr>
              <w:t>30 Ago. 2018</w:t>
            </w:r>
          </w:p>
        </w:tc>
      </w:tr>
      <w:tr w:rsidR="0030313A" w:rsidRPr="001C44BF" w14:paraId="252FDFDA" w14:textId="77777777" w:rsidTr="0030313A">
        <w:trPr>
          <w:trHeight w:val="141"/>
        </w:trPr>
        <w:tc>
          <w:tcPr>
            <w:tcW w:w="3828" w:type="dxa"/>
          </w:tcPr>
          <w:p w14:paraId="12136876" w14:textId="6FA8821A" w:rsidR="0030313A" w:rsidRPr="00DA5301" w:rsidRDefault="005368F5" w:rsidP="007B7232">
            <w:pPr>
              <w:rPr>
                <w:rFonts w:ascii="Times New Roman" w:eastAsia="Times New Roman" w:hAnsi="Times New Roman" w:cs="Times New Roman"/>
                <w:sz w:val="20"/>
              </w:rPr>
            </w:pPr>
            <w:r w:rsidRPr="005368F5">
              <w:rPr>
                <w:rFonts w:ascii="Times New Roman" w:eastAsia="Times New Roman" w:hAnsi="Times New Roman" w:cs="Times New Roman"/>
                <w:sz w:val="20"/>
              </w:rPr>
              <w:t>Escola militar é a saída para crianças de comunidades vulneráveis?</w:t>
            </w:r>
          </w:p>
        </w:tc>
        <w:tc>
          <w:tcPr>
            <w:tcW w:w="2126" w:type="dxa"/>
          </w:tcPr>
          <w:p w14:paraId="0D9B3822" w14:textId="6FD5D396" w:rsidR="0030313A" w:rsidRPr="0007317A" w:rsidRDefault="00E22B27" w:rsidP="007B7232">
            <w:pPr>
              <w:jc w:val="center"/>
              <w:rPr>
                <w:rFonts w:ascii="Times New Roman" w:hAnsi="Times New Roman" w:cs="Times New Roman"/>
                <w:sz w:val="20"/>
                <w:szCs w:val="20"/>
              </w:rPr>
            </w:pPr>
            <w:r w:rsidRPr="00E22B27">
              <w:rPr>
                <w:rFonts w:ascii="Times New Roman" w:hAnsi="Times New Roman" w:cs="Times New Roman"/>
                <w:sz w:val="20"/>
                <w:szCs w:val="20"/>
              </w:rPr>
              <w:t>https://novaescola.org.br/conteudo/12249/escola-militar-e-a-saida-para-criancas-de-comunidades-vulneraveis</w:t>
            </w:r>
          </w:p>
        </w:tc>
        <w:tc>
          <w:tcPr>
            <w:tcW w:w="2126" w:type="dxa"/>
          </w:tcPr>
          <w:p w14:paraId="16C52BD9" w14:textId="67E01E1A" w:rsidR="0030313A" w:rsidRPr="001C44BF" w:rsidRDefault="00E22B27" w:rsidP="007B7232">
            <w:pPr>
              <w:jc w:val="center"/>
              <w:rPr>
                <w:rFonts w:ascii="Times New Roman" w:hAnsi="Times New Roman" w:cs="Times New Roman"/>
                <w:sz w:val="20"/>
                <w:szCs w:val="20"/>
              </w:rPr>
            </w:pPr>
            <w:r>
              <w:rPr>
                <w:rFonts w:ascii="Times New Roman" w:hAnsi="Times New Roman" w:cs="Times New Roman"/>
                <w:sz w:val="20"/>
                <w:szCs w:val="20"/>
              </w:rPr>
              <w:t>12 Ago. 2018</w:t>
            </w:r>
          </w:p>
        </w:tc>
      </w:tr>
      <w:tr w:rsidR="0030313A" w:rsidRPr="001C44BF" w14:paraId="65C9391E" w14:textId="77777777" w:rsidTr="0030313A">
        <w:trPr>
          <w:trHeight w:val="141"/>
        </w:trPr>
        <w:tc>
          <w:tcPr>
            <w:tcW w:w="3828" w:type="dxa"/>
          </w:tcPr>
          <w:p w14:paraId="2903C743" w14:textId="6087AD76" w:rsidR="0030313A" w:rsidRPr="00DA5301" w:rsidRDefault="00C711B0" w:rsidP="007B7232">
            <w:pPr>
              <w:rPr>
                <w:rFonts w:ascii="Times New Roman" w:eastAsia="Times New Roman" w:hAnsi="Times New Roman" w:cs="Times New Roman"/>
                <w:sz w:val="20"/>
              </w:rPr>
            </w:pPr>
            <w:r w:rsidRPr="00C711B0">
              <w:rPr>
                <w:rFonts w:ascii="Times New Roman" w:eastAsia="Times New Roman" w:hAnsi="Times New Roman" w:cs="Times New Roman"/>
                <w:sz w:val="20"/>
              </w:rPr>
              <w:t>Escolas particulares são sempre melhores do que as públicas?</w:t>
            </w:r>
          </w:p>
        </w:tc>
        <w:tc>
          <w:tcPr>
            <w:tcW w:w="2126" w:type="dxa"/>
          </w:tcPr>
          <w:p w14:paraId="1100187B" w14:textId="4D3E3EE0" w:rsidR="0030313A" w:rsidRPr="0007317A" w:rsidRDefault="00DB236F" w:rsidP="007B7232">
            <w:pPr>
              <w:jc w:val="center"/>
              <w:rPr>
                <w:rFonts w:ascii="Times New Roman" w:hAnsi="Times New Roman" w:cs="Times New Roman"/>
                <w:sz w:val="20"/>
                <w:szCs w:val="20"/>
              </w:rPr>
            </w:pPr>
            <w:r w:rsidRPr="00DB236F">
              <w:rPr>
                <w:rFonts w:ascii="Times New Roman" w:hAnsi="Times New Roman" w:cs="Times New Roman"/>
                <w:sz w:val="20"/>
                <w:szCs w:val="20"/>
              </w:rPr>
              <w:t>https://novaescola.org.br/conteudo/12600/escolas-particulares-sao-sempre-melhores-do-que-as-publicas</w:t>
            </w:r>
          </w:p>
        </w:tc>
        <w:tc>
          <w:tcPr>
            <w:tcW w:w="2126" w:type="dxa"/>
          </w:tcPr>
          <w:p w14:paraId="4BB7D091" w14:textId="79089DD9" w:rsidR="0030313A" w:rsidRPr="001C44BF" w:rsidRDefault="00DB236F" w:rsidP="007B7232">
            <w:pPr>
              <w:jc w:val="center"/>
              <w:rPr>
                <w:rFonts w:ascii="Times New Roman" w:hAnsi="Times New Roman" w:cs="Times New Roman"/>
                <w:sz w:val="20"/>
                <w:szCs w:val="20"/>
              </w:rPr>
            </w:pPr>
            <w:r>
              <w:rPr>
                <w:rFonts w:ascii="Times New Roman" w:hAnsi="Times New Roman" w:cs="Times New Roman"/>
                <w:sz w:val="20"/>
                <w:szCs w:val="20"/>
              </w:rPr>
              <w:t>30 Set. 2018</w:t>
            </w:r>
          </w:p>
        </w:tc>
      </w:tr>
      <w:tr w:rsidR="0030313A" w:rsidRPr="001C44BF" w14:paraId="4D8E8A08" w14:textId="77777777" w:rsidTr="0030313A">
        <w:trPr>
          <w:trHeight w:val="141"/>
        </w:trPr>
        <w:tc>
          <w:tcPr>
            <w:tcW w:w="3828" w:type="dxa"/>
          </w:tcPr>
          <w:p w14:paraId="788394EF" w14:textId="22E5A6A8" w:rsidR="0030313A" w:rsidRPr="00DA5301" w:rsidRDefault="00A667D8" w:rsidP="007B7232">
            <w:pPr>
              <w:rPr>
                <w:rFonts w:ascii="Times New Roman" w:eastAsia="Times New Roman" w:hAnsi="Times New Roman" w:cs="Times New Roman"/>
                <w:sz w:val="20"/>
              </w:rPr>
            </w:pPr>
            <w:r w:rsidRPr="00A667D8">
              <w:rPr>
                <w:rFonts w:ascii="Times New Roman" w:eastAsia="Times New Roman" w:hAnsi="Times New Roman" w:cs="Times New Roman"/>
                <w:sz w:val="20"/>
              </w:rPr>
              <w:t>Ensino Superior é mesmo o grande sonho do jovem brasileiro?</w:t>
            </w:r>
          </w:p>
        </w:tc>
        <w:tc>
          <w:tcPr>
            <w:tcW w:w="2126" w:type="dxa"/>
          </w:tcPr>
          <w:p w14:paraId="6AF5927A" w14:textId="60F5619E" w:rsidR="0030313A" w:rsidRPr="0007317A" w:rsidRDefault="00431049" w:rsidP="007B7232">
            <w:pPr>
              <w:jc w:val="center"/>
              <w:rPr>
                <w:rFonts w:ascii="Times New Roman" w:hAnsi="Times New Roman" w:cs="Times New Roman"/>
                <w:sz w:val="20"/>
                <w:szCs w:val="20"/>
              </w:rPr>
            </w:pPr>
            <w:r w:rsidRPr="00431049">
              <w:rPr>
                <w:rFonts w:ascii="Times New Roman" w:hAnsi="Times New Roman" w:cs="Times New Roman"/>
                <w:sz w:val="20"/>
                <w:szCs w:val="20"/>
              </w:rPr>
              <w:t>https://novaescola.org.br/conteudo/12562/ensino-superior-e-mesmo-o-grande-sonho-do-jovem-brasileiro</w:t>
            </w:r>
          </w:p>
        </w:tc>
        <w:tc>
          <w:tcPr>
            <w:tcW w:w="2126" w:type="dxa"/>
          </w:tcPr>
          <w:p w14:paraId="6A0143AF" w14:textId="5312F1DA" w:rsidR="0030313A" w:rsidRPr="001C44BF" w:rsidRDefault="00431049" w:rsidP="007B7232">
            <w:pPr>
              <w:jc w:val="center"/>
              <w:rPr>
                <w:rFonts w:ascii="Times New Roman" w:hAnsi="Times New Roman" w:cs="Times New Roman"/>
                <w:sz w:val="20"/>
                <w:szCs w:val="20"/>
              </w:rPr>
            </w:pPr>
            <w:r>
              <w:rPr>
                <w:rFonts w:ascii="Times New Roman" w:hAnsi="Times New Roman" w:cs="Times New Roman"/>
                <w:sz w:val="20"/>
                <w:szCs w:val="20"/>
              </w:rPr>
              <w:t>16 Set. 2018</w:t>
            </w:r>
          </w:p>
        </w:tc>
      </w:tr>
      <w:tr w:rsidR="0030313A" w:rsidRPr="001C44BF" w14:paraId="1AED8306" w14:textId="77777777" w:rsidTr="0030313A">
        <w:trPr>
          <w:trHeight w:val="141"/>
        </w:trPr>
        <w:tc>
          <w:tcPr>
            <w:tcW w:w="3828" w:type="dxa"/>
          </w:tcPr>
          <w:p w14:paraId="1DCFBAD3" w14:textId="4DA41787" w:rsidR="0030313A" w:rsidRPr="00DA5301" w:rsidRDefault="00756DF3" w:rsidP="007B7232">
            <w:pPr>
              <w:rPr>
                <w:rFonts w:ascii="Times New Roman" w:eastAsia="Times New Roman" w:hAnsi="Times New Roman" w:cs="Times New Roman"/>
                <w:sz w:val="20"/>
              </w:rPr>
            </w:pPr>
            <w:r w:rsidRPr="00756DF3">
              <w:rPr>
                <w:rFonts w:ascii="Times New Roman" w:eastAsia="Times New Roman" w:hAnsi="Times New Roman" w:cs="Times New Roman"/>
                <w:sz w:val="20"/>
              </w:rPr>
              <w:t>Dá para confiar? Os números que os presidenciáveis usam para falar de Educação</w:t>
            </w:r>
          </w:p>
        </w:tc>
        <w:tc>
          <w:tcPr>
            <w:tcW w:w="2126" w:type="dxa"/>
          </w:tcPr>
          <w:p w14:paraId="453F058C" w14:textId="155D3BE3" w:rsidR="0030313A" w:rsidRPr="0007317A" w:rsidRDefault="00627DE9" w:rsidP="007B7232">
            <w:pPr>
              <w:jc w:val="center"/>
              <w:rPr>
                <w:rFonts w:ascii="Times New Roman" w:hAnsi="Times New Roman" w:cs="Times New Roman"/>
                <w:sz w:val="20"/>
                <w:szCs w:val="20"/>
              </w:rPr>
            </w:pPr>
            <w:r w:rsidRPr="00627DE9">
              <w:rPr>
                <w:rFonts w:ascii="Times New Roman" w:hAnsi="Times New Roman" w:cs="Times New Roman"/>
                <w:sz w:val="20"/>
                <w:szCs w:val="20"/>
              </w:rPr>
              <w:t>https://novaescola.org.br/conteudo/12544/da-para-confiar-em-tudo-que-esta-escrito-nos-planos-de-governo-dos-presidenciaveis</w:t>
            </w:r>
          </w:p>
        </w:tc>
        <w:tc>
          <w:tcPr>
            <w:tcW w:w="2126" w:type="dxa"/>
          </w:tcPr>
          <w:p w14:paraId="1DC49DFC" w14:textId="76DCEF15" w:rsidR="0030313A" w:rsidRPr="001C44BF" w:rsidRDefault="00F60D97" w:rsidP="007B7232">
            <w:pPr>
              <w:jc w:val="center"/>
              <w:rPr>
                <w:rFonts w:ascii="Times New Roman" w:hAnsi="Times New Roman" w:cs="Times New Roman"/>
                <w:sz w:val="20"/>
                <w:szCs w:val="20"/>
              </w:rPr>
            </w:pPr>
            <w:r>
              <w:rPr>
                <w:rFonts w:ascii="Times New Roman" w:hAnsi="Times New Roman" w:cs="Times New Roman"/>
                <w:sz w:val="20"/>
                <w:szCs w:val="20"/>
              </w:rPr>
              <w:t>9 Set. 2018</w:t>
            </w:r>
          </w:p>
        </w:tc>
      </w:tr>
      <w:tr w:rsidR="0030313A" w:rsidRPr="001C44BF" w14:paraId="0D608CD3" w14:textId="77777777" w:rsidTr="000B5BDF">
        <w:trPr>
          <w:trHeight w:val="141"/>
        </w:trPr>
        <w:tc>
          <w:tcPr>
            <w:tcW w:w="3828" w:type="dxa"/>
            <w:tcBorders>
              <w:bottom w:val="single" w:sz="12" w:space="0" w:color="auto"/>
            </w:tcBorders>
          </w:tcPr>
          <w:p w14:paraId="479DE45B" w14:textId="2311B9AC" w:rsidR="0030313A" w:rsidRPr="00DA5301" w:rsidRDefault="00F60D97" w:rsidP="007B7232">
            <w:pPr>
              <w:rPr>
                <w:rFonts w:ascii="Times New Roman" w:eastAsia="Times New Roman" w:hAnsi="Times New Roman" w:cs="Times New Roman"/>
                <w:sz w:val="20"/>
              </w:rPr>
            </w:pPr>
            <w:r w:rsidRPr="00F60D97">
              <w:rPr>
                <w:rFonts w:ascii="Times New Roman" w:eastAsia="Times New Roman" w:hAnsi="Times New Roman" w:cs="Times New Roman"/>
                <w:sz w:val="20"/>
              </w:rPr>
              <w:t>As crianças agora vão poder falar e escrever errado?</w:t>
            </w:r>
          </w:p>
        </w:tc>
        <w:tc>
          <w:tcPr>
            <w:tcW w:w="2126" w:type="dxa"/>
            <w:tcBorders>
              <w:bottom w:val="single" w:sz="12" w:space="0" w:color="auto"/>
            </w:tcBorders>
          </w:tcPr>
          <w:p w14:paraId="0F4E56D2" w14:textId="374A20E0" w:rsidR="0030313A" w:rsidRPr="0007317A" w:rsidRDefault="00651174" w:rsidP="007B7232">
            <w:pPr>
              <w:jc w:val="center"/>
              <w:rPr>
                <w:rFonts w:ascii="Times New Roman" w:hAnsi="Times New Roman" w:cs="Times New Roman"/>
                <w:sz w:val="20"/>
                <w:szCs w:val="20"/>
              </w:rPr>
            </w:pPr>
            <w:r w:rsidRPr="00651174">
              <w:rPr>
                <w:rFonts w:ascii="Times New Roman" w:hAnsi="Times New Roman" w:cs="Times New Roman"/>
                <w:sz w:val="20"/>
                <w:szCs w:val="20"/>
              </w:rPr>
              <w:t>https://novaescola.org.br/conteudo/12459/as-criancas-agora-vao-poder-falar-e-escrever-errado</w:t>
            </w:r>
          </w:p>
        </w:tc>
        <w:tc>
          <w:tcPr>
            <w:tcW w:w="2126" w:type="dxa"/>
            <w:tcBorders>
              <w:bottom w:val="single" w:sz="12" w:space="0" w:color="auto"/>
            </w:tcBorders>
          </w:tcPr>
          <w:p w14:paraId="4B656F02" w14:textId="2DF3386A" w:rsidR="0030313A" w:rsidRPr="001C44BF" w:rsidRDefault="00C638B2" w:rsidP="007B7232">
            <w:pPr>
              <w:jc w:val="center"/>
              <w:rPr>
                <w:rFonts w:ascii="Times New Roman" w:hAnsi="Times New Roman" w:cs="Times New Roman"/>
                <w:sz w:val="20"/>
                <w:szCs w:val="20"/>
              </w:rPr>
            </w:pPr>
            <w:r>
              <w:rPr>
                <w:rFonts w:ascii="Times New Roman" w:hAnsi="Times New Roman" w:cs="Times New Roman"/>
                <w:sz w:val="20"/>
                <w:szCs w:val="20"/>
              </w:rPr>
              <w:t>2 Set</w:t>
            </w:r>
            <w:r w:rsidR="00D57785">
              <w:rPr>
                <w:rFonts w:ascii="Times New Roman" w:hAnsi="Times New Roman" w:cs="Times New Roman"/>
                <w:sz w:val="20"/>
                <w:szCs w:val="20"/>
              </w:rPr>
              <w:t>. 2018</w:t>
            </w:r>
          </w:p>
        </w:tc>
      </w:tr>
    </w:tbl>
    <w:p w14:paraId="1A2C8C0B" w14:textId="77777777" w:rsidR="001C44BF" w:rsidRPr="001C44BF" w:rsidRDefault="001C44BF" w:rsidP="001C44BF">
      <w:pPr>
        <w:spacing w:line="360" w:lineRule="auto"/>
        <w:ind w:firstLine="709"/>
        <w:jc w:val="center"/>
        <w:rPr>
          <w:rFonts w:ascii="Times New Roman" w:hAnsi="Times New Roman" w:cs="Times New Roman"/>
          <w:sz w:val="20"/>
          <w:szCs w:val="20"/>
        </w:rPr>
      </w:pPr>
      <w:r w:rsidRPr="001C44BF">
        <w:rPr>
          <w:rFonts w:ascii="Times New Roman" w:hAnsi="Times New Roman" w:cs="Times New Roman"/>
          <w:sz w:val="20"/>
          <w:szCs w:val="20"/>
        </w:rPr>
        <w:t>Fonte: Autores.</w:t>
      </w:r>
    </w:p>
    <w:p w14:paraId="5F2F1304" w14:textId="62AFB852" w:rsidR="00E05D05" w:rsidRDefault="00E05D05" w:rsidP="00E05D05">
      <w:pPr>
        <w:pStyle w:val="Ttulo1"/>
        <w:rPr>
          <w:rFonts w:ascii="Times New Roman" w:eastAsia="Times New Roman" w:hAnsi="Times New Roman" w:cs="Times New Roman"/>
          <w:b/>
          <w:color w:val="000000" w:themeColor="text1"/>
          <w:sz w:val="24"/>
          <w:szCs w:val="24"/>
        </w:rPr>
      </w:pPr>
      <w:r w:rsidRPr="00E05D05">
        <w:rPr>
          <w:rFonts w:ascii="Times New Roman" w:eastAsia="Times New Roman" w:hAnsi="Times New Roman" w:cs="Times New Roman"/>
          <w:b/>
          <w:color w:val="000000" w:themeColor="text1"/>
          <w:sz w:val="24"/>
          <w:szCs w:val="24"/>
        </w:rPr>
        <w:t>5 Análise d</w:t>
      </w:r>
      <w:r w:rsidR="008336BF">
        <w:rPr>
          <w:rFonts w:ascii="Times New Roman" w:eastAsia="Times New Roman" w:hAnsi="Times New Roman" w:cs="Times New Roman"/>
          <w:b/>
          <w:color w:val="000000" w:themeColor="text1"/>
          <w:sz w:val="24"/>
          <w:szCs w:val="24"/>
        </w:rPr>
        <w:t>e</w:t>
      </w:r>
      <w:r w:rsidRPr="00E05D05">
        <w:rPr>
          <w:rFonts w:ascii="Times New Roman" w:eastAsia="Times New Roman" w:hAnsi="Times New Roman" w:cs="Times New Roman"/>
          <w:b/>
          <w:color w:val="000000" w:themeColor="text1"/>
          <w:sz w:val="24"/>
          <w:szCs w:val="24"/>
        </w:rPr>
        <w:t xml:space="preserve"> conteúdo</w:t>
      </w:r>
    </w:p>
    <w:p w14:paraId="0A3F17EA" w14:textId="79FF087C" w:rsidR="00E93A80" w:rsidRPr="00E93A80" w:rsidRDefault="00E93A80" w:rsidP="00E93A80"/>
    <w:p w14:paraId="6F5B87F7" w14:textId="63EA0951" w:rsidR="00AA670B" w:rsidRDefault="008E57E9" w:rsidP="00692CFA">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Em nossa análise, observamos que</w:t>
      </w:r>
      <w:r w:rsidR="000668BA">
        <w:rPr>
          <w:rFonts w:ascii="Times New Roman" w:eastAsia="Times New Roman" w:hAnsi="Times New Roman" w:cs="Times New Roman"/>
        </w:rPr>
        <w:t xml:space="preserve"> a maioria d</w:t>
      </w:r>
      <w:r>
        <w:rPr>
          <w:rFonts w:ascii="Times New Roman" w:eastAsia="Times New Roman" w:hAnsi="Times New Roman" w:cs="Times New Roman"/>
        </w:rPr>
        <w:t>as</w:t>
      </w:r>
      <w:r w:rsidR="007A17CE">
        <w:rPr>
          <w:rFonts w:ascii="Times New Roman" w:eastAsia="Times New Roman" w:hAnsi="Times New Roman" w:cs="Times New Roman"/>
        </w:rPr>
        <w:t xml:space="preserve"> checagens feitas pela Nova Escola </w:t>
      </w:r>
      <w:r>
        <w:rPr>
          <w:rFonts w:ascii="Times New Roman" w:eastAsia="Times New Roman" w:hAnsi="Times New Roman" w:cs="Times New Roman"/>
        </w:rPr>
        <w:t>se identificam com o gênero notícia</w:t>
      </w:r>
      <w:r w:rsidR="00083C1D">
        <w:rPr>
          <w:rFonts w:ascii="Times New Roman" w:eastAsia="Times New Roman" w:hAnsi="Times New Roman" w:cs="Times New Roman"/>
        </w:rPr>
        <w:t>, com enfoque informativo e também interpretativo</w:t>
      </w:r>
      <w:r w:rsidR="000668BA">
        <w:rPr>
          <w:rFonts w:ascii="Times New Roman" w:eastAsia="Times New Roman" w:hAnsi="Times New Roman" w:cs="Times New Roman"/>
        </w:rPr>
        <w:t>, havendo também conteúdo</w:t>
      </w:r>
      <w:r w:rsidR="00D24A68">
        <w:rPr>
          <w:rFonts w:ascii="Times New Roman" w:eastAsia="Times New Roman" w:hAnsi="Times New Roman" w:cs="Times New Roman"/>
        </w:rPr>
        <w:t>s</w:t>
      </w:r>
      <w:r w:rsidR="000668BA">
        <w:rPr>
          <w:rFonts w:ascii="Times New Roman" w:eastAsia="Times New Roman" w:hAnsi="Times New Roman" w:cs="Times New Roman"/>
        </w:rPr>
        <w:t xml:space="preserve"> de caráter opinativo</w:t>
      </w:r>
      <w:r w:rsidR="00083C1D">
        <w:rPr>
          <w:rFonts w:ascii="Times New Roman" w:eastAsia="Times New Roman" w:hAnsi="Times New Roman" w:cs="Times New Roman"/>
        </w:rPr>
        <w:t xml:space="preserve">. Foi possível perceber que </w:t>
      </w:r>
      <w:r w:rsidR="006E3B0D">
        <w:rPr>
          <w:rFonts w:ascii="Times New Roman" w:eastAsia="Times New Roman" w:hAnsi="Times New Roman" w:cs="Times New Roman"/>
        </w:rPr>
        <w:t xml:space="preserve">a publicação se preocupou em contextualizar histórica e </w:t>
      </w:r>
      <w:r w:rsidR="008267BB">
        <w:rPr>
          <w:rFonts w:ascii="Times New Roman" w:eastAsia="Times New Roman" w:hAnsi="Times New Roman" w:cs="Times New Roman"/>
        </w:rPr>
        <w:t xml:space="preserve">conceitualmente os temas abordados nas checagens </w:t>
      </w:r>
      <w:r w:rsidR="00977E83">
        <w:rPr>
          <w:rFonts w:ascii="Times New Roman" w:eastAsia="Times New Roman" w:hAnsi="Times New Roman" w:cs="Times New Roman"/>
        </w:rPr>
        <w:t xml:space="preserve">de </w:t>
      </w:r>
      <w:r w:rsidR="00A0523D">
        <w:rPr>
          <w:rFonts w:ascii="Times New Roman" w:eastAsia="Times New Roman" w:hAnsi="Times New Roman" w:cs="Times New Roman"/>
        </w:rPr>
        <w:t xml:space="preserve">fatos, </w:t>
      </w:r>
      <w:r w:rsidR="00AB49E3">
        <w:rPr>
          <w:rFonts w:ascii="Times New Roman" w:eastAsia="Times New Roman" w:hAnsi="Times New Roman" w:cs="Times New Roman"/>
        </w:rPr>
        <w:t xml:space="preserve">que se lançaram sobre as principais afirmações, argumentos e dados apresentados durante a campanha eleitoral </w:t>
      </w:r>
      <w:r w:rsidR="00E32B80">
        <w:rPr>
          <w:rFonts w:ascii="Times New Roman" w:eastAsia="Times New Roman" w:hAnsi="Times New Roman" w:cs="Times New Roman"/>
        </w:rPr>
        <w:t>de 2018</w:t>
      </w:r>
      <w:r w:rsidR="000E26A1">
        <w:rPr>
          <w:rFonts w:ascii="Times New Roman" w:eastAsia="Times New Roman" w:hAnsi="Times New Roman" w:cs="Times New Roman"/>
        </w:rPr>
        <w:t xml:space="preserve"> sobre a educação no Brasil</w:t>
      </w:r>
      <w:r w:rsidR="00E32B80">
        <w:rPr>
          <w:rFonts w:ascii="Times New Roman" w:eastAsia="Times New Roman" w:hAnsi="Times New Roman" w:cs="Times New Roman"/>
        </w:rPr>
        <w:t>.</w:t>
      </w:r>
      <w:r w:rsidR="00E664CE">
        <w:rPr>
          <w:rFonts w:ascii="Times New Roman" w:eastAsia="Times New Roman" w:hAnsi="Times New Roman" w:cs="Times New Roman"/>
        </w:rPr>
        <w:t xml:space="preserve"> </w:t>
      </w:r>
      <w:r w:rsidR="00AF152D">
        <w:rPr>
          <w:rFonts w:ascii="Times New Roman" w:eastAsia="Times New Roman" w:hAnsi="Times New Roman" w:cs="Times New Roman"/>
        </w:rPr>
        <w:t xml:space="preserve">Chama a atenção, na maioria das reportagens, o fato de que as chamadas (ou títulos) das notícias são apresentadas em formato de perguntas. Assim, o </w:t>
      </w:r>
      <w:proofErr w:type="spellStart"/>
      <w:r w:rsidR="00AF152D">
        <w:rPr>
          <w:rFonts w:ascii="Times New Roman" w:eastAsia="Times New Roman" w:hAnsi="Times New Roman" w:cs="Times New Roman"/>
        </w:rPr>
        <w:t>checador</w:t>
      </w:r>
      <w:proofErr w:type="spellEnd"/>
      <w:r w:rsidR="005C1904">
        <w:rPr>
          <w:rFonts w:ascii="Times New Roman" w:eastAsia="Times New Roman" w:hAnsi="Times New Roman" w:cs="Times New Roman"/>
        </w:rPr>
        <w:t xml:space="preserve"> (ou </w:t>
      </w:r>
      <w:proofErr w:type="spellStart"/>
      <w:r w:rsidR="005C1904">
        <w:rPr>
          <w:rFonts w:ascii="Times New Roman" w:eastAsia="Times New Roman" w:hAnsi="Times New Roman" w:cs="Times New Roman"/>
        </w:rPr>
        <w:t>checadora</w:t>
      </w:r>
      <w:proofErr w:type="spellEnd"/>
      <w:r w:rsidR="005C1904">
        <w:rPr>
          <w:rFonts w:ascii="Times New Roman" w:eastAsia="Times New Roman" w:hAnsi="Times New Roman" w:cs="Times New Roman"/>
        </w:rPr>
        <w:t>)</w:t>
      </w:r>
      <w:r w:rsidR="00AF152D">
        <w:rPr>
          <w:rFonts w:ascii="Times New Roman" w:eastAsia="Times New Roman" w:hAnsi="Times New Roman" w:cs="Times New Roman"/>
        </w:rPr>
        <w:t xml:space="preserve"> parte de uma eventual dúvida do leitor sobre um assunto relacionado à educação. As perguntas são feitas de forma objetiva e, de alguma forma, </w:t>
      </w:r>
      <w:r w:rsidR="005C1904">
        <w:rPr>
          <w:rFonts w:ascii="Times New Roman" w:eastAsia="Times New Roman" w:hAnsi="Times New Roman" w:cs="Times New Roman"/>
        </w:rPr>
        <w:t xml:space="preserve">dialogam com as etiquetas de checagem sobre as quais discorreremos à frente. </w:t>
      </w:r>
    </w:p>
    <w:p w14:paraId="1B51D20F" w14:textId="02E6B6F1" w:rsidR="00AF152D" w:rsidRDefault="008232FD" w:rsidP="00AF152D">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Assim</w:t>
      </w:r>
      <w:r w:rsidR="00374FA4">
        <w:rPr>
          <w:rFonts w:ascii="Times New Roman" w:eastAsia="Times New Roman" w:hAnsi="Times New Roman" w:cs="Times New Roman"/>
        </w:rPr>
        <w:t xml:space="preserve">, </w:t>
      </w:r>
      <w:r>
        <w:rPr>
          <w:rFonts w:ascii="Times New Roman" w:eastAsia="Times New Roman" w:hAnsi="Times New Roman" w:cs="Times New Roman"/>
        </w:rPr>
        <w:t>as checagens</w:t>
      </w:r>
      <w:r w:rsidR="00374FA4">
        <w:rPr>
          <w:rFonts w:ascii="Times New Roman" w:eastAsia="Times New Roman" w:hAnsi="Times New Roman" w:cs="Times New Roman"/>
        </w:rPr>
        <w:t xml:space="preserve"> abrangeram</w:t>
      </w:r>
      <w:r w:rsidR="00AA3981" w:rsidRPr="00AA3981">
        <w:rPr>
          <w:rFonts w:ascii="Times New Roman" w:eastAsia="Times New Roman" w:hAnsi="Times New Roman" w:cs="Times New Roman"/>
        </w:rPr>
        <w:t xml:space="preserve"> algumas das </w:t>
      </w:r>
      <w:proofErr w:type="spellStart"/>
      <w:r w:rsidR="00AA3981" w:rsidRPr="008232FD">
        <w:rPr>
          <w:rFonts w:ascii="Times New Roman" w:eastAsia="Times New Roman" w:hAnsi="Times New Roman" w:cs="Times New Roman"/>
          <w:i/>
        </w:rPr>
        <w:t>fake</w:t>
      </w:r>
      <w:proofErr w:type="spellEnd"/>
      <w:r w:rsidR="00AA3981" w:rsidRPr="008232FD">
        <w:rPr>
          <w:rFonts w:ascii="Times New Roman" w:eastAsia="Times New Roman" w:hAnsi="Times New Roman" w:cs="Times New Roman"/>
          <w:i/>
        </w:rPr>
        <w:t xml:space="preserve"> </w:t>
      </w:r>
      <w:proofErr w:type="spellStart"/>
      <w:r w:rsidR="00AA3981" w:rsidRPr="008232FD">
        <w:rPr>
          <w:rFonts w:ascii="Times New Roman" w:eastAsia="Times New Roman" w:hAnsi="Times New Roman" w:cs="Times New Roman"/>
          <w:i/>
        </w:rPr>
        <w:t>news</w:t>
      </w:r>
      <w:proofErr w:type="spellEnd"/>
      <w:r w:rsidR="00AA3981" w:rsidRPr="00AA3981">
        <w:rPr>
          <w:rFonts w:ascii="Times New Roman" w:eastAsia="Times New Roman" w:hAnsi="Times New Roman" w:cs="Times New Roman"/>
        </w:rPr>
        <w:t xml:space="preserve"> mais disseminadas durante a campanha eleitoral, que tiveram como alvo a educação e os educadores</w:t>
      </w:r>
      <w:r>
        <w:rPr>
          <w:rFonts w:ascii="Times New Roman" w:eastAsia="Times New Roman" w:hAnsi="Times New Roman" w:cs="Times New Roman"/>
        </w:rPr>
        <w:t xml:space="preserve">. </w:t>
      </w:r>
      <w:r w:rsidR="00AA3981" w:rsidRPr="00AA3981">
        <w:rPr>
          <w:rFonts w:ascii="Times New Roman" w:eastAsia="Times New Roman" w:hAnsi="Times New Roman" w:cs="Times New Roman"/>
        </w:rPr>
        <w:t xml:space="preserve">O modelo é semelhante ao adotado por outros portais jornalísticos que dedicaram seções de conteúdo à checagem de fatos durante </w:t>
      </w:r>
      <w:r w:rsidR="000622E5">
        <w:rPr>
          <w:rFonts w:ascii="Times New Roman" w:eastAsia="Times New Roman" w:hAnsi="Times New Roman" w:cs="Times New Roman"/>
        </w:rPr>
        <w:t>o período das eleições</w:t>
      </w:r>
      <w:r w:rsidR="00DC5878">
        <w:rPr>
          <w:rFonts w:ascii="Times New Roman" w:eastAsia="Times New Roman" w:hAnsi="Times New Roman" w:cs="Times New Roman"/>
        </w:rPr>
        <w:t>. Nesse sentido, observamos ainda que h</w:t>
      </w:r>
      <w:r w:rsidR="00AA3981" w:rsidRPr="00AA3981">
        <w:rPr>
          <w:rFonts w:ascii="Times New Roman" w:eastAsia="Times New Roman" w:hAnsi="Times New Roman" w:cs="Times New Roman"/>
        </w:rPr>
        <w:t>ouve um esforço</w:t>
      </w:r>
      <w:r w:rsidR="000622E5">
        <w:rPr>
          <w:rFonts w:ascii="Times New Roman" w:eastAsia="Times New Roman" w:hAnsi="Times New Roman" w:cs="Times New Roman"/>
        </w:rPr>
        <w:t xml:space="preserve"> da </w:t>
      </w:r>
      <w:r w:rsidR="000622E5" w:rsidRPr="000622E5">
        <w:rPr>
          <w:rFonts w:ascii="Times New Roman" w:eastAsia="Times New Roman" w:hAnsi="Times New Roman" w:cs="Times New Roman"/>
          <w:b/>
        </w:rPr>
        <w:t>Nova Escola</w:t>
      </w:r>
      <w:r w:rsidR="00AA3981" w:rsidRPr="00AA3981">
        <w:rPr>
          <w:rFonts w:ascii="Times New Roman" w:eastAsia="Times New Roman" w:hAnsi="Times New Roman" w:cs="Times New Roman"/>
        </w:rPr>
        <w:t xml:space="preserve"> para cobrir de forma equilibrada as propostas dos dois polos – direita e esquerda –, porém</w:t>
      </w:r>
      <w:r w:rsidR="000622E5">
        <w:rPr>
          <w:rFonts w:ascii="Times New Roman" w:eastAsia="Times New Roman" w:hAnsi="Times New Roman" w:cs="Times New Roman"/>
        </w:rPr>
        <w:t xml:space="preserve"> é possível </w:t>
      </w:r>
      <w:r w:rsidR="008451D9">
        <w:rPr>
          <w:rFonts w:ascii="Times New Roman" w:eastAsia="Times New Roman" w:hAnsi="Times New Roman" w:cs="Times New Roman"/>
        </w:rPr>
        <w:t>verificar um</w:t>
      </w:r>
      <w:r w:rsidR="00AA3981" w:rsidRPr="00AA3981">
        <w:rPr>
          <w:rFonts w:ascii="Times New Roman" w:eastAsia="Times New Roman" w:hAnsi="Times New Roman" w:cs="Times New Roman"/>
        </w:rPr>
        <w:t xml:space="preserve"> predom</w:t>
      </w:r>
      <w:r w:rsidR="008451D9">
        <w:rPr>
          <w:rFonts w:ascii="Times New Roman" w:eastAsia="Times New Roman" w:hAnsi="Times New Roman" w:cs="Times New Roman"/>
        </w:rPr>
        <w:t>ínio</w:t>
      </w:r>
      <w:r w:rsidR="00AA3981" w:rsidRPr="00AA3981">
        <w:rPr>
          <w:rFonts w:ascii="Times New Roman" w:eastAsia="Times New Roman" w:hAnsi="Times New Roman" w:cs="Times New Roman"/>
        </w:rPr>
        <w:t xml:space="preserve"> </w:t>
      </w:r>
      <w:r w:rsidR="008451D9">
        <w:rPr>
          <w:rFonts w:ascii="Times New Roman" w:eastAsia="Times New Roman" w:hAnsi="Times New Roman" w:cs="Times New Roman"/>
        </w:rPr>
        <w:t>d</w:t>
      </w:r>
      <w:r w:rsidR="00AA3981" w:rsidRPr="00AA3981">
        <w:rPr>
          <w:rFonts w:ascii="Times New Roman" w:eastAsia="Times New Roman" w:hAnsi="Times New Roman" w:cs="Times New Roman"/>
        </w:rPr>
        <w:t xml:space="preserve">as checagens sobre propostas e falas do </w:t>
      </w:r>
      <w:r w:rsidR="00BA485F">
        <w:rPr>
          <w:rFonts w:ascii="Times New Roman" w:eastAsia="Times New Roman" w:hAnsi="Times New Roman" w:cs="Times New Roman"/>
        </w:rPr>
        <w:t xml:space="preserve">então </w:t>
      </w:r>
      <w:r w:rsidR="00AA3981" w:rsidRPr="00AA3981">
        <w:rPr>
          <w:rFonts w:ascii="Times New Roman" w:eastAsia="Times New Roman" w:hAnsi="Times New Roman" w:cs="Times New Roman"/>
        </w:rPr>
        <w:t>candidato</w:t>
      </w:r>
      <w:r w:rsidR="008451D9">
        <w:rPr>
          <w:rFonts w:ascii="Times New Roman" w:eastAsia="Times New Roman" w:hAnsi="Times New Roman" w:cs="Times New Roman"/>
        </w:rPr>
        <w:t xml:space="preserve"> Jair Bolsonaro</w:t>
      </w:r>
      <w:r w:rsidR="00BA485F">
        <w:rPr>
          <w:rFonts w:ascii="Times New Roman" w:eastAsia="Times New Roman" w:hAnsi="Times New Roman" w:cs="Times New Roman"/>
        </w:rPr>
        <w:t>, que tinha liderava as pesquisas eleitorais</w:t>
      </w:r>
      <w:r w:rsidR="00614B9B">
        <w:rPr>
          <w:rFonts w:ascii="Times New Roman" w:eastAsia="Times New Roman" w:hAnsi="Times New Roman" w:cs="Times New Roman"/>
        </w:rPr>
        <w:t xml:space="preserve"> e veio a se eleger com </w:t>
      </w:r>
      <w:r w:rsidR="004064E9">
        <w:rPr>
          <w:rFonts w:ascii="Times New Roman" w:eastAsia="Times New Roman" w:hAnsi="Times New Roman" w:cs="Times New Roman"/>
        </w:rPr>
        <w:t>55,13% dos votos válidos</w:t>
      </w:r>
      <w:r w:rsidR="008451D9">
        <w:rPr>
          <w:rFonts w:ascii="Times New Roman" w:eastAsia="Times New Roman" w:hAnsi="Times New Roman" w:cs="Times New Roman"/>
        </w:rPr>
        <w:t>.</w:t>
      </w:r>
      <w:r w:rsidR="007A56D4">
        <w:rPr>
          <w:rFonts w:ascii="Times New Roman" w:eastAsia="Times New Roman" w:hAnsi="Times New Roman" w:cs="Times New Roman"/>
        </w:rPr>
        <w:t xml:space="preserve"> Apesar disso,</w:t>
      </w:r>
      <w:r w:rsidR="00E166C6">
        <w:rPr>
          <w:rFonts w:ascii="Times New Roman" w:eastAsia="Times New Roman" w:hAnsi="Times New Roman" w:cs="Times New Roman"/>
        </w:rPr>
        <w:t xml:space="preserve"> as</w:t>
      </w:r>
      <w:r w:rsidR="007A56D4">
        <w:rPr>
          <w:rFonts w:ascii="Times New Roman" w:eastAsia="Times New Roman" w:hAnsi="Times New Roman" w:cs="Times New Roman"/>
        </w:rPr>
        <w:t xml:space="preserve"> </w:t>
      </w:r>
      <w:r w:rsidR="00E166C6">
        <w:rPr>
          <w:rFonts w:ascii="Times New Roman" w:eastAsia="Times New Roman" w:hAnsi="Times New Roman" w:cs="Times New Roman"/>
        </w:rPr>
        <w:t>reportagens traziam</w:t>
      </w:r>
      <w:r w:rsidR="007A56D4">
        <w:rPr>
          <w:rFonts w:ascii="Times New Roman" w:eastAsia="Times New Roman" w:hAnsi="Times New Roman" w:cs="Times New Roman"/>
        </w:rPr>
        <w:t xml:space="preserve"> depoimentos de </w:t>
      </w:r>
      <w:r w:rsidR="0084660E">
        <w:rPr>
          <w:rFonts w:ascii="Times New Roman" w:eastAsia="Times New Roman" w:hAnsi="Times New Roman" w:cs="Times New Roman"/>
        </w:rPr>
        <w:t>fontes qualificadas e especializadas nos temas abordado</w:t>
      </w:r>
      <w:r w:rsidR="00E166C6">
        <w:rPr>
          <w:rFonts w:ascii="Times New Roman" w:eastAsia="Times New Roman" w:hAnsi="Times New Roman" w:cs="Times New Roman"/>
        </w:rPr>
        <w:t>s</w:t>
      </w:r>
      <w:r w:rsidR="0084660E">
        <w:rPr>
          <w:rFonts w:ascii="Times New Roman" w:eastAsia="Times New Roman" w:hAnsi="Times New Roman" w:cs="Times New Roman"/>
        </w:rPr>
        <w:t>, sendo claramente explorada uma abordagem mais técnica do que ideológica.</w:t>
      </w:r>
    </w:p>
    <w:p w14:paraId="6394E852" w14:textId="7D254EED" w:rsidR="00133A01" w:rsidRDefault="00133A01" w:rsidP="000668BA">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Nova Escola, inspirando-se no modelo das agências de </w:t>
      </w:r>
      <w:proofErr w:type="spellStart"/>
      <w:r w:rsidR="00702B0E" w:rsidRPr="00702B0E">
        <w:rPr>
          <w:rFonts w:ascii="Times New Roman" w:eastAsia="Times New Roman" w:hAnsi="Times New Roman" w:cs="Times New Roman"/>
          <w:i/>
        </w:rPr>
        <w:t>fact-checking</w:t>
      </w:r>
      <w:proofErr w:type="spellEnd"/>
      <w:r>
        <w:rPr>
          <w:rFonts w:ascii="Times New Roman" w:eastAsia="Times New Roman" w:hAnsi="Times New Roman" w:cs="Times New Roman"/>
        </w:rPr>
        <w:t xml:space="preserve">, também adotou etiquetas para identificar </w:t>
      </w:r>
      <w:r w:rsidR="00702B0E">
        <w:rPr>
          <w:rFonts w:ascii="Times New Roman" w:eastAsia="Times New Roman" w:hAnsi="Times New Roman" w:cs="Times New Roman"/>
        </w:rPr>
        <w:t xml:space="preserve">os fatos checados conforme o grau de veracidade de cada um deles: “Confere” (para os verdadeiros), “Não é bem assim” (para os que podem ser verdadeiros mas apresentam controvérsias) e “Não confere (para os não verdadeiros). </w:t>
      </w:r>
      <w:r w:rsidR="005D35D8">
        <w:rPr>
          <w:rFonts w:ascii="Times New Roman" w:eastAsia="Times New Roman" w:hAnsi="Times New Roman" w:cs="Times New Roman"/>
        </w:rPr>
        <w:t>No período analisado, foram etiquetadas 24 checagens: 50% delas foram marcadas com a etiqueta “Não é bem assim”, 29,2% com a etiqueta “Não confere” e 21,8 %, com a etiqueta “Confere”. Portanto, apenas 5 checagens receberam a etiqueta que atesta a veracidade de um fato.</w:t>
      </w:r>
    </w:p>
    <w:p w14:paraId="7E14D180" w14:textId="4B9AEC36" w:rsidR="00477B78" w:rsidRDefault="005D35D8" w:rsidP="000668BA">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Além das etiquetas, as reportagens relacionadas às checagens apresentam outros recursos além dos textuais para informar o leitor sobre o tema abordado, como</w:t>
      </w:r>
      <w:r w:rsidR="00477B78">
        <w:rPr>
          <w:rFonts w:ascii="Times New Roman" w:eastAsia="Times New Roman" w:hAnsi="Times New Roman" w:cs="Times New Roman"/>
        </w:rPr>
        <w:t xml:space="preserve"> dados adicionais</w:t>
      </w:r>
      <w:r>
        <w:rPr>
          <w:rFonts w:ascii="Times New Roman" w:eastAsia="Times New Roman" w:hAnsi="Times New Roman" w:cs="Times New Roman"/>
        </w:rPr>
        <w:t xml:space="preserve"> gráficos, infográficos e vídeo explicativos que</w:t>
      </w:r>
      <w:r w:rsidR="00477B78">
        <w:rPr>
          <w:rFonts w:ascii="Times New Roman" w:eastAsia="Times New Roman" w:hAnsi="Times New Roman" w:cs="Times New Roman"/>
        </w:rPr>
        <w:t xml:space="preserve"> ampliam o entendimento sobre o tema. Aqui percebemos um diferencial da Nova Escola em relação a outros modelos de </w:t>
      </w:r>
      <w:proofErr w:type="spellStart"/>
      <w:r w:rsidR="00477B78" w:rsidRPr="00374FA4">
        <w:rPr>
          <w:rFonts w:ascii="Times New Roman" w:eastAsia="Times New Roman" w:hAnsi="Times New Roman" w:cs="Times New Roman"/>
          <w:i/>
        </w:rPr>
        <w:t>fact-checking</w:t>
      </w:r>
      <w:proofErr w:type="spellEnd"/>
      <w:r w:rsidR="00477B78">
        <w:rPr>
          <w:rFonts w:ascii="Times New Roman" w:eastAsia="Times New Roman" w:hAnsi="Times New Roman" w:cs="Times New Roman"/>
        </w:rPr>
        <w:t xml:space="preserve"> que se preocupam muitas vezes em atestar </w:t>
      </w:r>
      <w:r w:rsidR="00374FA4">
        <w:rPr>
          <w:rFonts w:ascii="Times New Roman" w:eastAsia="Times New Roman" w:hAnsi="Times New Roman" w:cs="Times New Roman"/>
        </w:rPr>
        <w:t>(</w:t>
      </w:r>
      <w:r w:rsidR="00477B78">
        <w:rPr>
          <w:rFonts w:ascii="Times New Roman" w:eastAsia="Times New Roman" w:hAnsi="Times New Roman" w:cs="Times New Roman"/>
        </w:rPr>
        <w:t>ou não</w:t>
      </w:r>
      <w:r w:rsidR="00374FA4">
        <w:rPr>
          <w:rFonts w:ascii="Times New Roman" w:eastAsia="Times New Roman" w:hAnsi="Times New Roman" w:cs="Times New Roman"/>
        </w:rPr>
        <w:t>)</w:t>
      </w:r>
      <w:r w:rsidR="00477B78">
        <w:rPr>
          <w:rFonts w:ascii="Times New Roman" w:eastAsia="Times New Roman" w:hAnsi="Times New Roman" w:cs="Times New Roman"/>
        </w:rPr>
        <w:t xml:space="preserve"> a veracidade de uma informação, sem fornecer ao público elementos adicionais para que ele chegue às próprias conclusões. O código de conduta da </w:t>
      </w:r>
      <w:proofErr w:type="spellStart"/>
      <w:r w:rsidR="00477B78">
        <w:rPr>
          <w:rFonts w:ascii="Times New Roman" w:eastAsia="Times New Roman" w:hAnsi="Times New Roman" w:cs="Times New Roman"/>
        </w:rPr>
        <w:t>International</w:t>
      </w:r>
      <w:proofErr w:type="spellEnd"/>
      <w:r w:rsidR="00477B78">
        <w:rPr>
          <w:rFonts w:ascii="Times New Roman" w:eastAsia="Times New Roman" w:hAnsi="Times New Roman" w:cs="Times New Roman"/>
        </w:rPr>
        <w:t xml:space="preserve"> </w:t>
      </w:r>
      <w:proofErr w:type="spellStart"/>
      <w:r w:rsidR="00477B78">
        <w:rPr>
          <w:rFonts w:ascii="Times New Roman" w:eastAsia="Times New Roman" w:hAnsi="Times New Roman" w:cs="Times New Roman"/>
        </w:rPr>
        <w:t>Fact</w:t>
      </w:r>
      <w:r w:rsidR="00374FA4">
        <w:rPr>
          <w:rFonts w:ascii="Times New Roman" w:eastAsia="Times New Roman" w:hAnsi="Times New Roman" w:cs="Times New Roman"/>
        </w:rPr>
        <w:t>-</w:t>
      </w:r>
      <w:r w:rsidR="00477B78">
        <w:rPr>
          <w:rFonts w:ascii="Times New Roman" w:eastAsia="Times New Roman" w:hAnsi="Times New Roman" w:cs="Times New Roman"/>
        </w:rPr>
        <w:t>Checking</w:t>
      </w:r>
      <w:proofErr w:type="spellEnd"/>
      <w:r w:rsidR="00477B78">
        <w:rPr>
          <w:rFonts w:ascii="Times New Roman" w:eastAsia="Times New Roman" w:hAnsi="Times New Roman" w:cs="Times New Roman"/>
        </w:rPr>
        <w:t xml:space="preserve"> Network (IFCN) recomenda, no caso das agências </w:t>
      </w:r>
      <w:proofErr w:type="spellStart"/>
      <w:r w:rsidR="00477B78">
        <w:rPr>
          <w:rFonts w:ascii="Times New Roman" w:eastAsia="Times New Roman" w:hAnsi="Times New Roman" w:cs="Times New Roman"/>
        </w:rPr>
        <w:t>checadores</w:t>
      </w:r>
      <w:proofErr w:type="spellEnd"/>
      <w:r w:rsidR="00477B78">
        <w:rPr>
          <w:rFonts w:ascii="Times New Roman" w:eastAsia="Times New Roman" w:hAnsi="Times New Roman" w:cs="Times New Roman"/>
        </w:rPr>
        <w:t>, a transparência das fontes. Conforme o texto do documento, reproduzido por Ferrari (2018, p. 84):</w:t>
      </w:r>
    </w:p>
    <w:p w14:paraId="091DB109" w14:textId="531D4F41" w:rsidR="00477B78" w:rsidRDefault="00477B78" w:rsidP="000668BA">
      <w:pPr>
        <w:spacing w:after="0" w:line="360" w:lineRule="auto"/>
        <w:ind w:firstLine="709"/>
        <w:jc w:val="both"/>
        <w:rPr>
          <w:rFonts w:ascii="Times New Roman" w:eastAsia="Times New Roman" w:hAnsi="Times New Roman" w:cs="Times New Roman"/>
        </w:rPr>
      </w:pPr>
    </w:p>
    <w:p w14:paraId="2676582B" w14:textId="102BE386" w:rsidR="00477B78" w:rsidRPr="007B7232" w:rsidRDefault="00477B78" w:rsidP="00477B78">
      <w:pPr>
        <w:spacing w:after="0"/>
        <w:ind w:left="2268"/>
        <w:jc w:val="both"/>
        <w:rPr>
          <w:rFonts w:ascii="Times New Roman" w:eastAsia="Times New Roman" w:hAnsi="Times New Roman" w:cs="Times New Roman"/>
          <w:sz w:val="22"/>
          <w:szCs w:val="22"/>
        </w:rPr>
      </w:pPr>
      <w:r w:rsidRPr="007B7232">
        <w:rPr>
          <w:rFonts w:ascii="Times New Roman" w:eastAsia="Times New Roman" w:hAnsi="Times New Roman" w:cs="Times New Roman"/>
          <w:sz w:val="22"/>
          <w:szCs w:val="22"/>
        </w:rPr>
        <w:t xml:space="preserve">Queremos que os nossos leitores tenham autonomia para comprovar o que apuramos. Fornecemos acesso às nossas fontes detalhadamente, para que os nossos leitores possam replicar nosso trabalho </w:t>
      </w:r>
      <w:r w:rsidR="00374FA4" w:rsidRPr="007B7232">
        <w:rPr>
          <w:rFonts w:ascii="Times New Roman" w:eastAsia="Times New Roman" w:hAnsi="Times New Roman" w:cs="Times New Roman"/>
          <w:sz w:val="22"/>
          <w:szCs w:val="22"/>
        </w:rPr>
        <w:t>—</w:t>
      </w:r>
      <w:r w:rsidRPr="007B7232">
        <w:rPr>
          <w:rFonts w:ascii="Times New Roman" w:eastAsia="Times New Roman" w:hAnsi="Times New Roman" w:cs="Times New Roman"/>
          <w:sz w:val="22"/>
          <w:szCs w:val="22"/>
        </w:rPr>
        <w:t xml:space="preserve"> à exceção de casos em que a segurança da fonte esteja sob ameaça. Nessa hipótese, oferecemos o máximo de detalhes que for possível.</w:t>
      </w:r>
    </w:p>
    <w:p w14:paraId="5E6B9EFD" w14:textId="77777777" w:rsidR="00477B78" w:rsidRDefault="00477B78" w:rsidP="000668BA">
      <w:pPr>
        <w:spacing w:after="0" w:line="360" w:lineRule="auto"/>
        <w:ind w:firstLine="709"/>
        <w:jc w:val="both"/>
        <w:rPr>
          <w:rFonts w:ascii="Times New Roman" w:eastAsia="Times New Roman" w:hAnsi="Times New Roman" w:cs="Times New Roman"/>
        </w:rPr>
      </w:pPr>
    </w:p>
    <w:p w14:paraId="118A5384" w14:textId="10128FF5" w:rsidR="005C1904" w:rsidRDefault="00374FA4" w:rsidP="00AC0752">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Embora a Nova Escola não atue como agência de </w:t>
      </w:r>
      <w:proofErr w:type="spellStart"/>
      <w:r>
        <w:rPr>
          <w:rFonts w:ascii="Times New Roman" w:eastAsia="Times New Roman" w:hAnsi="Times New Roman" w:cs="Times New Roman"/>
          <w:i/>
        </w:rPr>
        <w:t>fact-checking</w:t>
      </w:r>
      <w:proofErr w:type="spellEnd"/>
      <w:r>
        <w:rPr>
          <w:rFonts w:ascii="Times New Roman" w:eastAsia="Times New Roman" w:hAnsi="Times New Roman" w:cs="Times New Roman"/>
        </w:rPr>
        <w:t xml:space="preserve">, é possível supor a partir dos conteúdos analisados que a equipe de reportagem seguiu alguns dos </w:t>
      </w:r>
      <w:r w:rsidR="000A3647">
        <w:rPr>
          <w:rFonts w:ascii="Times New Roman" w:eastAsia="Times New Roman" w:hAnsi="Times New Roman" w:cs="Times New Roman"/>
        </w:rPr>
        <w:t>compromissos</w:t>
      </w:r>
      <w:r>
        <w:rPr>
          <w:rFonts w:ascii="Times New Roman" w:eastAsia="Times New Roman" w:hAnsi="Times New Roman" w:cs="Times New Roman"/>
        </w:rPr>
        <w:t xml:space="preserve"> éticos defendidos pela IFCN, que são: apartidarismo e equidade; transparência de fontes; </w:t>
      </w:r>
      <w:r>
        <w:rPr>
          <w:rFonts w:ascii="Times New Roman" w:eastAsia="Times New Roman" w:hAnsi="Times New Roman" w:cs="Times New Roman"/>
        </w:rPr>
        <w:lastRenderedPageBreak/>
        <w:t>transparência de financiamento e organização; transparência de método; e correções francas e amplas.</w:t>
      </w:r>
    </w:p>
    <w:p w14:paraId="7B98AB2F" w14:textId="7FCDBDB0" w:rsidR="000668BA" w:rsidRDefault="000668BA" w:rsidP="000668BA">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Entre as reportagens analisadas a que teve mais repercussão nas redes sociais, conforme o Gráfico 1 adiante foi relacionada à checagem feita pela repórter Paula Peres sobre o controverso “kit gay”, denominação utilizada pelo então candidato Jair Bolsonaro para o material didático proposto para programa Brasil sem Homofobia</w:t>
      </w:r>
      <w:r>
        <w:rPr>
          <w:rStyle w:val="Refdenotaderodap"/>
          <w:rFonts w:ascii="Times New Roman" w:eastAsia="Times New Roman" w:hAnsi="Times New Roman" w:cs="Times New Roman"/>
        </w:rPr>
        <w:footnoteReference w:id="12"/>
      </w:r>
      <w:r>
        <w:rPr>
          <w:rFonts w:ascii="Times New Roman" w:eastAsia="Times New Roman" w:hAnsi="Times New Roman" w:cs="Times New Roman"/>
        </w:rPr>
        <w:t xml:space="preserve"> Ao tratar de uma das principais polêmicas que permearam a campanha eleitoral, em torno da qual circularam inúmeras notícias falsas, a reportagem intitulada “</w:t>
      </w:r>
      <w:r w:rsidRPr="00F53C21">
        <w:rPr>
          <w:rFonts w:ascii="Times New Roman" w:eastAsia="Times New Roman" w:hAnsi="Times New Roman" w:cs="Times New Roman"/>
        </w:rPr>
        <w:t xml:space="preserve">Livro exibido por Bolsonaro faz parte de </w:t>
      </w:r>
      <w:r>
        <w:rPr>
          <w:rFonts w:ascii="Times New Roman" w:eastAsia="Times New Roman" w:hAnsi="Times New Roman" w:cs="Times New Roman"/>
        </w:rPr>
        <w:t>‘</w:t>
      </w:r>
      <w:r w:rsidRPr="00F53C21">
        <w:rPr>
          <w:rFonts w:ascii="Times New Roman" w:eastAsia="Times New Roman" w:hAnsi="Times New Roman" w:cs="Times New Roman"/>
        </w:rPr>
        <w:t>kit gay</w:t>
      </w:r>
      <w:r>
        <w:rPr>
          <w:rFonts w:ascii="Times New Roman" w:eastAsia="Times New Roman" w:hAnsi="Times New Roman" w:cs="Times New Roman"/>
        </w:rPr>
        <w:t>’</w:t>
      </w:r>
      <w:r w:rsidRPr="00F53C21">
        <w:rPr>
          <w:rFonts w:ascii="Times New Roman" w:eastAsia="Times New Roman" w:hAnsi="Times New Roman" w:cs="Times New Roman"/>
        </w:rPr>
        <w:t>?</w:t>
      </w:r>
      <w:r>
        <w:rPr>
          <w:rFonts w:ascii="Times New Roman" w:eastAsia="Times New Roman" w:hAnsi="Times New Roman" w:cs="Times New Roman"/>
        </w:rPr>
        <w:t xml:space="preserve">” gerou mais de 33.900 interações no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O conteúdo foi compartilhado, principalmente, em páginas ou perfis de algumas personalidades, organizações ou movimentos ligados à esquerda, cujo candidato</w:t>
      </w:r>
      <w:r w:rsidR="00A34FA6">
        <w:rPr>
          <w:rFonts w:ascii="Times New Roman" w:eastAsia="Times New Roman" w:hAnsi="Times New Roman" w:cs="Times New Roman"/>
        </w:rPr>
        <w:t>, Fernando Haddad</w:t>
      </w:r>
      <w:r>
        <w:rPr>
          <w:rFonts w:ascii="Times New Roman" w:eastAsia="Times New Roman" w:hAnsi="Times New Roman" w:cs="Times New Roman"/>
        </w:rPr>
        <w:t xml:space="preserve"> teria sido o mais prejudicado com boatos em torno do chamado “kit gay”. </w:t>
      </w:r>
    </w:p>
    <w:p w14:paraId="3D051AFA" w14:textId="12F2FC2E" w:rsidR="003C6892" w:rsidRDefault="007B7232" w:rsidP="008451D9">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752" behindDoc="0" locked="0" layoutInCell="1" allowOverlap="1" wp14:anchorId="0E2936EE" wp14:editId="217FF36C">
            <wp:simplePos x="0" y="0"/>
            <wp:positionH relativeFrom="column">
              <wp:posOffset>1133860</wp:posOffset>
            </wp:positionH>
            <wp:positionV relativeFrom="paragraph">
              <wp:posOffset>334851</wp:posOffset>
            </wp:positionV>
            <wp:extent cx="3599815" cy="235077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c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815" cy="2350770"/>
                    </a:xfrm>
                    <a:prstGeom prst="rect">
                      <a:avLst/>
                    </a:prstGeom>
                  </pic:spPr>
                </pic:pic>
              </a:graphicData>
            </a:graphic>
            <wp14:sizeRelH relativeFrom="page">
              <wp14:pctWidth>0</wp14:pctWidth>
            </wp14:sizeRelH>
            <wp14:sizeRelV relativeFrom="page">
              <wp14:pctHeight>0</wp14:pctHeight>
            </wp14:sizeRelV>
          </wp:anchor>
        </w:drawing>
      </w:r>
    </w:p>
    <w:p w14:paraId="280D68B6" w14:textId="4FB0B208" w:rsidR="00653CD6" w:rsidRPr="007B4354" w:rsidRDefault="00E93A80" w:rsidP="007B4354">
      <w:pPr>
        <w:pStyle w:val="Legenda"/>
        <w:jc w:val="center"/>
        <w:rPr>
          <w:rFonts w:ascii="Times New Roman" w:eastAsia="Times New Roman" w:hAnsi="Times New Roman" w:cs="Times New Roman"/>
          <w:b/>
          <w:i w:val="0"/>
        </w:rPr>
      </w:pPr>
      <w:r w:rsidRPr="00E93A80">
        <w:rPr>
          <w:rFonts w:ascii="Times New Roman" w:hAnsi="Times New Roman" w:cs="Times New Roman"/>
          <w:b/>
          <w:i w:val="0"/>
        </w:rPr>
        <w:t xml:space="preserve">Figura </w:t>
      </w:r>
      <w:r w:rsidRPr="00E93A80">
        <w:rPr>
          <w:rFonts w:ascii="Times New Roman" w:hAnsi="Times New Roman" w:cs="Times New Roman"/>
          <w:b/>
          <w:i w:val="0"/>
        </w:rPr>
        <w:fldChar w:fldCharType="begin"/>
      </w:r>
      <w:r w:rsidRPr="00E93A80">
        <w:rPr>
          <w:rFonts w:ascii="Times New Roman" w:hAnsi="Times New Roman" w:cs="Times New Roman"/>
          <w:b/>
          <w:i w:val="0"/>
        </w:rPr>
        <w:instrText xml:space="preserve"> SEQ Figura \* ARABIC </w:instrText>
      </w:r>
      <w:r w:rsidRPr="00E93A80">
        <w:rPr>
          <w:rFonts w:ascii="Times New Roman" w:hAnsi="Times New Roman" w:cs="Times New Roman"/>
          <w:b/>
          <w:i w:val="0"/>
        </w:rPr>
        <w:fldChar w:fldCharType="separate"/>
      </w:r>
      <w:r w:rsidRPr="00E93A80">
        <w:rPr>
          <w:rFonts w:ascii="Times New Roman" w:hAnsi="Times New Roman" w:cs="Times New Roman"/>
          <w:b/>
          <w:i w:val="0"/>
          <w:noProof/>
        </w:rPr>
        <w:t>1</w:t>
      </w:r>
      <w:r w:rsidRPr="00E93A80">
        <w:rPr>
          <w:rFonts w:ascii="Times New Roman" w:hAnsi="Times New Roman" w:cs="Times New Roman"/>
          <w:b/>
          <w:i w:val="0"/>
        </w:rPr>
        <w:fldChar w:fldCharType="end"/>
      </w:r>
      <w:r w:rsidRPr="00E93A80">
        <w:rPr>
          <w:rFonts w:ascii="Times New Roman" w:hAnsi="Times New Roman" w:cs="Times New Roman"/>
          <w:b/>
          <w:i w:val="0"/>
        </w:rPr>
        <w:t xml:space="preserve"> - Interações no </w:t>
      </w:r>
      <w:proofErr w:type="spellStart"/>
      <w:r w:rsidRPr="00E93A80">
        <w:rPr>
          <w:rFonts w:ascii="Times New Roman" w:hAnsi="Times New Roman" w:cs="Times New Roman"/>
          <w:b/>
          <w:i w:val="0"/>
        </w:rPr>
        <w:t>Faceboook</w:t>
      </w:r>
      <w:proofErr w:type="spellEnd"/>
    </w:p>
    <w:p w14:paraId="586681A7" w14:textId="71786378" w:rsidR="00AC0752" w:rsidRDefault="00AC0752" w:rsidP="00AC0752">
      <w:pPr>
        <w:spacing w:after="0" w:line="360" w:lineRule="auto"/>
        <w:ind w:firstLine="709"/>
        <w:jc w:val="both"/>
        <w:rPr>
          <w:rFonts w:ascii="Times New Roman" w:eastAsia="Times New Roman" w:hAnsi="Times New Roman" w:cs="Times New Roman"/>
        </w:rPr>
      </w:pPr>
    </w:p>
    <w:p w14:paraId="328CF01A" w14:textId="685839FE" w:rsidR="00AC0752" w:rsidRDefault="00AC0752" w:rsidP="00AC0752">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Outra polêmica criada por Jair Bolsonaro, em torno da adoção de um modelo semelhante ao das escolas militares que, na opinião dele, est</w:t>
      </w:r>
      <w:r w:rsidR="00A34FA6">
        <w:rPr>
          <w:rFonts w:ascii="Times New Roman" w:eastAsia="Times New Roman" w:hAnsi="Times New Roman" w:cs="Times New Roman"/>
        </w:rPr>
        <w:t>ariam</w:t>
      </w:r>
      <w:r>
        <w:rPr>
          <w:rFonts w:ascii="Times New Roman" w:eastAsia="Times New Roman" w:hAnsi="Times New Roman" w:cs="Times New Roman"/>
        </w:rPr>
        <w:t xml:space="preserve"> entre as melhores do país, também despertou interesse do público da Nova Escola nas redes sociais, com mais </w:t>
      </w:r>
      <w:r w:rsidR="00A34FA6">
        <w:rPr>
          <w:rFonts w:ascii="Times New Roman" w:eastAsia="Times New Roman" w:hAnsi="Times New Roman" w:cs="Times New Roman"/>
        </w:rPr>
        <w:t xml:space="preserve">de </w:t>
      </w:r>
      <w:r>
        <w:rPr>
          <w:rFonts w:ascii="Times New Roman" w:eastAsia="Times New Roman" w:hAnsi="Times New Roman" w:cs="Times New Roman"/>
        </w:rPr>
        <w:t xml:space="preserve">29.600 interações no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Já uma reportagem sobre os números da educação apresentados pelos candidatos</w:t>
      </w:r>
      <w:r w:rsidR="00A34FA6">
        <w:rPr>
          <w:rFonts w:ascii="Times New Roman" w:eastAsia="Times New Roman" w:hAnsi="Times New Roman" w:cs="Times New Roman"/>
        </w:rPr>
        <w:t xml:space="preserve"> à presidência</w:t>
      </w:r>
      <w:r>
        <w:rPr>
          <w:rFonts w:ascii="Times New Roman" w:eastAsia="Times New Roman" w:hAnsi="Times New Roman" w:cs="Times New Roman"/>
        </w:rPr>
        <w:t xml:space="preserve">, </w:t>
      </w:r>
      <w:r w:rsidR="00A34FA6">
        <w:rPr>
          <w:rFonts w:ascii="Times New Roman" w:eastAsia="Times New Roman" w:hAnsi="Times New Roman" w:cs="Times New Roman"/>
        </w:rPr>
        <w:t>enfatizando</w:t>
      </w:r>
      <w:r>
        <w:rPr>
          <w:rFonts w:ascii="Times New Roman" w:eastAsia="Times New Roman" w:hAnsi="Times New Roman" w:cs="Times New Roman"/>
        </w:rPr>
        <w:t xml:space="preserve"> dados factuais, que supostamente deveriam despertar mais interesse do eleitor, teve apenas 0,36% do número de interações alcançada pela checagem sobre o “kit </w:t>
      </w:r>
      <w:r>
        <w:rPr>
          <w:rFonts w:ascii="Times New Roman" w:eastAsia="Times New Roman" w:hAnsi="Times New Roman" w:cs="Times New Roman"/>
        </w:rPr>
        <w:lastRenderedPageBreak/>
        <w:t xml:space="preserve">gay”, ou seja, 121 interações. Isso mostra que, </w:t>
      </w:r>
      <w:r w:rsidR="00A34FA6">
        <w:rPr>
          <w:rFonts w:ascii="Times New Roman" w:eastAsia="Times New Roman" w:hAnsi="Times New Roman" w:cs="Times New Roman"/>
        </w:rPr>
        <w:t xml:space="preserve">do ponto de vista do </w:t>
      </w:r>
      <w:proofErr w:type="spellStart"/>
      <w:r w:rsidR="00A34FA6" w:rsidRPr="00A34FA6">
        <w:rPr>
          <w:rFonts w:ascii="Times New Roman" w:eastAsia="Times New Roman" w:hAnsi="Times New Roman" w:cs="Times New Roman"/>
          <w:i/>
        </w:rPr>
        <w:t>fact-checking</w:t>
      </w:r>
      <w:proofErr w:type="spellEnd"/>
      <w:r w:rsidR="00A34FA6">
        <w:rPr>
          <w:rFonts w:ascii="Times New Roman" w:eastAsia="Times New Roman" w:hAnsi="Times New Roman" w:cs="Times New Roman"/>
        </w:rPr>
        <w:t xml:space="preserve"> especializado em</w:t>
      </w:r>
      <w:r>
        <w:rPr>
          <w:rFonts w:ascii="Times New Roman" w:eastAsia="Times New Roman" w:hAnsi="Times New Roman" w:cs="Times New Roman"/>
        </w:rPr>
        <w:t xml:space="preserve"> educação, as</w:t>
      </w:r>
      <w:r w:rsidR="00A34FA6">
        <w:rPr>
          <w:rFonts w:ascii="Times New Roman" w:eastAsia="Times New Roman" w:hAnsi="Times New Roman" w:cs="Times New Roman"/>
        </w:rPr>
        <w:t xml:space="preserve"> checagens sobre</w:t>
      </w:r>
      <w:r>
        <w:rPr>
          <w:rFonts w:ascii="Times New Roman" w:eastAsia="Times New Roman" w:hAnsi="Times New Roman" w:cs="Times New Roman"/>
        </w:rPr>
        <w:t xml:space="preserve"> </w:t>
      </w:r>
      <w:r w:rsidR="00A34FA6">
        <w:rPr>
          <w:rFonts w:ascii="Times New Roman" w:eastAsia="Times New Roman" w:hAnsi="Times New Roman" w:cs="Times New Roman"/>
        </w:rPr>
        <w:t xml:space="preserve">temas </w:t>
      </w:r>
      <w:r>
        <w:rPr>
          <w:rFonts w:ascii="Times New Roman" w:eastAsia="Times New Roman" w:hAnsi="Times New Roman" w:cs="Times New Roman"/>
        </w:rPr>
        <w:t>polêmic</w:t>
      </w:r>
      <w:r w:rsidR="00A34FA6">
        <w:rPr>
          <w:rFonts w:ascii="Times New Roman" w:eastAsia="Times New Roman" w:hAnsi="Times New Roman" w:cs="Times New Roman"/>
        </w:rPr>
        <w:t>o</w:t>
      </w:r>
      <w:r>
        <w:rPr>
          <w:rFonts w:ascii="Times New Roman" w:eastAsia="Times New Roman" w:hAnsi="Times New Roman" w:cs="Times New Roman"/>
        </w:rPr>
        <w:t>s</w:t>
      </w:r>
      <w:r w:rsidR="00A34FA6">
        <w:rPr>
          <w:rFonts w:ascii="Times New Roman" w:eastAsia="Times New Roman" w:hAnsi="Times New Roman" w:cs="Times New Roman"/>
        </w:rPr>
        <w:t xml:space="preserve"> </w:t>
      </w:r>
      <w:r>
        <w:rPr>
          <w:rFonts w:ascii="Times New Roman" w:eastAsia="Times New Roman" w:hAnsi="Times New Roman" w:cs="Times New Roman"/>
        </w:rPr>
        <w:t>t</w:t>
      </w:r>
      <w:r w:rsidR="00A34FA6">
        <w:rPr>
          <w:rFonts w:ascii="Times New Roman" w:eastAsia="Times New Roman" w:hAnsi="Times New Roman" w:cs="Times New Roman"/>
        </w:rPr>
        <w:t>iveram</w:t>
      </w:r>
      <w:r>
        <w:rPr>
          <w:rFonts w:ascii="Times New Roman" w:eastAsia="Times New Roman" w:hAnsi="Times New Roman" w:cs="Times New Roman"/>
        </w:rPr>
        <w:t xml:space="preserve"> mais potencial de </w:t>
      </w:r>
      <w:proofErr w:type="spellStart"/>
      <w:r>
        <w:rPr>
          <w:rFonts w:ascii="Times New Roman" w:eastAsia="Times New Roman" w:hAnsi="Times New Roman" w:cs="Times New Roman"/>
        </w:rPr>
        <w:t>viralização</w:t>
      </w:r>
      <w:proofErr w:type="spellEnd"/>
      <w:r>
        <w:rPr>
          <w:rFonts w:ascii="Times New Roman" w:eastAsia="Times New Roman" w:hAnsi="Times New Roman" w:cs="Times New Roman"/>
        </w:rPr>
        <w:t xml:space="preserve"> nas redes sociais do que </w:t>
      </w:r>
      <w:r w:rsidR="00A34FA6">
        <w:rPr>
          <w:rFonts w:ascii="Times New Roman" w:eastAsia="Times New Roman" w:hAnsi="Times New Roman" w:cs="Times New Roman"/>
        </w:rPr>
        <w:t>aquelas relacionadas a fatos e dados objetivos.</w:t>
      </w:r>
    </w:p>
    <w:p w14:paraId="6B73D5BB" w14:textId="3329747C" w:rsidR="002224E7" w:rsidRPr="00E07186" w:rsidRDefault="002224E7" w:rsidP="00E07186">
      <w:pPr>
        <w:pStyle w:val="Ttulo1"/>
        <w:rPr>
          <w:rFonts w:ascii="Times New Roman" w:eastAsia="Times New Roman" w:hAnsi="Times New Roman" w:cs="Times New Roman"/>
          <w:b/>
          <w:color w:val="000000" w:themeColor="text1"/>
          <w:sz w:val="24"/>
          <w:szCs w:val="24"/>
        </w:rPr>
      </w:pPr>
      <w:r w:rsidRPr="00E07186">
        <w:rPr>
          <w:rFonts w:ascii="Times New Roman" w:eastAsia="Times New Roman" w:hAnsi="Times New Roman" w:cs="Times New Roman"/>
          <w:b/>
          <w:color w:val="000000" w:themeColor="text1"/>
          <w:sz w:val="24"/>
          <w:szCs w:val="24"/>
        </w:rPr>
        <w:t>7 Considerações finais</w:t>
      </w:r>
    </w:p>
    <w:p w14:paraId="7FAC2C7D" w14:textId="32C9AD05" w:rsidR="007B1F4B" w:rsidRPr="00E07186" w:rsidRDefault="007B1F4B" w:rsidP="005E0A35">
      <w:pPr>
        <w:spacing w:after="0" w:line="360" w:lineRule="auto"/>
        <w:ind w:firstLine="709"/>
        <w:jc w:val="both"/>
        <w:rPr>
          <w:rFonts w:ascii="Times New Roman" w:eastAsia="Times New Roman" w:hAnsi="Times New Roman" w:cs="Times New Roman"/>
        </w:rPr>
      </w:pPr>
    </w:p>
    <w:p w14:paraId="72DB1627" w14:textId="0FCF255D" w:rsidR="00D1182E" w:rsidRPr="00E07186" w:rsidRDefault="007831E2" w:rsidP="00317AAD">
      <w:pPr>
        <w:spacing w:after="0" w:line="360" w:lineRule="auto"/>
        <w:ind w:firstLine="709"/>
        <w:jc w:val="both"/>
        <w:rPr>
          <w:rFonts w:ascii="Times New Roman" w:eastAsia="Times New Roman" w:hAnsi="Times New Roman" w:cs="Times New Roman"/>
        </w:rPr>
      </w:pPr>
      <w:r w:rsidRPr="00E07186">
        <w:rPr>
          <w:rFonts w:ascii="Times New Roman" w:eastAsia="Times New Roman" w:hAnsi="Times New Roman" w:cs="Times New Roman"/>
        </w:rPr>
        <w:t xml:space="preserve">A partir do conteúdo analisado, verificamos </w:t>
      </w:r>
      <w:r w:rsidR="00D1182E" w:rsidRPr="00E07186">
        <w:rPr>
          <w:rFonts w:ascii="Times New Roman" w:eastAsia="Times New Roman" w:hAnsi="Times New Roman" w:cs="Times New Roman"/>
        </w:rPr>
        <w:t xml:space="preserve">que a </w:t>
      </w:r>
      <w:r w:rsidR="00D1182E" w:rsidRPr="00E07186">
        <w:rPr>
          <w:rFonts w:ascii="Times New Roman" w:eastAsia="Times New Roman" w:hAnsi="Times New Roman" w:cs="Times New Roman"/>
          <w:b/>
        </w:rPr>
        <w:t xml:space="preserve">Nova Escola </w:t>
      </w:r>
      <w:r w:rsidR="00D1182E" w:rsidRPr="00E07186">
        <w:rPr>
          <w:rFonts w:ascii="Times New Roman" w:eastAsia="Times New Roman" w:hAnsi="Times New Roman" w:cs="Times New Roman"/>
        </w:rPr>
        <w:t xml:space="preserve">se coloca </w:t>
      </w:r>
      <w:r w:rsidR="000A3647">
        <w:rPr>
          <w:rFonts w:ascii="Times New Roman" w:eastAsia="Times New Roman" w:hAnsi="Times New Roman" w:cs="Times New Roman"/>
        </w:rPr>
        <w:t>a serviço</w:t>
      </w:r>
      <w:r w:rsidR="00D1182E" w:rsidRPr="00E07186">
        <w:rPr>
          <w:rFonts w:ascii="Times New Roman" w:eastAsia="Times New Roman" w:hAnsi="Times New Roman" w:cs="Times New Roman"/>
        </w:rPr>
        <w:t xml:space="preserve"> dos </w:t>
      </w:r>
      <w:r w:rsidR="000A3647">
        <w:rPr>
          <w:rFonts w:ascii="Times New Roman" w:eastAsia="Times New Roman" w:hAnsi="Times New Roman" w:cs="Times New Roman"/>
        </w:rPr>
        <w:t>educadores</w:t>
      </w:r>
      <w:r w:rsidR="00D1182E" w:rsidRPr="00E07186">
        <w:rPr>
          <w:rFonts w:ascii="Times New Roman" w:eastAsia="Times New Roman" w:hAnsi="Times New Roman" w:cs="Times New Roman"/>
        </w:rPr>
        <w:t>, que compõem seu público</w:t>
      </w:r>
      <w:r w:rsidR="000223C7">
        <w:rPr>
          <w:rFonts w:ascii="Times New Roman" w:eastAsia="Times New Roman" w:hAnsi="Times New Roman" w:cs="Times New Roman"/>
        </w:rPr>
        <w:t xml:space="preserve"> principal</w:t>
      </w:r>
      <w:r w:rsidR="00D1182E" w:rsidRPr="00E07186">
        <w:rPr>
          <w:rFonts w:ascii="Times New Roman" w:eastAsia="Times New Roman" w:hAnsi="Times New Roman" w:cs="Times New Roman"/>
        </w:rPr>
        <w:t xml:space="preserve">, </w:t>
      </w:r>
      <w:r w:rsidR="000D4D4D" w:rsidRPr="00E07186">
        <w:rPr>
          <w:rFonts w:ascii="Times New Roman" w:eastAsia="Times New Roman" w:hAnsi="Times New Roman" w:cs="Times New Roman"/>
        </w:rPr>
        <w:t xml:space="preserve">para auxiliá-los no combate à desinformação e às </w:t>
      </w:r>
      <w:proofErr w:type="spellStart"/>
      <w:r w:rsidR="000D4D4D" w:rsidRPr="00E07186">
        <w:rPr>
          <w:rFonts w:ascii="Times New Roman" w:eastAsia="Times New Roman" w:hAnsi="Times New Roman" w:cs="Times New Roman"/>
          <w:i/>
        </w:rPr>
        <w:t>fake</w:t>
      </w:r>
      <w:proofErr w:type="spellEnd"/>
      <w:r w:rsidR="000D4D4D" w:rsidRPr="00E07186">
        <w:rPr>
          <w:rFonts w:ascii="Times New Roman" w:eastAsia="Times New Roman" w:hAnsi="Times New Roman" w:cs="Times New Roman"/>
          <w:i/>
        </w:rPr>
        <w:t xml:space="preserve"> </w:t>
      </w:r>
      <w:proofErr w:type="spellStart"/>
      <w:r w:rsidR="000D4D4D" w:rsidRPr="00E07186">
        <w:rPr>
          <w:rFonts w:ascii="Times New Roman" w:eastAsia="Times New Roman" w:hAnsi="Times New Roman" w:cs="Times New Roman"/>
          <w:i/>
        </w:rPr>
        <w:t>news</w:t>
      </w:r>
      <w:proofErr w:type="spellEnd"/>
      <w:r w:rsidR="000D4D4D" w:rsidRPr="00E07186">
        <w:rPr>
          <w:rFonts w:ascii="Times New Roman" w:eastAsia="Times New Roman" w:hAnsi="Times New Roman" w:cs="Times New Roman"/>
        </w:rPr>
        <w:t xml:space="preserve">. </w:t>
      </w:r>
      <w:r w:rsidR="000D65FA" w:rsidRPr="00E07186">
        <w:rPr>
          <w:rFonts w:ascii="Times New Roman" w:eastAsia="Times New Roman" w:hAnsi="Times New Roman" w:cs="Times New Roman"/>
        </w:rPr>
        <w:t xml:space="preserve">A publicação entendeu que o </w:t>
      </w:r>
      <w:r w:rsidR="00451CB1" w:rsidRPr="00E07186">
        <w:rPr>
          <w:rFonts w:ascii="Times New Roman" w:eastAsia="Times New Roman" w:hAnsi="Times New Roman" w:cs="Times New Roman"/>
        </w:rPr>
        <w:t>educador, antes</w:t>
      </w:r>
      <w:r w:rsidR="00E71818" w:rsidRPr="00E07186">
        <w:rPr>
          <w:rFonts w:ascii="Times New Roman" w:eastAsia="Times New Roman" w:hAnsi="Times New Roman" w:cs="Times New Roman"/>
        </w:rPr>
        <w:t xml:space="preserve"> de promover</w:t>
      </w:r>
      <w:r w:rsidR="00451CB1" w:rsidRPr="00E07186">
        <w:rPr>
          <w:rFonts w:ascii="Times New Roman" w:eastAsia="Times New Roman" w:hAnsi="Times New Roman" w:cs="Times New Roman"/>
        </w:rPr>
        <w:t xml:space="preserve"> a alfabetização midiática ou letramento midiático dos alunos, </w:t>
      </w:r>
      <w:r w:rsidR="00E71818" w:rsidRPr="00E07186">
        <w:rPr>
          <w:rFonts w:ascii="Times New Roman" w:eastAsia="Times New Roman" w:hAnsi="Times New Roman" w:cs="Times New Roman"/>
        </w:rPr>
        <w:t xml:space="preserve">deve despertar a sua própria consciência crítica, estando apto a </w:t>
      </w:r>
      <w:r w:rsidR="003B7086" w:rsidRPr="00E07186">
        <w:rPr>
          <w:rFonts w:ascii="Times New Roman" w:eastAsia="Times New Roman" w:hAnsi="Times New Roman" w:cs="Times New Roman"/>
        </w:rPr>
        <w:t>saber distinguir as informações falsas das verdadeiras em todos os contextos da sua vida profissional.</w:t>
      </w:r>
      <w:r w:rsidR="00D930FE" w:rsidRPr="00E07186">
        <w:rPr>
          <w:rFonts w:ascii="Times New Roman" w:eastAsia="Times New Roman" w:hAnsi="Times New Roman" w:cs="Times New Roman"/>
        </w:rPr>
        <w:t xml:space="preserve"> </w:t>
      </w:r>
      <w:r w:rsidR="003B7086" w:rsidRPr="00E07186">
        <w:rPr>
          <w:rFonts w:ascii="Times New Roman" w:eastAsia="Times New Roman" w:hAnsi="Times New Roman" w:cs="Times New Roman"/>
        </w:rPr>
        <w:t>É nesse sentido que a iniciativa “Mentira na Educação, Não!”</w:t>
      </w:r>
      <w:r w:rsidR="00544685" w:rsidRPr="00E07186">
        <w:rPr>
          <w:rFonts w:ascii="Times New Roman" w:eastAsia="Times New Roman" w:hAnsi="Times New Roman" w:cs="Times New Roman"/>
        </w:rPr>
        <w:t xml:space="preserve"> beneficia os docentes, colocando-os como beneficiários diretos da checagem de fatos e não apenas como disseminadores de técnicas de checagem de fatos.</w:t>
      </w:r>
      <w:r w:rsidR="00812ADF" w:rsidRPr="00E07186">
        <w:rPr>
          <w:rFonts w:ascii="Times New Roman" w:eastAsia="Times New Roman" w:hAnsi="Times New Roman" w:cs="Times New Roman"/>
        </w:rPr>
        <w:t xml:space="preserve"> Afinal, como vimos na campanha eleitoral de 2018, eles também são alvos de notícias falsas, já que os principais boatos e polêmicas da disputa giraram em torno da educação, como, por exemplo, “kit gay”, “ideologia de gênero</w:t>
      </w:r>
      <w:r w:rsidR="00133A01">
        <w:rPr>
          <w:rFonts w:ascii="Times New Roman" w:eastAsia="Times New Roman" w:hAnsi="Times New Roman" w:cs="Times New Roman"/>
        </w:rPr>
        <w:t>”</w:t>
      </w:r>
      <w:r w:rsidR="00812ADF" w:rsidRPr="00E07186">
        <w:rPr>
          <w:rFonts w:ascii="Times New Roman" w:eastAsia="Times New Roman" w:hAnsi="Times New Roman" w:cs="Times New Roman"/>
        </w:rPr>
        <w:t xml:space="preserve"> e Escola sem Partido, entre outros.</w:t>
      </w:r>
    </w:p>
    <w:p w14:paraId="690D96E8" w14:textId="3F29BFC4" w:rsidR="007831E2" w:rsidRPr="00E07186" w:rsidRDefault="007831E2" w:rsidP="00CE3CA6">
      <w:pPr>
        <w:spacing w:after="0" w:line="360" w:lineRule="auto"/>
        <w:ind w:firstLine="709"/>
        <w:jc w:val="both"/>
        <w:rPr>
          <w:rFonts w:ascii="Times New Roman" w:eastAsia="Times New Roman" w:hAnsi="Times New Roman" w:cs="Times New Roman"/>
        </w:rPr>
      </w:pPr>
      <w:r w:rsidRPr="00E07186">
        <w:rPr>
          <w:rFonts w:ascii="Times New Roman" w:eastAsia="Times New Roman" w:hAnsi="Times New Roman" w:cs="Times New Roman"/>
        </w:rPr>
        <w:t>Partimos da hipótese de qualquer pessoa ou organização, bem-intencionada ou não, está sujeita a divulgar e compartilhar informações falsas através das redes sociais, de forma consciente ou inconsciente.</w:t>
      </w:r>
      <w:r w:rsidR="009463E3" w:rsidRPr="00E07186">
        <w:rPr>
          <w:rFonts w:ascii="Times New Roman" w:eastAsia="Times New Roman" w:hAnsi="Times New Roman" w:cs="Times New Roman"/>
        </w:rPr>
        <w:t xml:space="preserve"> E a sala de aula, infeliz</w:t>
      </w:r>
      <w:r w:rsidR="000E1CB9" w:rsidRPr="00E07186">
        <w:rPr>
          <w:rFonts w:ascii="Times New Roman" w:eastAsia="Times New Roman" w:hAnsi="Times New Roman" w:cs="Times New Roman"/>
        </w:rPr>
        <w:t>m</w:t>
      </w:r>
      <w:r w:rsidR="009463E3" w:rsidRPr="00E07186">
        <w:rPr>
          <w:rFonts w:ascii="Times New Roman" w:eastAsia="Times New Roman" w:hAnsi="Times New Roman" w:cs="Times New Roman"/>
        </w:rPr>
        <w:t xml:space="preserve">ente, não está blindada </w:t>
      </w:r>
      <w:r w:rsidR="000E1CB9" w:rsidRPr="00E07186">
        <w:rPr>
          <w:rFonts w:ascii="Times New Roman" w:eastAsia="Times New Roman" w:hAnsi="Times New Roman" w:cs="Times New Roman"/>
        </w:rPr>
        <w:t>contra</w:t>
      </w:r>
      <w:r w:rsidR="00812ADF" w:rsidRPr="00E07186">
        <w:rPr>
          <w:rFonts w:ascii="Times New Roman" w:eastAsia="Times New Roman" w:hAnsi="Times New Roman" w:cs="Times New Roman"/>
        </w:rPr>
        <w:t xml:space="preserve"> esse risco</w:t>
      </w:r>
      <w:r w:rsidR="000E1CB9" w:rsidRPr="00E07186">
        <w:rPr>
          <w:rFonts w:ascii="Times New Roman" w:eastAsia="Times New Roman" w:hAnsi="Times New Roman" w:cs="Times New Roman"/>
        </w:rPr>
        <w:t>.</w:t>
      </w:r>
      <w:r w:rsidR="00CE3CA6">
        <w:rPr>
          <w:rFonts w:ascii="Times New Roman" w:eastAsia="Times New Roman" w:hAnsi="Times New Roman" w:cs="Times New Roman"/>
        </w:rPr>
        <w:t xml:space="preserve"> Portanto, em nossa análise, não ignoramos o fato de que o público alvo das checagens eram os educadores que acessam o conteúdo do portal, ou seja, profissionais que atuam na educação infantil e também nos ensinos fundamental e médio. Entendemos que esse público foi muito beneficiado pela campanha “Mentira na Educação, Não!”, mas acreditamos que ela teria mais abrangência se fossem disponibilizados materiais em formatos mais apropriados para os professores abordarem esses temas com os alunos e a comunidade escolar, de modo a desmistificar alguns desse boatos. Assim, seriam fornecidas ao educador ferramentas</w:t>
      </w:r>
      <w:r w:rsidR="009A09BC">
        <w:rPr>
          <w:rFonts w:ascii="Times New Roman" w:eastAsia="Times New Roman" w:hAnsi="Times New Roman" w:cs="Times New Roman"/>
        </w:rPr>
        <w:t xml:space="preserve"> mais efetivas</w:t>
      </w:r>
      <w:r w:rsidR="00CE3CA6">
        <w:rPr>
          <w:rFonts w:ascii="Times New Roman" w:eastAsia="Times New Roman" w:hAnsi="Times New Roman" w:cs="Times New Roman"/>
        </w:rPr>
        <w:t xml:space="preserve"> para que ele atuasse no letramento midiático, despertando a consciência crítica dos discentes sobre a importância de verificar a veracidade das informações compartilhadas nas redes sociais. </w:t>
      </w:r>
    </w:p>
    <w:p w14:paraId="496329D5" w14:textId="4677F965" w:rsidR="007831E2" w:rsidRDefault="00CE3CA6" w:rsidP="007831E2">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Assim, entendemos que</w:t>
      </w:r>
      <w:r w:rsidR="000E1CB9" w:rsidRPr="00E07186">
        <w:rPr>
          <w:rFonts w:ascii="Times New Roman" w:eastAsia="Times New Roman" w:hAnsi="Times New Roman" w:cs="Times New Roman"/>
        </w:rPr>
        <w:t xml:space="preserve"> ponto de vista da educação, o papel da</w:t>
      </w:r>
      <w:r w:rsidR="007831E2" w:rsidRPr="00E07186">
        <w:rPr>
          <w:rFonts w:ascii="Times New Roman" w:eastAsia="Times New Roman" w:hAnsi="Times New Roman" w:cs="Times New Roman"/>
        </w:rPr>
        <w:t xml:space="preserve"> imprensa especializada no tema </w:t>
      </w:r>
      <w:r w:rsidR="000E1CB9" w:rsidRPr="00E07186">
        <w:rPr>
          <w:rFonts w:ascii="Times New Roman" w:eastAsia="Times New Roman" w:hAnsi="Times New Roman" w:cs="Times New Roman"/>
        </w:rPr>
        <w:t>é</w:t>
      </w:r>
      <w:r w:rsidR="007831E2" w:rsidRPr="00E07186">
        <w:rPr>
          <w:rFonts w:ascii="Times New Roman" w:eastAsia="Times New Roman" w:hAnsi="Times New Roman" w:cs="Times New Roman"/>
        </w:rPr>
        <w:t xml:space="preserve"> fundamental </w:t>
      </w:r>
      <w:r w:rsidR="000E1CB9" w:rsidRPr="00E07186">
        <w:rPr>
          <w:rFonts w:ascii="Times New Roman" w:eastAsia="Times New Roman" w:hAnsi="Times New Roman" w:cs="Times New Roman"/>
        </w:rPr>
        <w:t xml:space="preserve">para </w:t>
      </w:r>
      <w:r w:rsidR="007831E2" w:rsidRPr="00E07186">
        <w:rPr>
          <w:rFonts w:ascii="Times New Roman" w:eastAsia="Times New Roman" w:hAnsi="Times New Roman" w:cs="Times New Roman"/>
        </w:rPr>
        <w:t xml:space="preserve">potencializar esforços </w:t>
      </w:r>
      <w:r w:rsidR="000E1CB9" w:rsidRPr="00E07186">
        <w:rPr>
          <w:rFonts w:ascii="Times New Roman" w:eastAsia="Times New Roman" w:hAnsi="Times New Roman" w:cs="Times New Roman"/>
        </w:rPr>
        <w:t>no sentido de</w:t>
      </w:r>
      <w:r w:rsidR="007831E2" w:rsidRPr="00E07186">
        <w:rPr>
          <w:rFonts w:ascii="Times New Roman" w:eastAsia="Times New Roman" w:hAnsi="Times New Roman" w:cs="Times New Roman"/>
        </w:rPr>
        <w:t xml:space="preserve"> popularizar novos estudos, técnicas e metodologias que sirvam de instrumentos para que os professores se empenhem, junto aos alunos, na formação de uma consciência crítica coletiva contra as informações falsas. De acordo com o pensamento de Paulo Freire (1987), que dialoga com as reflexões de </w:t>
      </w:r>
      <w:proofErr w:type="spellStart"/>
      <w:r w:rsidR="007831E2" w:rsidRPr="00E07186">
        <w:rPr>
          <w:rFonts w:ascii="Times New Roman" w:eastAsia="Times New Roman" w:hAnsi="Times New Roman" w:cs="Times New Roman"/>
        </w:rPr>
        <w:t>Kellner</w:t>
      </w:r>
      <w:proofErr w:type="spellEnd"/>
      <w:r w:rsidR="007831E2" w:rsidRPr="00E07186">
        <w:rPr>
          <w:rFonts w:ascii="Times New Roman" w:eastAsia="Times New Roman" w:hAnsi="Times New Roman" w:cs="Times New Roman"/>
        </w:rPr>
        <w:t xml:space="preserve"> e </w:t>
      </w:r>
      <w:proofErr w:type="spellStart"/>
      <w:r w:rsidR="007831E2" w:rsidRPr="00E07186">
        <w:rPr>
          <w:rFonts w:ascii="Times New Roman" w:eastAsia="Times New Roman" w:hAnsi="Times New Roman" w:cs="Times New Roman"/>
        </w:rPr>
        <w:t>Share</w:t>
      </w:r>
      <w:proofErr w:type="spellEnd"/>
      <w:r w:rsidR="007831E2" w:rsidRPr="00E07186">
        <w:rPr>
          <w:rFonts w:ascii="Times New Roman" w:eastAsia="Times New Roman" w:hAnsi="Times New Roman" w:cs="Times New Roman"/>
        </w:rPr>
        <w:t xml:space="preserve"> (2008) sobre alfabetização crítica da mídia, é preciso, para isso, superar o modelo de </w:t>
      </w:r>
      <w:r w:rsidR="007831E2" w:rsidRPr="00E07186">
        <w:rPr>
          <w:rFonts w:ascii="Times New Roman" w:eastAsia="Times New Roman" w:hAnsi="Times New Roman" w:cs="Times New Roman"/>
        </w:rPr>
        <w:lastRenderedPageBreak/>
        <w:t>educação bancária, em que o aluno é um mero depositário de informações que acumula sem avaliar e questionar o real valor daquilo que está recebendo.</w:t>
      </w:r>
    </w:p>
    <w:p w14:paraId="5B26B0C6" w14:textId="03A760AD" w:rsidR="00653CD6" w:rsidRPr="00E07186" w:rsidRDefault="00653CD6" w:rsidP="007831E2">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Do ponto de vista do </w:t>
      </w:r>
      <w:proofErr w:type="spellStart"/>
      <w:r>
        <w:rPr>
          <w:rFonts w:ascii="Times New Roman" w:eastAsia="Times New Roman" w:hAnsi="Times New Roman" w:cs="Times New Roman"/>
          <w:i/>
        </w:rPr>
        <w:t>fact-checking</w:t>
      </w:r>
      <w:proofErr w:type="spellEnd"/>
      <w:r>
        <w:rPr>
          <w:rFonts w:ascii="Times New Roman" w:eastAsia="Times New Roman" w:hAnsi="Times New Roman" w:cs="Times New Roman"/>
        </w:rPr>
        <w:t xml:space="preserve">, vemos que o modelo da Nova Escola, que se propôs a uma espécie de checagem temática, pode representar um importante ganho de eficiência. No caso analisado, o </w:t>
      </w:r>
      <w:proofErr w:type="spellStart"/>
      <w:r>
        <w:rPr>
          <w:rFonts w:ascii="Times New Roman" w:eastAsia="Times New Roman" w:hAnsi="Times New Roman" w:cs="Times New Roman"/>
        </w:rPr>
        <w:t>checador</w:t>
      </w:r>
      <w:proofErr w:type="spellEnd"/>
      <w:r>
        <w:rPr>
          <w:rFonts w:ascii="Times New Roman" w:eastAsia="Times New Roman" w:hAnsi="Times New Roman" w:cs="Times New Roman"/>
        </w:rPr>
        <w:t xml:space="preserve"> é também um repórter especializado na área da educação, com acesso a informações e a fontes igualmente especializadas no tema. Assim, a reportagem se aproxima mais da realidade</w:t>
      </w:r>
      <w:r w:rsidR="007B4354">
        <w:rPr>
          <w:rFonts w:ascii="Times New Roman" w:eastAsia="Times New Roman" w:hAnsi="Times New Roman" w:cs="Times New Roman"/>
        </w:rPr>
        <w:t xml:space="preserve"> factual</w:t>
      </w:r>
      <w:r>
        <w:rPr>
          <w:rFonts w:ascii="Times New Roman" w:eastAsia="Times New Roman" w:hAnsi="Times New Roman" w:cs="Times New Roman"/>
        </w:rPr>
        <w:t xml:space="preserve"> do assunto checado, o que</w:t>
      </w:r>
      <w:r w:rsidR="007B4354">
        <w:rPr>
          <w:rFonts w:ascii="Times New Roman" w:eastAsia="Times New Roman" w:hAnsi="Times New Roman" w:cs="Times New Roman"/>
        </w:rPr>
        <w:t xml:space="preserve"> poderia</w:t>
      </w:r>
      <w:r>
        <w:rPr>
          <w:rFonts w:ascii="Times New Roman" w:eastAsia="Times New Roman" w:hAnsi="Times New Roman" w:cs="Times New Roman"/>
        </w:rPr>
        <w:t xml:space="preserve"> possibilitar a </w:t>
      </w:r>
      <w:r w:rsidR="00976014">
        <w:rPr>
          <w:rFonts w:ascii="Times New Roman" w:eastAsia="Times New Roman" w:hAnsi="Times New Roman" w:cs="Times New Roman"/>
        </w:rPr>
        <w:t xml:space="preserve">realização </w:t>
      </w:r>
      <w:r>
        <w:rPr>
          <w:rFonts w:ascii="Times New Roman" w:eastAsia="Times New Roman" w:hAnsi="Times New Roman" w:cs="Times New Roman"/>
        </w:rPr>
        <w:t xml:space="preserve">de </w:t>
      </w:r>
      <w:r w:rsidR="00976014">
        <w:rPr>
          <w:rFonts w:ascii="Times New Roman" w:eastAsia="Times New Roman" w:hAnsi="Times New Roman" w:cs="Times New Roman"/>
        </w:rPr>
        <w:t>checagens</w:t>
      </w:r>
      <w:r>
        <w:rPr>
          <w:rFonts w:ascii="Times New Roman" w:eastAsia="Times New Roman" w:hAnsi="Times New Roman" w:cs="Times New Roman"/>
        </w:rPr>
        <w:t xml:space="preserve"> </w:t>
      </w:r>
      <w:r w:rsidR="00976014">
        <w:rPr>
          <w:rFonts w:ascii="Times New Roman" w:eastAsia="Times New Roman" w:hAnsi="Times New Roman" w:cs="Times New Roman"/>
        </w:rPr>
        <w:t xml:space="preserve">ainda </w:t>
      </w:r>
      <w:r>
        <w:rPr>
          <w:rFonts w:ascii="Times New Roman" w:eastAsia="Times New Roman" w:hAnsi="Times New Roman" w:cs="Times New Roman"/>
        </w:rPr>
        <w:t>mais precis</w:t>
      </w:r>
      <w:r w:rsidR="00976014">
        <w:rPr>
          <w:rFonts w:ascii="Times New Roman" w:eastAsia="Times New Roman" w:hAnsi="Times New Roman" w:cs="Times New Roman"/>
        </w:rPr>
        <w:t>as</w:t>
      </w:r>
      <w:r>
        <w:rPr>
          <w:rFonts w:ascii="Times New Roman" w:eastAsia="Times New Roman" w:hAnsi="Times New Roman" w:cs="Times New Roman"/>
        </w:rPr>
        <w:t>.</w:t>
      </w:r>
      <w:r w:rsidR="007B4354">
        <w:rPr>
          <w:rFonts w:ascii="Times New Roman" w:eastAsia="Times New Roman" w:hAnsi="Times New Roman" w:cs="Times New Roman"/>
        </w:rPr>
        <w:t xml:space="preserve"> Na leitura dos textos, observamos que </w:t>
      </w:r>
      <w:r w:rsidR="00133A01">
        <w:rPr>
          <w:rFonts w:ascii="Times New Roman" w:eastAsia="Times New Roman" w:hAnsi="Times New Roman" w:cs="Times New Roman"/>
        </w:rPr>
        <w:t>as checagens</w:t>
      </w:r>
      <w:r w:rsidR="007B4354">
        <w:rPr>
          <w:rFonts w:ascii="Times New Roman" w:eastAsia="Times New Roman" w:hAnsi="Times New Roman" w:cs="Times New Roman"/>
        </w:rPr>
        <w:t xml:space="preserve"> são assinad</w:t>
      </w:r>
      <w:r w:rsidR="00133A01">
        <w:rPr>
          <w:rFonts w:ascii="Times New Roman" w:eastAsia="Times New Roman" w:hAnsi="Times New Roman" w:cs="Times New Roman"/>
        </w:rPr>
        <w:t>a</w:t>
      </w:r>
      <w:r w:rsidR="007B4354">
        <w:rPr>
          <w:rFonts w:ascii="Times New Roman" w:eastAsia="Times New Roman" w:hAnsi="Times New Roman" w:cs="Times New Roman"/>
        </w:rPr>
        <w:t xml:space="preserve">s por jornalistas que demonstram domínio sobre os temas. A partir dessas observações, </w:t>
      </w:r>
      <w:r w:rsidR="00976014">
        <w:rPr>
          <w:rFonts w:ascii="Times New Roman" w:eastAsia="Times New Roman" w:hAnsi="Times New Roman" w:cs="Times New Roman"/>
        </w:rPr>
        <w:t xml:space="preserve">supomos </w:t>
      </w:r>
      <w:r w:rsidR="007B4354">
        <w:rPr>
          <w:rFonts w:ascii="Times New Roman" w:eastAsia="Times New Roman" w:hAnsi="Times New Roman" w:cs="Times New Roman"/>
        </w:rPr>
        <w:t xml:space="preserve">que a especialização ou tematização pode ser benéfica à checagem de fatos, especialmente dentro das redações jornalísticas. </w:t>
      </w:r>
      <w:r w:rsidR="00133A01">
        <w:rPr>
          <w:rFonts w:ascii="Times New Roman" w:eastAsia="Times New Roman" w:hAnsi="Times New Roman" w:cs="Times New Roman"/>
        </w:rPr>
        <w:t>Às agências de checagem talvez caiba uma atuação mais generalista, mas nada impede que possam surgir agências especializadas em alguns temas de interesse da sociedade.</w:t>
      </w:r>
    </w:p>
    <w:p w14:paraId="78EECC76" w14:textId="77777777" w:rsidR="00317AAD" w:rsidRPr="005E0A35" w:rsidRDefault="00317AAD" w:rsidP="00361FF7">
      <w:pPr>
        <w:spacing w:after="0" w:line="360" w:lineRule="auto"/>
        <w:jc w:val="both"/>
        <w:rPr>
          <w:rFonts w:ascii="Times New Roman" w:eastAsia="Times New Roman" w:hAnsi="Times New Roman" w:cs="Times New Roman"/>
        </w:rPr>
      </w:pPr>
    </w:p>
    <w:p w14:paraId="1816901D" w14:textId="3155E38E" w:rsidR="00E118D5" w:rsidRPr="00E118D5" w:rsidRDefault="16DEEBE0" w:rsidP="16DEEBE0">
      <w:pPr>
        <w:spacing w:after="0" w:line="360" w:lineRule="auto"/>
        <w:jc w:val="both"/>
        <w:rPr>
          <w:rFonts w:ascii="Times New Roman" w:hAnsi="Times New Roman" w:cs="Times New Roman"/>
        </w:rPr>
      </w:pPr>
      <w:r w:rsidRPr="16DEEBE0">
        <w:rPr>
          <w:rFonts w:ascii="Times New Roman" w:hAnsi="Times New Roman" w:cs="Times New Roman"/>
          <w:b/>
          <w:bCs/>
        </w:rPr>
        <w:t>Palavras-chave:</w:t>
      </w:r>
      <w:r w:rsidRPr="16DEEBE0">
        <w:rPr>
          <w:rFonts w:ascii="Times New Roman" w:hAnsi="Times New Roman" w:cs="Times New Roman"/>
        </w:rPr>
        <w:t xml:space="preserve"> </w:t>
      </w:r>
      <w:proofErr w:type="spellStart"/>
      <w:r w:rsidRPr="16DEEBE0">
        <w:rPr>
          <w:rFonts w:ascii="Times New Roman" w:hAnsi="Times New Roman" w:cs="Times New Roman"/>
          <w:i/>
          <w:iCs/>
        </w:rPr>
        <w:t>fake</w:t>
      </w:r>
      <w:proofErr w:type="spellEnd"/>
      <w:r w:rsidRPr="16DEEBE0">
        <w:rPr>
          <w:rFonts w:ascii="Times New Roman" w:hAnsi="Times New Roman" w:cs="Times New Roman"/>
          <w:i/>
          <w:iCs/>
        </w:rPr>
        <w:t xml:space="preserve"> </w:t>
      </w:r>
      <w:proofErr w:type="spellStart"/>
      <w:r w:rsidRPr="16DEEBE0">
        <w:rPr>
          <w:rFonts w:ascii="Times New Roman" w:hAnsi="Times New Roman" w:cs="Times New Roman"/>
          <w:i/>
          <w:iCs/>
        </w:rPr>
        <w:t>news</w:t>
      </w:r>
      <w:proofErr w:type="spellEnd"/>
      <w:r w:rsidRPr="16DEEBE0">
        <w:rPr>
          <w:rFonts w:ascii="Times New Roman" w:hAnsi="Times New Roman" w:cs="Times New Roman"/>
        </w:rPr>
        <w:t xml:space="preserve">; </w:t>
      </w:r>
      <w:proofErr w:type="spellStart"/>
      <w:r w:rsidRPr="16DEEBE0">
        <w:rPr>
          <w:rFonts w:ascii="Times New Roman" w:hAnsi="Times New Roman" w:cs="Times New Roman"/>
          <w:i/>
          <w:iCs/>
        </w:rPr>
        <w:t>fact-checking</w:t>
      </w:r>
      <w:proofErr w:type="spellEnd"/>
      <w:r w:rsidRPr="16DEEBE0">
        <w:rPr>
          <w:rFonts w:ascii="Times New Roman" w:hAnsi="Times New Roman" w:cs="Times New Roman"/>
        </w:rPr>
        <w:t>; educação; mídia; palavra.</w:t>
      </w:r>
    </w:p>
    <w:p w14:paraId="069CE339" w14:textId="23A9F478" w:rsidR="00F50198" w:rsidRPr="00E118D5" w:rsidRDefault="00E07186" w:rsidP="00F50198">
      <w:pPr>
        <w:pStyle w:val="Ttulo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w:t>
      </w:r>
      <w:r w:rsidR="00F50198" w:rsidRPr="00E118D5">
        <w:rPr>
          <w:rFonts w:ascii="Times New Roman" w:eastAsia="Times New Roman" w:hAnsi="Times New Roman" w:cs="Times New Roman"/>
          <w:b/>
          <w:color w:val="000000" w:themeColor="text1"/>
          <w:sz w:val="24"/>
          <w:szCs w:val="24"/>
        </w:rPr>
        <w:t xml:space="preserve"> Referências</w:t>
      </w:r>
    </w:p>
    <w:p w14:paraId="4BC5BCFA" w14:textId="37E36899" w:rsidR="00F50198" w:rsidRDefault="00F50198" w:rsidP="00F50198">
      <w:pPr>
        <w:spacing w:after="0" w:line="360" w:lineRule="auto"/>
        <w:jc w:val="both"/>
        <w:rPr>
          <w:rFonts w:ascii="Times New Roman" w:eastAsia="Times New Roman" w:hAnsi="Times New Roman" w:cs="Times New Roman"/>
        </w:rPr>
      </w:pPr>
    </w:p>
    <w:p w14:paraId="6FE1AE10" w14:textId="0B4F256F" w:rsidR="000223C7" w:rsidRPr="000223C7" w:rsidRDefault="000223C7" w:rsidP="000223C7">
      <w:pPr>
        <w:spacing w:after="0"/>
        <w:rPr>
          <w:rFonts w:ascii="Times New Roman" w:eastAsia="Times New Roman" w:hAnsi="Times New Roman" w:cs="Times New Roman"/>
        </w:rPr>
      </w:pPr>
      <w:r w:rsidRPr="000223C7">
        <w:rPr>
          <w:rFonts w:ascii="Times New Roman" w:eastAsia="Times New Roman" w:hAnsi="Times New Roman" w:cs="Times New Roman"/>
        </w:rPr>
        <w:t>BAUER, M. W.; AARTS, B. A construção do corpus: um princípio para a coleta de dados qualitativos. In: BAUER, M. W.; GASKELL, G. (Org.). Pesquisa qualitativa com texto, imagem e som. Petrópolis: Vozes, 2002.</w:t>
      </w:r>
    </w:p>
    <w:p w14:paraId="765BCED0" w14:textId="77777777" w:rsidR="000223C7" w:rsidRPr="000223C7" w:rsidRDefault="000223C7" w:rsidP="000223C7">
      <w:pPr>
        <w:spacing w:after="0"/>
        <w:rPr>
          <w:rFonts w:ascii="Times New Roman" w:eastAsia="Times New Roman" w:hAnsi="Times New Roman" w:cs="Times New Roman"/>
        </w:rPr>
      </w:pPr>
    </w:p>
    <w:p w14:paraId="3FDF9965" w14:textId="77777777" w:rsidR="000223C7" w:rsidRPr="000223C7" w:rsidRDefault="000223C7" w:rsidP="000223C7">
      <w:pPr>
        <w:spacing w:after="0"/>
        <w:rPr>
          <w:rFonts w:ascii="Times New Roman" w:eastAsia="Times New Roman" w:hAnsi="Times New Roman" w:cs="Times New Roman"/>
        </w:rPr>
      </w:pPr>
      <w:r w:rsidRPr="000223C7">
        <w:rPr>
          <w:rFonts w:ascii="Times New Roman" w:eastAsia="Times New Roman" w:hAnsi="Times New Roman" w:cs="Times New Roman"/>
        </w:rPr>
        <w:t xml:space="preserve">BAUER, Martin W. Análise de conteúdo clássica: uma revisão. </w:t>
      </w:r>
      <w:r w:rsidRPr="00653CD6">
        <w:rPr>
          <w:rFonts w:ascii="Times New Roman" w:eastAsia="Times New Roman" w:hAnsi="Times New Roman" w:cs="Times New Roman"/>
          <w:lang w:val="en-US"/>
        </w:rPr>
        <w:t xml:space="preserve">In: BAUER, M. W.; GASKELL, G. (Org.). </w:t>
      </w:r>
      <w:r w:rsidRPr="000223C7">
        <w:rPr>
          <w:rFonts w:ascii="Times New Roman" w:eastAsia="Times New Roman" w:hAnsi="Times New Roman" w:cs="Times New Roman"/>
        </w:rPr>
        <w:t>Pesquisa qualitativa com texto, imagem e som. Petrópolis: Vozes, 2002.</w:t>
      </w:r>
    </w:p>
    <w:p w14:paraId="710A3F34" w14:textId="77777777" w:rsidR="000223C7" w:rsidRPr="000223C7" w:rsidRDefault="000223C7" w:rsidP="000223C7">
      <w:pPr>
        <w:spacing w:after="0"/>
        <w:rPr>
          <w:rFonts w:ascii="Times New Roman" w:eastAsia="Times New Roman" w:hAnsi="Times New Roman" w:cs="Times New Roman"/>
        </w:rPr>
      </w:pPr>
    </w:p>
    <w:p w14:paraId="79F085D7" w14:textId="301E9F4E" w:rsidR="000223C7" w:rsidRDefault="000223C7" w:rsidP="000223C7">
      <w:pPr>
        <w:spacing w:after="0"/>
        <w:rPr>
          <w:rFonts w:ascii="Times New Roman" w:eastAsia="Times New Roman" w:hAnsi="Times New Roman" w:cs="Times New Roman"/>
          <w:lang w:val="en-US"/>
        </w:rPr>
      </w:pPr>
      <w:r w:rsidRPr="000223C7">
        <w:rPr>
          <w:rFonts w:ascii="Times New Roman" w:eastAsia="Times New Roman" w:hAnsi="Times New Roman" w:cs="Times New Roman"/>
        </w:rPr>
        <w:t xml:space="preserve">DINIZ, Amanda Tavares de Melo. </w:t>
      </w:r>
      <w:proofErr w:type="spellStart"/>
      <w:r w:rsidRPr="000223C7">
        <w:rPr>
          <w:rFonts w:ascii="Times New Roman" w:eastAsia="Times New Roman" w:hAnsi="Times New Roman" w:cs="Times New Roman"/>
        </w:rPr>
        <w:t>Fact-Checking</w:t>
      </w:r>
      <w:proofErr w:type="spellEnd"/>
      <w:r w:rsidRPr="000223C7">
        <w:rPr>
          <w:rFonts w:ascii="Times New Roman" w:eastAsia="Times New Roman" w:hAnsi="Times New Roman" w:cs="Times New Roman"/>
        </w:rPr>
        <w:t xml:space="preserve"> no Ecossistema Jornalístico Digital: práticas, possibilidades e legitimação. </w:t>
      </w:r>
      <w:proofErr w:type="spellStart"/>
      <w:r w:rsidRPr="000223C7">
        <w:rPr>
          <w:rFonts w:ascii="Times New Roman" w:eastAsia="Times New Roman" w:hAnsi="Times New Roman" w:cs="Times New Roman"/>
        </w:rPr>
        <w:t>Mediapolis</w:t>
      </w:r>
      <w:proofErr w:type="spellEnd"/>
      <w:r w:rsidRPr="000223C7">
        <w:rPr>
          <w:rFonts w:ascii="Times New Roman" w:eastAsia="Times New Roman" w:hAnsi="Times New Roman" w:cs="Times New Roman"/>
        </w:rPr>
        <w:t>, Coimbra, n. 5, p. 23-37, 2017. Disponível em: &lt;</w:t>
      </w:r>
      <w:proofErr w:type="spellStart"/>
      <w:r w:rsidRPr="000223C7">
        <w:rPr>
          <w:rFonts w:ascii="Times New Roman" w:eastAsia="Times New Roman" w:hAnsi="Times New Roman" w:cs="Times New Roman"/>
        </w:rPr>
        <w:t>https</w:t>
      </w:r>
      <w:proofErr w:type="spellEnd"/>
      <w:r w:rsidRPr="000223C7">
        <w:rPr>
          <w:rFonts w:ascii="Times New Roman" w:eastAsia="Times New Roman" w:hAnsi="Times New Roman" w:cs="Times New Roman"/>
        </w:rPr>
        <w:t>://digitalis-dsp.sib.uc.pt/</w:t>
      </w:r>
      <w:proofErr w:type="spellStart"/>
      <w:r w:rsidRPr="000223C7">
        <w:rPr>
          <w:rFonts w:ascii="Times New Roman" w:eastAsia="Times New Roman" w:hAnsi="Times New Roman" w:cs="Times New Roman"/>
        </w:rPr>
        <w:t>handle</w:t>
      </w:r>
      <w:proofErr w:type="spellEnd"/>
      <w:r w:rsidRPr="000223C7">
        <w:rPr>
          <w:rFonts w:ascii="Times New Roman" w:eastAsia="Times New Roman" w:hAnsi="Times New Roman" w:cs="Times New Roman"/>
        </w:rPr>
        <w:t xml:space="preserve">/10316.2/43199&gt;. </w:t>
      </w:r>
      <w:proofErr w:type="spellStart"/>
      <w:r w:rsidRPr="00653CD6">
        <w:rPr>
          <w:rFonts w:ascii="Times New Roman" w:eastAsia="Times New Roman" w:hAnsi="Times New Roman" w:cs="Times New Roman"/>
          <w:lang w:val="en-US"/>
        </w:rPr>
        <w:t>Acesso</w:t>
      </w:r>
      <w:proofErr w:type="spellEnd"/>
      <w:r w:rsidRPr="00653CD6">
        <w:rPr>
          <w:rFonts w:ascii="Times New Roman" w:eastAsia="Times New Roman" w:hAnsi="Times New Roman" w:cs="Times New Roman"/>
          <w:lang w:val="en-US"/>
        </w:rPr>
        <w:t xml:space="preserve"> </w:t>
      </w:r>
      <w:proofErr w:type="spellStart"/>
      <w:r w:rsidRPr="00653CD6">
        <w:rPr>
          <w:rFonts w:ascii="Times New Roman" w:eastAsia="Times New Roman" w:hAnsi="Times New Roman" w:cs="Times New Roman"/>
          <w:lang w:val="en-US"/>
        </w:rPr>
        <w:t>em</w:t>
      </w:r>
      <w:proofErr w:type="spellEnd"/>
      <w:r w:rsidRPr="00653CD6">
        <w:rPr>
          <w:rFonts w:ascii="Times New Roman" w:eastAsia="Times New Roman" w:hAnsi="Times New Roman" w:cs="Times New Roman"/>
          <w:lang w:val="en-US"/>
        </w:rPr>
        <w:t xml:space="preserve">: 20 </w:t>
      </w:r>
      <w:proofErr w:type="spellStart"/>
      <w:r w:rsidRPr="00653CD6">
        <w:rPr>
          <w:rFonts w:ascii="Times New Roman" w:eastAsia="Times New Roman" w:hAnsi="Times New Roman" w:cs="Times New Roman"/>
          <w:lang w:val="en-US"/>
        </w:rPr>
        <w:t>fev</w:t>
      </w:r>
      <w:proofErr w:type="spellEnd"/>
      <w:r w:rsidRPr="00653CD6">
        <w:rPr>
          <w:rFonts w:ascii="Times New Roman" w:eastAsia="Times New Roman" w:hAnsi="Times New Roman" w:cs="Times New Roman"/>
          <w:lang w:val="en-US"/>
        </w:rPr>
        <w:t>. 2018.</w:t>
      </w:r>
    </w:p>
    <w:p w14:paraId="21D24635" w14:textId="77777777" w:rsidR="00465AC1" w:rsidRPr="00653CD6" w:rsidRDefault="00465AC1" w:rsidP="000223C7">
      <w:pPr>
        <w:spacing w:after="0"/>
        <w:rPr>
          <w:rFonts w:ascii="Times New Roman" w:eastAsia="Times New Roman" w:hAnsi="Times New Roman" w:cs="Times New Roman"/>
          <w:lang w:val="en-US"/>
        </w:rPr>
      </w:pPr>
    </w:p>
    <w:p w14:paraId="1B4B7096" w14:textId="3127AB2C" w:rsidR="000223C7" w:rsidRPr="000223C7" w:rsidRDefault="000223C7" w:rsidP="000223C7">
      <w:pPr>
        <w:spacing w:after="0"/>
        <w:rPr>
          <w:rFonts w:ascii="Times New Roman" w:eastAsia="Times New Roman" w:hAnsi="Times New Roman" w:cs="Times New Roman"/>
        </w:rPr>
      </w:pPr>
      <w:r w:rsidRPr="00653CD6">
        <w:rPr>
          <w:rFonts w:ascii="Times New Roman" w:eastAsia="Times New Roman" w:hAnsi="Times New Roman" w:cs="Times New Roman"/>
          <w:lang w:val="en-US"/>
        </w:rPr>
        <w:t xml:space="preserve">FABRY, Merrill. Here’s how the first fact-checkers were able to do their jobs before the internet. </w:t>
      </w:r>
      <w:r w:rsidRPr="000223C7">
        <w:rPr>
          <w:rFonts w:ascii="Times New Roman" w:eastAsia="Times New Roman" w:hAnsi="Times New Roman" w:cs="Times New Roman"/>
        </w:rPr>
        <w:t xml:space="preserve">Time, Nova Iorque, 24. </w:t>
      </w:r>
      <w:proofErr w:type="spellStart"/>
      <w:r w:rsidRPr="000223C7">
        <w:rPr>
          <w:rFonts w:ascii="Times New Roman" w:eastAsia="Times New Roman" w:hAnsi="Times New Roman" w:cs="Times New Roman"/>
        </w:rPr>
        <w:t>Aug</w:t>
      </w:r>
      <w:proofErr w:type="spellEnd"/>
      <w:r w:rsidRPr="000223C7">
        <w:rPr>
          <w:rFonts w:ascii="Times New Roman" w:eastAsia="Times New Roman" w:hAnsi="Times New Roman" w:cs="Times New Roman"/>
        </w:rPr>
        <w:t>. 2017. Disponível em: &lt; http://time.com/4858683/fact-checking-history/&gt;. Acesso em: 1 jul. 2018.</w:t>
      </w:r>
    </w:p>
    <w:p w14:paraId="59DE856F" w14:textId="77777777" w:rsidR="000223C7" w:rsidRPr="000223C7" w:rsidRDefault="000223C7" w:rsidP="000223C7">
      <w:pPr>
        <w:spacing w:after="0"/>
        <w:rPr>
          <w:rFonts w:ascii="Times New Roman" w:eastAsia="Times New Roman" w:hAnsi="Times New Roman" w:cs="Times New Roman"/>
        </w:rPr>
      </w:pPr>
    </w:p>
    <w:p w14:paraId="382AE5C3" w14:textId="77777777" w:rsidR="000223C7" w:rsidRPr="000223C7" w:rsidRDefault="000223C7" w:rsidP="000223C7">
      <w:pPr>
        <w:spacing w:after="0"/>
        <w:rPr>
          <w:rFonts w:ascii="Times New Roman" w:eastAsia="Times New Roman" w:hAnsi="Times New Roman" w:cs="Times New Roman"/>
        </w:rPr>
      </w:pPr>
      <w:r w:rsidRPr="000223C7">
        <w:rPr>
          <w:rFonts w:ascii="Times New Roman" w:eastAsia="Times New Roman" w:hAnsi="Times New Roman" w:cs="Times New Roman"/>
        </w:rPr>
        <w:t xml:space="preserve">FERRARI, </w:t>
      </w:r>
      <w:proofErr w:type="spellStart"/>
      <w:r w:rsidRPr="000223C7">
        <w:rPr>
          <w:rFonts w:ascii="Times New Roman" w:eastAsia="Times New Roman" w:hAnsi="Times New Roman" w:cs="Times New Roman"/>
        </w:rPr>
        <w:t>Pollyana</w:t>
      </w:r>
      <w:proofErr w:type="spellEnd"/>
      <w:r w:rsidRPr="000223C7">
        <w:rPr>
          <w:rFonts w:ascii="Times New Roman" w:eastAsia="Times New Roman" w:hAnsi="Times New Roman" w:cs="Times New Roman"/>
        </w:rPr>
        <w:t xml:space="preserve">. Como sair das bolhas. São Paulo: </w:t>
      </w:r>
      <w:proofErr w:type="spellStart"/>
      <w:r w:rsidRPr="000223C7">
        <w:rPr>
          <w:rFonts w:ascii="Times New Roman" w:eastAsia="Times New Roman" w:hAnsi="Times New Roman" w:cs="Times New Roman"/>
        </w:rPr>
        <w:t>Educ</w:t>
      </w:r>
      <w:proofErr w:type="spellEnd"/>
      <w:r w:rsidRPr="000223C7">
        <w:rPr>
          <w:rFonts w:ascii="Times New Roman" w:eastAsia="Times New Roman" w:hAnsi="Times New Roman" w:cs="Times New Roman"/>
        </w:rPr>
        <w:t>, 2018.</w:t>
      </w:r>
    </w:p>
    <w:p w14:paraId="691E2A29" w14:textId="77777777" w:rsidR="000223C7" w:rsidRPr="000223C7" w:rsidRDefault="000223C7" w:rsidP="000223C7">
      <w:pPr>
        <w:spacing w:after="0"/>
        <w:rPr>
          <w:rFonts w:ascii="Times New Roman" w:eastAsia="Times New Roman" w:hAnsi="Times New Roman" w:cs="Times New Roman"/>
        </w:rPr>
      </w:pPr>
    </w:p>
    <w:p w14:paraId="60BD3750" w14:textId="0CEBE661" w:rsidR="000223C7" w:rsidRDefault="000223C7" w:rsidP="000223C7">
      <w:pPr>
        <w:spacing w:after="0"/>
        <w:rPr>
          <w:rFonts w:ascii="Times New Roman" w:eastAsia="Times New Roman" w:hAnsi="Times New Roman" w:cs="Times New Roman"/>
        </w:rPr>
      </w:pPr>
      <w:r w:rsidRPr="000223C7">
        <w:rPr>
          <w:rFonts w:ascii="Times New Roman" w:eastAsia="Times New Roman" w:hAnsi="Times New Roman" w:cs="Times New Roman"/>
        </w:rPr>
        <w:t>FREIRE, Paulo. A pedagogia do oprimido. Rio de Janeiro: Paz e Terra, 1987</w:t>
      </w:r>
      <w:r w:rsidR="00465AC1">
        <w:rPr>
          <w:rFonts w:ascii="Times New Roman" w:eastAsia="Times New Roman" w:hAnsi="Times New Roman" w:cs="Times New Roman"/>
        </w:rPr>
        <w:t>.</w:t>
      </w:r>
    </w:p>
    <w:p w14:paraId="50F1C29F" w14:textId="65C42E1E" w:rsidR="00465AC1" w:rsidRDefault="00465AC1" w:rsidP="000223C7">
      <w:pPr>
        <w:spacing w:after="0"/>
        <w:rPr>
          <w:rFonts w:ascii="Times New Roman" w:eastAsia="Times New Roman" w:hAnsi="Times New Roman" w:cs="Times New Roman"/>
        </w:rPr>
      </w:pPr>
    </w:p>
    <w:p w14:paraId="322A255E" w14:textId="2FAAE31D" w:rsidR="00465AC1" w:rsidRPr="000223C7" w:rsidRDefault="00465AC1" w:rsidP="000223C7">
      <w:pPr>
        <w:spacing w:after="0"/>
        <w:rPr>
          <w:rFonts w:ascii="Times New Roman" w:eastAsia="Times New Roman" w:hAnsi="Times New Roman" w:cs="Times New Roman"/>
        </w:rPr>
      </w:pPr>
      <w:r>
        <w:rPr>
          <w:rFonts w:ascii="Times New Roman" w:eastAsia="Times New Roman" w:hAnsi="Times New Roman" w:cs="Times New Roman"/>
        </w:rPr>
        <w:t xml:space="preserve">FRIAS FILHO. O que é falso sobre </w:t>
      </w:r>
      <w:proofErr w:type="spellStart"/>
      <w:r>
        <w:rPr>
          <w:rFonts w:ascii="Times New Roman" w:eastAsia="Times New Roman" w:hAnsi="Times New Roman" w:cs="Times New Roman"/>
        </w:rPr>
        <w:t>fake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news</w:t>
      </w:r>
      <w:proofErr w:type="spellEnd"/>
      <w:r>
        <w:rPr>
          <w:rFonts w:ascii="Times New Roman" w:eastAsia="Times New Roman" w:hAnsi="Times New Roman" w:cs="Times New Roman"/>
        </w:rPr>
        <w:t>. Revista USP, São Paulo, n. 116, p. 39-44, 2018.</w:t>
      </w:r>
    </w:p>
    <w:p w14:paraId="67AD8FDF" w14:textId="77777777" w:rsidR="000223C7" w:rsidRPr="000223C7" w:rsidRDefault="000223C7" w:rsidP="000223C7">
      <w:pPr>
        <w:spacing w:after="0"/>
        <w:rPr>
          <w:rFonts w:ascii="Times New Roman" w:eastAsia="Times New Roman" w:hAnsi="Times New Roman" w:cs="Times New Roman"/>
        </w:rPr>
      </w:pPr>
    </w:p>
    <w:p w14:paraId="55FFF138" w14:textId="454448E7" w:rsidR="000223C7" w:rsidRPr="00653CD6" w:rsidRDefault="000223C7" w:rsidP="000223C7">
      <w:pPr>
        <w:spacing w:after="0"/>
        <w:rPr>
          <w:rFonts w:ascii="Times New Roman" w:eastAsia="Times New Roman" w:hAnsi="Times New Roman" w:cs="Times New Roman"/>
          <w:lang w:val="en-US"/>
        </w:rPr>
      </w:pPr>
      <w:r w:rsidRPr="00653CD6">
        <w:rPr>
          <w:rFonts w:ascii="Times New Roman" w:eastAsia="Times New Roman" w:hAnsi="Times New Roman" w:cs="Times New Roman"/>
          <w:lang w:val="en-US"/>
        </w:rPr>
        <w:t xml:space="preserve">GRAVES, Lucas. Deciding What's True: Fact-Checking Journalism and the New Ecology of News. 2013. 304 f. </w:t>
      </w:r>
      <w:proofErr w:type="spellStart"/>
      <w:r w:rsidRPr="00653CD6">
        <w:rPr>
          <w:rFonts w:ascii="Times New Roman" w:eastAsia="Times New Roman" w:hAnsi="Times New Roman" w:cs="Times New Roman"/>
          <w:lang w:val="en-US"/>
        </w:rPr>
        <w:t>Tese</w:t>
      </w:r>
      <w:proofErr w:type="spellEnd"/>
      <w:r w:rsidRPr="00653CD6">
        <w:rPr>
          <w:rFonts w:ascii="Times New Roman" w:eastAsia="Times New Roman" w:hAnsi="Times New Roman" w:cs="Times New Roman"/>
          <w:lang w:val="en-US"/>
        </w:rPr>
        <w:t xml:space="preserve"> (Doctor of Philosophy) – Graduate School of Arts and Sciences, Columbia University, Nova </w:t>
      </w:r>
      <w:proofErr w:type="spellStart"/>
      <w:r w:rsidRPr="00653CD6">
        <w:rPr>
          <w:rFonts w:ascii="Times New Roman" w:eastAsia="Times New Roman" w:hAnsi="Times New Roman" w:cs="Times New Roman"/>
          <w:lang w:val="en-US"/>
        </w:rPr>
        <w:t>Iorque</w:t>
      </w:r>
      <w:proofErr w:type="spellEnd"/>
      <w:r w:rsidRPr="00653CD6">
        <w:rPr>
          <w:rFonts w:ascii="Times New Roman" w:eastAsia="Times New Roman" w:hAnsi="Times New Roman" w:cs="Times New Roman"/>
          <w:lang w:val="en-US"/>
        </w:rPr>
        <w:t>, 2013.</w:t>
      </w:r>
    </w:p>
    <w:p w14:paraId="56D5E688" w14:textId="77777777" w:rsidR="000223C7" w:rsidRPr="00653CD6" w:rsidRDefault="000223C7" w:rsidP="000223C7">
      <w:pPr>
        <w:spacing w:after="0"/>
        <w:rPr>
          <w:rFonts w:ascii="Times New Roman" w:eastAsia="Times New Roman" w:hAnsi="Times New Roman" w:cs="Times New Roman"/>
          <w:lang w:val="en-US"/>
        </w:rPr>
      </w:pPr>
    </w:p>
    <w:p w14:paraId="66F9CC8A" w14:textId="77777777" w:rsidR="000223C7" w:rsidRPr="000223C7" w:rsidRDefault="000223C7" w:rsidP="000223C7">
      <w:pPr>
        <w:spacing w:after="0"/>
        <w:rPr>
          <w:rFonts w:ascii="Times New Roman" w:eastAsia="Times New Roman" w:hAnsi="Times New Roman" w:cs="Times New Roman"/>
        </w:rPr>
      </w:pPr>
      <w:r w:rsidRPr="00653CD6">
        <w:rPr>
          <w:rFonts w:ascii="Times New Roman" w:eastAsia="Times New Roman" w:hAnsi="Times New Roman" w:cs="Times New Roman"/>
          <w:lang w:val="en-US"/>
        </w:rPr>
        <w:t xml:space="preserve">JENKINS, H. et al. Confronting the Challenges of Participatory Culture: Media Education for the 21st Century. Chicago: John D. and Catherine T. MacArthur Foundation, 2006. </w:t>
      </w:r>
      <w:proofErr w:type="spellStart"/>
      <w:r w:rsidRPr="00653CD6">
        <w:rPr>
          <w:rFonts w:ascii="Times New Roman" w:eastAsia="Times New Roman" w:hAnsi="Times New Roman" w:cs="Times New Roman"/>
          <w:lang w:val="en-US"/>
        </w:rPr>
        <w:t>Disponível</w:t>
      </w:r>
      <w:proofErr w:type="spellEnd"/>
      <w:r w:rsidRPr="00653CD6">
        <w:rPr>
          <w:rFonts w:ascii="Times New Roman" w:eastAsia="Times New Roman" w:hAnsi="Times New Roman" w:cs="Times New Roman"/>
          <w:lang w:val="en-US"/>
        </w:rPr>
        <w:t xml:space="preserve"> </w:t>
      </w:r>
      <w:proofErr w:type="spellStart"/>
      <w:r w:rsidRPr="00653CD6">
        <w:rPr>
          <w:rFonts w:ascii="Times New Roman" w:eastAsia="Times New Roman" w:hAnsi="Times New Roman" w:cs="Times New Roman"/>
          <w:lang w:val="en-US"/>
        </w:rPr>
        <w:t>em</w:t>
      </w:r>
      <w:proofErr w:type="spellEnd"/>
      <w:r w:rsidRPr="00653CD6">
        <w:rPr>
          <w:rFonts w:ascii="Times New Roman" w:eastAsia="Times New Roman" w:hAnsi="Times New Roman" w:cs="Times New Roman"/>
          <w:lang w:val="en-US"/>
        </w:rPr>
        <w:t xml:space="preserve">: &lt;https://eric.ed.gov/?id=ED536086&gt;. </w:t>
      </w:r>
      <w:r w:rsidRPr="000223C7">
        <w:rPr>
          <w:rFonts w:ascii="Times New Roman" w:eastAsia="Times New Roman" w:hAnsi="Times New Roman" w:cs="Times New Roman"/>
        </w:rPr>
        <w:t>Acesso em: 1 jul. 2018.</w:t>
      </w:r>
    </w:p>
    <w:p w14:paraId="1828C1DF" w14:textId="77777777" w:rsidR="000223C7" w:rsidRPr="000223C7" w:rsidRDefault="000223C7" w:rsidP="000223C7">
      <w:pPr>
        <w:spacing w:after="0" w:line="360" w:lineRule="auto"/>
        <w:jc w:val="both"/>
        <w:rPr>
          <w:rFonts w:ascii="Times New Roman" w:hAnsi="Times New Roman" w:cs="Times New Roman"/>
        </w:rPr>
      </w:pPr>
    </w:p>
    <w:p w14:paraId="6EA24586" w14:textId="397FF29F" w:rsidR="000223C7" w:rsidRPr="000223C7" w:rsidRDefault="000223C7" w:rsidP="000223C7">
      <w:pPr>
        <w:spacing w:after="0"/>
        <w:rPr>
          <w:rFonts w:ascii="Times New Roman" w:eastAsia="Times New Roman" w:hAnsi="Times New Roman" w:cs="Times New Roman"/>
        </w:rPr>
      </w:pPr>
      <w:r w:rsidRPr="000223C7">
        <w:rPr>
          <w:rFonts w:ascii="Times New Roman" w:eastAsia="Times New Roman" w:hAnsi="Times New Roman" w:cs="Times New Roman"/>
        </w:rPr>
        <w:t xml:space="preserve">KELLNER, D.; SHARE, J. </w:t>
      </w:r>
      <w:proofErr w:type="spellStart"/>
      <w:r w:rsidRPr="000223C7">
        <w:rPr>
          <w:rFonts w:ascii="Times New Roman" w:eastAsia="Times New Roman" w:hAnsi="Times New Roman" w:cs="Times New Roman"/>
        </w:rPr>
        <w:t>Educação</w:t>
      </w:r>
      <w:proofErr w:type="spellEnd"/>
      <w:r w:rsidRPr="000223C7">
        <w:rPr>
          <w:rFonts w:ascii="Times New Roman" w:eastAsia="Times New Roman" w:hAnsi="Times New Roman" w:cs="Times New Roman"/>
        </w:rPr>
        <w:t xml:space="preserve"> para a leitura </w:t>
      </w:r>
      <w:proofErr w:type="spellStart"/>
      <w:r w:rsidRPr="000223C7">
        <w:rPr>
          <w:rFonts w:ascii="Times New Roman" w:eastAsia="Times New Roman" w:hAnsi="Times New Roman" w:cs="Times New Roman"/>
        </w:rPr>
        <w:t>crítica</w:t>
      </w:r>
      <w:proofErr w:type="spellEnd"/>
      <w:r w:rsidRPr="000223C7">
        <w:rPr>
          <w:rFonts w:ascii="Times New Roman" w:eastAsia="Times New Roman" w:hAnsi="Times New Roman" w:cs="Times New Roman"/>
        </w:rPr>
        <w:t xml:space="preserve"> da </w:t>
      </w:r>
      <w:proofErr w:type="spellStart"/>
      <w:r w:rsidRPr="000223C7">
        <w:rPr>
          <w:rFonts w:ascii="Times New Roman" w:eastAsia="Times New Roman" w:hAnsi="Times New Roman" w:cs="Times New Roman"/>
        </w:rPr>
        <w:t>mídia</w:t>
      </w:r>
      <w:proofErr w:type="spellEnd"/>
      <w:r w:rsidRPr="000223C7">
        <w:rPr>
          <w:rFonts w:ascii="Times New Roman" w:eastAsia="Times New Roman" w:hAnsi="Times New Roman" w:cs="Times New Roman"/>
        </w:rPr>
        <w:t xml:space="preserve">, democracia radical e a </w:t>
      </w:r>
      <w:proofErr w:type="spellStart"/>
      <w:r w:rsidRPr="000223C7">
        <w:rPr>
          <w:rFonts w:ascii="Times New Roman" w:eastAsia="Times New Roman" w:hAnsi="Times New Roman" w:cs="Times New Roman"/>
        </w:rPr>
        <w:t>reconstrução</w:t>
      </w:r>
      <w:proofErr w:type="spellEnd"/>
      <w:r w:rsidRPr="000223C7">
        <w:rPr>
          <w:rFonts w:ascii="Times New Roman" w:eastAsia="Times New Roman" w:hAnsi="Times New Roman" w:cs="Times New Roman"/>
        </w:rPr>
        <w:t xml:space="preserve"> da </w:t>
      </w:r>
      <w:proofErr w:type="spellStart"/>
      <w:r w:rsidRPr="000223C7">
        <w:rPr>
          <w:rFonts w:ascii="Times New Roman" w:eastAsia="Times New Roman" w:hAnsi="Times New Roman" w:cs="Times New Roman"/>
        </w:rPr>
        <w:t>educação</w:t>
      </w:r>
      <w:proofErr w:type="spellEnd"/>
      <w:r w:rsidRPr="000223C7">
        <w:rPr>
          <w:rFonts w:ascii="Times New Roman" w:eastAsia="Times New Roman" w:hAnsi="Times New Roman" w:cs="Times New Roman"/>
        </w:rPr>
        <w:t xml:space="preserve">. </w:t>
      </w:r>
      <w:proofErr w:type="spellStart"/>
      <w:r w:rsidRPr="000223C7">
        <w:rPr>
          <w:rFonts w:ascii="Times New Roman" w:eastAsia="Times New Roman" w:hAnsi="Times New Roman" w:cs="Times New Roman"/>
        </w:rPr>
        <w:t>Educação</w:t>
      </w:r>
      <w:proofErr w:type="spellEnd"/>
      <w:r w:rsidRPr="000223C7">
        <w:rPr>
          <w:rFonts w:ascii="Times New Roman" w:eastAsia="Times New Roman" w:hAnsi="Times New Roman" w:cs="Times New Roman"/>
        </w:rPr>
        <w:t xml:space="preserve"> &amp; Sociedade, Campinas, v. 29, n. 104, p. 687-715, out. 2008.</w:t>
      </w:r>
    </w:p>
    <w:p w14:paraId="7C8BA04A" w14:textId="77777777" w:rsidR="000223C7" w:rsidRPr="000223C7" w:rsidRDefault="000223C7" w:rsidP="000223C7">
      <w:pPr>
        <w:spacing w:after="0" w:line="360" w:lineRule="auto"/>
        <w:jc w:val="both"/>
        <w:rPr>
          <w:rFonts w:ascii="Times New Roman" w:hAnsi="Times New Roman" w:cs="Times New Roman"/>
        </w:rPr>
      </w:pPr>
    </w:p>
    <w:p w14:paraId="445BE702" w14:textId="3F4860A1" w:rsidR="00CB2C3C" w:rsidRDefault="000223C7" w:rsidP="00465AC1">
      <w:pPr>
        <w:spacing w:after="0"/>
        <w:rPr>
          <w:rFonts w:ascii="Times New Roman" w:eastAsia="Times New Roman" w:hAnsi="Times New Roman" w:cs="Times New Roman"/>
        </w:rPr>
      </w:pPr>
      <w:r w:rsidRPr="16DEEBE0">
        <w:rPr>
          <w:rFonts w:ascii="Times New Roman" w:eastAsia="Times New Roman" w:hAnsi="Times New Roman" w:cs="Times New Roman"/>
        </w:rPr>
        <w:t xml:space="preserve">NOVA ESCOLA e parceiros lançam campanha “Mentira na Educação, não!”. </w:t>
      </w:r>
      <w:r w:rsidRPr="16DEEBE0">
        <w:rPr>
          <w:rFonts w:ascii="Times New Roman" w:eastAsia="Times New Roman" w:hAnsi="Times New Roman" w:cs="Times New Roman"/>
          <w:b/>
          <w:bCs/>
        </w:rPr>
        <w:t>Nova Escola</w:t>
      </w:r>
      <w:r w:rsidRPr="16DEEBE0">
        <w:rPr>
          <w:rFonts w:ascii="Times New Roman" w:eastAsia="Times New Roman" w:hAnsi="Times New Roman" w:cs="Times New Roman"/>
        </w:rPr>
        <w:t>, São Paulo, 8 ago. 2018. Disponível em: &lt;https://novaescola.org.br/conteudo/12228/nova-escola-e-parceiros-lancam-campanha-mentira-na-educacao-nao&gt;. Acesso em: 25 set. 2018.</w:t>
      </w:r>
    </w:p>
    <w:p w14:paraId="56AFC4D2" w14:textId="77777777" w:rsidR="00465AC1" w:rsidRPr="00465AC1" w:rsidRDefault="00465AC1" w:rsidP="00465AC1">
      <w:pPr>
        <w:spacing w:after="0"/>
        <w:rPr>
          <w:rFonts w:ascii="Times New Roman" w:eastAsia="Times New Roman" w:hAnsi="Times New Roman" w:cs="Times New Roman"/>
        </w:rPr>
      </w:pPr>
    </w:p>
    <w:p w14:paraId="6D312B98" w14:textId="765E8D0F" w:rsidR="00465AC1" w:rsidRDefault="00465AC1">
      <w:pPr>
        <w:jc w:val="both"/>
        <w:rPr>
          <w:rFonts w:ascii="Times New Roman" w:hAnsi="Times New Roman" w:cs="Times New Roman"/>
        </w:rPr>
      </w:pPr>
      <w:r>
        <w:rPr>
          <w:rFonts w:ascii="Times New Roman" w:hAnsi="Times New Roman" w:cs="Times New Roman"/>
        </w:rPr>
        <w:t xml:space="preserve">PERES, Paula. </w:t>
      </w:r>
      <w:r w:rsidRPr="00465AC1">
        <w:rPr>
          <w:rFonts w:ascii="Times New Roman" w:hAnsi="Times New Roman" w:cs="Times New Roman"/>
        </w:rPr>
        <w:t>Livro exibido por Bolsonaro faz parte de “kit gay”?</w:t>
      </w:r>
      <w:r>
        <w:rPr>
          <w:rFonts w:ascii="Times New Roman" w:hAnsi="Times New Roman" w:cs="Times New Roman"/>
        </w:rPr>
        <w:t xml:space="preserve"> Nova Escola, São Paulo, 30 Ago. 2018. Disponível em: &lt;</w:t>
      </w:r>
      <w:r w:rsidRPr="00465AC1">
        <w:rPr>
          <w:rFonts w:ascii="Times New Roman" w:hAnsi="Times New Roman" w:cs="Times New Roman"/>
        </w:rPr>
        <w:t>https://novaescola.org.br/conteudo/12465/livro-exibido-por-bolsonaro-nao-faz-parte-de-kit-gay</w:t>
      </w:r>
      <w:r>
        <w:rPr>
          <w:rFonts w:ascii="Times New Roman" w:hAnsi="Times New Roman" w:cs="Times New Roman"/>
        </w:rPr>
        <w:t>&gt;. Acesso em: 31 Jan. 2019.</w:t>
      </w:r>
    </w:p>
    <w:p w14:paraId="4C74CE4E" w14:textId="49D78C60" w:rsidR="00075AC3" w:rsidRPr="00075AC3" w:rsidRDefault="00075AC3">
      <w:pPr>
        <w:jc w:val="both"/>
        <w:rPr>
          <w:rFonts w:ascii="Times New Roman" w:hAnsi="Times New Roman" w:cs="Times New Roman"/>
        </w:rPr>
      </w:pPr>
      <w:r w:rsidRPr="00075AC3">
        <w:rPr>
          <w:rFonts w:ascii="Times New Roman" w:hAnsi="Times New Roman" w:cs="Times New Roman"/>
        </w:rPr>
        <w:t xml:space="preserve">SANTAELLA, Lucia. A </w:t>
      </w:r>
      <w:r>
        <w:rPr>
          <w:rFonts w:ascii="Times New Roman" w:hAnsi="Times New Roman" w:cs="Times New Roman"/>
        </w:rPr>
        <w:t xml:space="preserve">Pós-Verdade é verdadeira ou falsa? Barueri: </w:t>
      </w:r>
      <w:r w:rsidR="00465AC1">
        <w:rPr>
          <w:rFonts w:ascii="Times New Roman" w:hAnsi="Times New Roman" w:cs="Times New Roman"/>
        </w:rPr>
        <w:t>Estação das Letras e Cores, 2018.</w:t>
      </w:r>
    </w:p>
    <w:p w14:paraId="69E5D291" w14:textId="306B6CED" w:rsidR="005C1904" w:rsidRPr="000F667D" w:rsidRDefault="005C1904">
      <w:pPr>
        <w:jc w:val="both"/>
        <w:rPr>
          <w:rFonts w:ascii="Times New Roman" w:hAnsi="Times New Roman" w:cs="Times New Roman"/>
          <w:lang w:val="en-US"/>
        </w:rPr>
      </w:pPr>
      <w:r w:rsidRPr="005C1904">
        <w:rPr>
          <w:rFonts w:ascii="Times New Roman" w:hAnsi="Times New Roman" w:cs="Times New Roman"/>
        </w:rPr>
        <w:t xml:space="preserve">SOUZA, Herbert José. Como se faz análise de conjuntura. </w:t>
      </w:r>
      <w:r w:rsidRPr="005C1904">
        <w:rPr>
          <w:rFonts w:ascii="Times New Roman" w:hAnsi="Times New Roman" w:cs="Times New Roman"/>
          <w:lang w:val="en-US"/>
        </w:rPr>
        <w:t xml:space="preserve">32. ed. </w:t>
      </w:r>
      <w:proofErr w:type="spellStart"/>
      <w:r w:rsidRPr="005C1904">
        <w:rPr>
          <w:rFonts w:ascii="Times New Roman" w:hAnsi="Times New Roman" w:cs="Times New Roman"/>
          <w:lang w:val="en-US"/>
        </w:rPr>
        <w:t>Petrópolis</w:t>
      </w:r>
      <w:proofErr w:type="spellEnd"/>
      <w:r w:rsidRPr="005C1904">
        <w:rPr>
          <w:rFonts w:ascii="Times New Roman" w:hAnsi="Times New Roman" w:cs="Times New Roman"/>
          <w:lang w:val="en-US"/>
        </w:rPr>
        <w:t xml:space="preserve">: </w:t>
      </w:r>
      <w:proofErr w:type="spellStart"/>
      <w:r w:rsidRPr="005C1904">
        <w:rPr>
          <w:rFonts w:ascii="Times New Roman" w:hAnsi="Times New Roman" w:cs="Times New Roman"/>
          <w:lang w:val="en-US"/>
        </w:rPr>
        <w:t>Vozes</w:t>
      </w:r>
      <w:proofErr w:type="spellEnd"/>
      <w:r w:rsidRPr="005C1904">
        <w:rPr>
          <w:rFonts w:ascii="Times New Roman" w:hAnsi="Times New Roman" w:cs="Times New Roman"/>
          <w:lang w:val="en-US"/>
        </w:rPr>
        <w:t>, 2012.</w:t>
      </w:r>
    </w:p>
    <w:sectPr w:rsidR="005C1904" w:rsidRPr="000F667D" w:rsidSect="00AC1552">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2F24B" w14:textId="77777777" w:rsidR="00031EBA" w:rsidRDefault="00031EBA">
      <w:pPr>
        <w:spacing w:after="0"/>
      </w:pPr>
      <w:r>
        <w:separator/>
      </w:r>
    </w:p>
  </w:endnote>
  <w:endnote w:type="continuationSeparator" w:id="0">
    <w:p w14:paraId="6C7DFC67" w14:textId="77777777" w:rsidR="00031EBA" w:rsidRDefault="00031E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ejaVu Sans">
    <w:altName w:val="Times New Roman"/>
    <w:panose1 w:val="020B0604020202020204"/>
    <w:charset w:val="01"/>
    <w:family w:val="auto"/>
    <w:pitch w:val="variable"/>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1B49" w14:textId="77777777" w:rsidR="007B7232" w:rsidRDefault="007B723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0268" w14:textId="77777777" w:rsidR="007B7232" w:rsidRDefault="007B723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D493" w14:textId="77777777" w:rsidR="007B7232" w:rsidRDefault="007B72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3A5E" w14:textId="77777777" w:rsidR="00031EBA" w:rsidRDefault="00031EBA">
      <w:pPr>
        <w:spacing w:after="0"/>
      </w:pPr>
      <w:r>
        <w:separator/>
      </w:r>
    </w:p>
  </w:footnote>
  <w:footnote w:type="continuationSeparator" w:id="0">
    <w:p w14:paraId="1CE192C8" w14:textId="77777777" w:rsidR="00031EBA" w:rsidRDefault="00031EBA">
      <w:pPr>
        <w:spacing w:after="0"/>
      </w:pPr>
      <w:r>
        <w:continuationSeparator/>
      </w:r>
    </w:p>
  </w:footnote>
  <w:footnote w:id="1">
    <w:p w14:paraId="53A37397" w14:textId="5CD3C993" w:rsidR="007B7232" w:rsidRPr="004411F8" w:rsidRDefault="007B7232" w:rsidP="16DEEBE0">
      <w:pPr>
        <w:pStyle w:val="Textodenotaderodap"/>
        <w:jc w:val="both"/>
        <w:rPr>
          <w:sz w:val="20"/>
          <w:szCs w:val="20"/>
        </w:rPr>
      </w:pPr>
      <w:r w:rsidRPr="004411F8">
        <w:rPr>
          <w:rStyle w:val="Caracteresdenotaderodap"/>
          <w:rFonts w:ascii="Times New Roman" w:hAnsi="Times New Roman"/>
          <w:color w:val="000000" w:themeColor="text1"/>
          <w:sz w:val="20"/>
          <w:szCs w:val="20"/>
        </w:rPr>
        <w:footnoteRef/>
      </w:r>
      <w:r w:rsidRPr="004411F8">
        <w:rPr>
          <w:rFonts w:ascii="Times New Roman" w:hAnsi="Times New Roman"/>
          <w:color w:val="000000" w:themeColor="text1"/>
          <w:sz w:val="20"/>
          <w:szCs w:val="20"/>
        </w:rPr>
        <w:t xml:space="preserve"> Artigo apresentado ao Eixo Temático </w:t>
      </w:r>
      <w:r>
        <w:rPr>
          <w:rFonts w:ascii="Times New Roman" w:hAnsi="Times New Roman"/>
          <w:color w:val="000000" w:themeColor="text1"/>
          <w:sz w:val="20"/>
          <w:szCs w:val="20"/>
        </w:rPr>
        <w:t>7</w:t>
      </w:r>
      <w:r w:rsidRPr="004411F8">
        <w:rPr>
          <w:rFonts w:ascii="Times New Roman" w:hAnsi="Times New Roman"/>
          <w:color w:val="000000" w:themeColor="text1"/>
          <w:sz w:val="20"/>
          <w:szCs w:val="20"/>
        </w:rPr>
        <w:t xml:space="preserve">:  Distopias, Conectividades e </w:t>
      </w:r>
      <w:proofErr w:type="spellStart"/>
      <w:r w:rsidRPr="004411F8">
        <w:rPr>
          <w:rFonts w:ascii="Times New Roman" w:hAnsi="Times New Roman"/>
          <w:color w:val="000000" w:themeColor="text1"/>
          <w:sz w:val="20"/>
          <w:szCs w:val="20"/>
        </w:rPr>
        <w:t>Fake</w:t>
      </w:r>
      <w:proofErr w:type="spellEnd"/>
      <w:r w:rsidRPr="004411F8">
        <w:rPr>
          <w:rFonts w:ascii="Times New Roman" w:hAnsi="Times New Roman"/>
          <w:color w:val="000000" w:themeColor="text1"/>
          <w:sz w:val="20"/>
          <w:szCs w:val="20"/>
        </w:rPr>
        <w:t xml:space="preserve"> News, do XI Simpósio Nacional da </w:t>
      </w:r>
      <w:proofErr w:type="spellStart"/>
      <w:r w:rsidRPr="004411F8">
        <w:rPr>
          <w:rFonts w:ascii="Times New Roman" w:hAnsi="Times New Roman"/>
          <w:color w:val="000000" w:themeColor="text1"/>
          <w:sz w:val="20"/>
          <w:szCs w:val="20"/>
        </w:rPr>
        <w:t>ABCiber</w:t>
      </w:r>
      <w:proofErr w:type="spellEnd"/>
      <w:r w:rsidRPr="004411F8">
        <w:rPr>
          <w:rFonts w:ascii="Times New Roman" w:hAnsi="Times New Roman"/>
          <w:color w:val="000000" w:themeColor="text1"/>
          <w:sz w:val="20"/>
          <w:szCs w:val="20"/>
        </w:rPr>
        <w:t xml:space="preserve">. </w:t>
      </w:r>
    </w:p>
  </w:footnote>
  <w:footnote w:id="2">
    <w:p w14:paraId="40963C43" w14:textId="457F36AE" w:rsidR="007B7232" w:rsidRDefault="007B7232" w:rsidP="00F57E31">
      <w:pPr>
        <w:pStyle w:val="Textodenotaderodap"/>
        <w:jc w:val="both"/>
      </w:pPr>
      <w:r w:rsidRPr="004411F8">
        <w:rPr>
          <w:rStyle w:val="Caracteresdenotaderodap"/>
          <w:rFonts w:ascii="Times New Roman" w:hAnsi="Times New Roman"/>
          <w:sz w:val="20"/>
          <w:szCs w:val="20"/>
        </w:rPr>
        <w:footnoteRef/>
      </w:r>
      <w:r w:rsidRPr="004411F8">
        <w:rPr>
          <w:rFonts w:ascii="Times New Roman" w:hAnsi="Times New Roman"/>
          <w:sz w:val="20"/>
          <w:szCs w:val="20"/>
        </w:rPr>
        <w:t xml:space="preserve"> Mestrando em Tecnologias da Inteligência e Design Digital (PUC-SP) e participa do Grupo de Pesquisa </w:t>
      </w:r>
      <w:proofErr w:type="spellStart"/>
      <w:r w:rsidRPr="004411F8">
        <w:rPr>
          <w:rFonts w:ascii="Times New Roman" w:hAnsi="Times New Roman"/>
          <w:sz w:val="20"/>
          <w:szCs w:val="20"/>
        </w:rPr>
        <w:t>Comunidata</w:t>
      </w:r>
      <w:proofErr w:type="spellEnd"/>
      <w:r w:rsidRPr="004411F8">
        <w:rPr>
          <w:rFonts w:ascii="Times New Roman" w:hAnsi="Times New Roman"/>
          <w:sz w:val="20"/>
          <w:szCs w:val="20"/>
        </w:rPr>
        <w:t xml:space="preserve"> (PUC-SP). E-mail: betofreitas@gmail.com</w:t>
      </w:r>
    </w:p>
  </w:footnote>
  <w:footnote w:id="3">
    <w:p w14:paraId="5EC22D7C" w14:textId="4904CCD8" w:rsidR="007B7232" w:rsidRPr="000223C7" w:rsidRDefault="007B7232" w:rsidP="000223C7">
      <w:pPr>
        <w:suppressAutoHyphens w:val="0"/>
        <w:spacing w:after="0"/>
        <w:rPr>
          <w:rFonts w:ascii="Times New Roman" w:eastAsia="Times New Roman" w:hAnsi="Times New Roman" w:cs="Times New Roman"/>
          <w:color w:val="auto"/>
          <w:kern w:val="0"/>
          <w:sz w:val="20"/>
          <w:szCs w:val="20"/>
          <w:lang w:eastAsia="pt-BR"/>
        </w:rPr>
      </w:pPr>
      <w:r>
        <w:rPr>
          <w:rStyle w:val="Refdenotaderodap"/>
        </w:rPr>
        <w:footnoteRef/>
      </w:r>
      <w:r>
        <w:t xml:space="preserve"> </w:t>
      </w:r>
      <w:r w:rsidRPr="000223C7">
        <w:rPr>
          <w:rFonts w:ascii="Times New Roman" w:eastAsia="Times New Roman" w:hAnsi="Times New Roman" w:cs="Times New Roman"/>
          <w:color w:val="000000"/>
          <w:kern w:val="0"/>
          <w:sz w:val="20"/>
          <w:szCs w:val="20"/>
          <w:shd w:val="clear" w:color="auto" w:fill="FFFFFF"/>
          <w:lang w:eastAsia="pt-BR"/>
        </w:rPr>
        <w:t xml:space="preserve">Professora Doutora do Departamento de Jornalismo e Professora Titular do Programa de </w:t>
      </w:r>
      <w:proofErr w:type="spellStart"/>
      <w:r w:rsidRPr="000223C7">
        <w:rPr>
          <w:rFonts w:ascii="Times New Roman" w:eastAsia="Times New Roman" w:hAnsi="Times New Roman" w:cs="Times New Roman"/>
          <w:color w:val="000000"/>
          <w:kern w:val="0"/>
          <w:sz w:val="20"/>
          <w:szCs w:val="20"/>
          <w:shd w:val="clear" w:color="auto" w:fill="FFFFFF"/>
          <w:lang w:eastAsia="pt-BR"/>
        </w:rPr>
        <w:t>Pós-Graduação</w:t>
      </w:r>
      <w:proofErr w:type="spellEnd"/>
      <w:r w:rsidRPr="000223C7">
        <w:rPr>
          <w:rFonts w:ascii="Times New Roman" w:eastAsia="Times New Roman" w:hAnsi="Times New Roman" w:cs="Times New Roman"/>
          <w:color w:val="000000"/>
          <w:kern w:val="0"/>
          <w:sz w:val="20"/>
          <w:szCs w:val="20"/>
          <w:shd w:val="clear" w:color="auto" w:fill="FFFFFF"/>
          <w:lang w:eastAsia="pt-BR"/>
        </w:rPr>
        <w:t xml:space="preserve"> em Tecnologias da </w:t>
      </w:r>
      <w:proofErr w:type="spellStart"/>
      <w:r w:rsidRPr="000223C7">
        <w:rPr>
          <w:rFonts w:ascii="Times New Roman" w:eastAsia="Times New Roman" w:hAnsi="Times New Roman" w:cs="Times New Roman"/>
          <w:color w:val="000000"/>
          <w:kern w:val="0"/>
          <w:sz w:val="20"/>
          <w:szCs w:val="20"/>
          <w:shd w:val="clear" w:color="auto" w:fill="FFFFFF"/>
          <w:lang w:eastAsia="pt-BR"/>
        </w:rPr>
        <w:t>Inteligência</w:t>
      </w:r>
      <w:proofErr w:type="spellEnd"/>
      <w:r w:rsidRPr="000223C7">
        <w:rPr>
          <w:rFonts w:ascii="Times New Roman" w:eastAsia="Times New Roman" w:hAnsi="Times New Roman" w:cs="Times New Roman"/>
          <w:color w:val="000000"/>
          <w:kern w:val="0"/>
          <w:sz w:val="20"/>
          <w:szCs w:val="20"/>
          <w:shd w:val="clear" w:color="auto" w:fill="FFFFFF"/>
          <w:lang w:eastAsia="pt-BR"/>
        </w:rPr>
        <w:t xml:space="preserve"> e Design Digital (TIDD), ambos na PUC-SP.</w:t>
      </w:r>
      <w:r>
        <w:rPr>
          <w:rFonts w:ascii="Times New Roman" w:eastAsia="Times New Roman" w:hAnsi="Times New Roman" w:cs="Times New Roman"/>
          <w:color w:val="000000"/>
          <w:kern w:val="0"/>
          <w:sz w:val="20"/>
          <w:szCs w:val="20"/>
          <w:shd w:val="clear" w:color="auto" w:fill="FFFFFF"/>
          <w:lang w:eastAsia="pt-BR"/>
        </w:rPr>
        <w:t xml:space="preserve"> </w:t>
      </w:r>
      <w:r w:rsidR="009A09BC">
        <w:rPr>
          <w:rFonts w:ascii="Times New Roman" w:eastAsia="Times New Roman" w:hAnsi="Times New Roman" w:cs="Times New Roman"/>
          <w:color w:val="000000"/>
          <w:kern w:val="0"/>
          <w:sz w:val="20"/>
          <w:szCs w:val="20"/>
          <w:shd w:val="clear" w:color="auto" w:fill="FFFFFF"/>
          <w:lang w:eastAsia="pt-BR"/>
        </w:rPr>
        <w:t xml:space="preserve">Coordenadora do Grupo de Pesquisa </w:t>
      </w:r>
      <w:proofErr w:type="spellStart"/>
      <w:r w:rsidR="009A09BC">
        <w:rPr>
          <w:rFonts w:ascii="Times New Roman" w:eastAsia="Times New Roman" w:hAnsi="Times New Roman" w:cs="Times New Roman"/>
          <w:color w:val="000000"/>
          <w:kern w:val="0"/>
          <w:sz w:val="20"/>
          <w:szCs w:val="20"/>
          <w:shd w:val="clear" w:color="auto" w:fill="FFFFFF"/>
          <w:lang w:eastAsia="pt-BR"/>
        </w:rPr>
        <w:t>Comunidata</w:t>
      </w:r>
      <w:proofErr w:type="spellEnd"/>
      <w:r w:rsidR="009A09BC">
        <w:rPr>
          <w:rFonts w:ascii="Times New Roman" w:eastAsia="Times New Roman" w:hAnsi="Times New Roman" w:cs="Times New Roman"/>
          <w:color w:val="000000"/>
          <w:kern w:val="0"/>
          <w:sz w:val="20"/>
          <w:szCs w:val="20"/>
          <w:shd w:val="clear" w:color="auto" w:fill="FFFFFF"/>
          <w:lang w:eastAsia="pt-BR"/>
        </w:rPr>
        <w:t xml:space="preserve">. </w:t>
      </w:r>
      <w:r>
        <w:rPr>
          <w:rFonts w:ascii="Times New Roman" w:eastAsia="Times New Roman" w:hAnsi="Times New Roman" w:cs="Times New Roman"/>
          <w:color w:val="000000"/>
          <w:kern w:val="0"/>
          <w:sz w:val="20"/>
          <w:szCs w:val="20"/>
          <w:shd w:val="clear" w:color="auto" w:fill="FFFFFF"/>
          <w:lang w:eastAsia="pt-BR"/>
        </w:rPr>
        <w:t xml:space="preserve">E-mail: </w:t>
      </w:r>
      <w:r w:rsidRPr="000223C7">
        <w:rPr>
          <w:rFonts w:ascii="Times New Roman" w:eastAsia="Times New Roman" w:hAnsi="Times New Roman" w:cs="Times New Roman"/>
          <w:color w:val="000000"/>
          <w:kern w:val="0"/>
          <w:sz w:val="20"/>
          <w:szCs w:val="20"/>
          <w:shd w:val="clear" w:color="auto" w:fill="FFFFFF"/>
          <w:lang w:eastAsia="pt-BR"/>
        </w:rPr>
        <w:t>pollyana.ferrari@gmail.com</w:t>
      </w:r>
    </w:p>
    <w:p w14:paraId="4DB4CF6B" w14:textId="2D5AEB8B" w:rsidR="007B7232" w:rsidRDefault="007B7232">
      <w:pPr>
        <w:pStyle w:val="Textodenotaderodap"/>
      </w:pPr>
    </w:p>
  </w:footnote>
  <w:footnote w:id="4">
    <w:p w14:paraId="3EC1B172" w14:textId="77777777" w:rsidR="00DA3EAF" w:rsidRPr="009A09BC" w:rsidRDefault="00DA3EAF" w:rsidP="009A09BC">
      <w:pPr>
        <w:pStyle w:val="Textodenotaderodap"/>
        <w:jc w:val="both"/>
        <w:rPr>
          <w:rFonts w:ascii="Times New Roman" w:hAnsi="Times New Roman"/>
          <w:sz w:val="20"/>
          <w:szCs w:val="20"/>
        </w:rPr>
      </w:pPr>
      <w:r w:rsidRPr="009A09BC">
        <w:rPr>
          <w:rStyle w:val="Refdenotaderodap"/>
          <w:rFonts w:ascii="Times New Roman" w:hAnsi="Times New Roman"/>
          <w:sz w:val="20"/>
          <w:szCs w:val="20"/>
        </w:rPr>
        <w:footnoteRef/>
      </w:r>
      <w:r w:rsidRPr="009A09BC">
        <w:rPr>
          <w:rFonts w:ascii="Times New Roman" w:hAnsi="Times New Roman"/>
          <w:sz w:val="20"/>
          <w:szCs w:val="20"/>
        </w:rPr>
        <w:t xml:space="preserve"> As agências Lupa, Truco e Aos Fatos aderiram ao código de princípios da IFCN, figurando entre outros 50 projetos de checagem sediados em diferentes países. Disponível em: &lt;https://www.poynter.org/international-fact-checking-network-fact-checkers-code-principles&gt;. Acesso em: 1 jul. 2018.</w:t>
      </w:r>
    </w:p>
  </w:footnote>
  <w:footnote w:id="5">
    <w:p w14:paraId="3B33A35E" w14:textId="77777777" w:rsidR="007B7232" w:rsidRPr="000F667D" w:rsidRDefault="007B7232" w:rsidP="0032091E">
      <w:pPr>
        <w:pStyle w:val="Textodenotaderodap"/>
        <w:jc w:val="both"/>
        <w:rPr>
          <w:rFonts w:ascii="Times New Roman" w:hAnsi="Times New Roman"/>
          <w:sz w:val="20"/>
          <w:szCs w:val="20"/>
        </w:rPr>
      </w:pPr>
      <w:r w:rsidRPr="000F667D">
        <w:rPr>
          <w:rStyle w:val="Refdenotaderodap"/>
          <w:rFonts w:ascii="Times New Roman" w:hAnsi="Times New Roman"/>
          <w:sz w:val="20"/>
          <w:szCs w:val="20"/>
        </w:rPr>
        <w:footnoteRef/>
      </w:r>
      <w:r w:rsidRPr="000F667D">
        <w:rPr>
          <w:rFonts w:ascii="Times New Roman" w:hAnsi="Times New Roman"/>
          <w:sz w:val="20"/>
          <w:szCs w:val="20"/>
        </w:rPr>
        <w:t xml:space="preserve"> Projetos de checagem também são desenvolvidos no interior das redações de veículos internacionais consagrados, como o espanhol El País e o norte-americano </w:t>
      </w:r>
      <w:r w:rsidRPr="0032091E">
        <w:rPr>
          <w:rFonts w:ascii="Times New Roman" w:hAnsi="Times New Roman"/>
          <w:b/>
          <w:sz w:val="20"/>
          <w:szCs w:val="20"/>
        </w:rPr>
        <w:t>The Washington Post</w:t>
      </w:r>
      <w:r w:rsidRPr="000F667D">
        <w:rPr>
          <w:rFonts w:ascii="Times New Roman" w:hAnsi="Times New Roman"/>
          <w:sz w:val="20"/>
          <w:szCs w:val="20"/>
        </w:rPr>
        <w:t xml:space="preserve">, entre outros. No Brasil, o jornal </w:t>
      </w:r>
      <w:r w:rsidRPr="0032091E">
        <w:rPr>
          <w:rFonts w:ascii="Times New Roman" w:hAnsi="Times New Roman"/>
          <w:b/>
          <w:sz w:val="20"/>
          <w:szCs w:val="20"/>
        </w:rPr>
        <w:t>O Estado de S. Paulo</w:t>
      </w:r>
      <w:r w:rsidRPr="000F667D">
        <w:rPr>
          <w:rFonts w:ascii="Times New Roman" w:hAnsi="Times New Roman"/>
          <w:sz w:val="20"/>
          <w:szCs w:val="20"/>
        </w:rPr>
        <w:t xml:space="preserve"> lançou em junho de 2018 o serviço de checagem de fatos “Estadão Verifica”.</w:t>
      </w:r>
    </w:p>
  </w:footnote>
  <w:footnote w:id="6">
    <w:p w14:paraId="470F1C0C" w14:textId="77777777" w:rsidR="007B7232" w:rsidRDefault="007B7232" w:rsidP="0032091E">
      <w:pPr>
        <w:pStyle w:val="Textodenotaderodap"/>
        <w:jc w:val="both"/>
      </w:pPr>
      <w:r w:rsidRPr="000F667D">
        <w:rPr>
          <w:rStyle w:val="Refdenotaderodap"/>
          <w:rFonts w:ascii="Times New Roman" w:hAnsi="Times New Roman"/>
          <w:sz w:val="20"/>
          <w:szCs w:val="20"/>
        </w:rPr>
        <w:footnoteRef/>
      </w:r>
      <w:r w:rsidRPr="000F667D">
        <w:rPr>
          <w:rFonts w:ascii="Times New Roman" w:hAnsi="Times New Roman"/>
          <w:sz w:val="20"/>
          <w:szCs w:val="20"/>
        </w:rPr>
        <w:t xml:space="preserve"> É justamente sob a fachada de “jornalismo independente” que alguns disseminadores de </w:t>
      </w:r>
      <w:proofErr w:type="spellStart"/>
      <w:r w:rsidRPr="16DEEBE0">
        <w:rPr>
          <w:rFonts w:ascii="Times New Roman" w:hAnsi="Times New Roman"/>
          <w:i/>
          <w:iCs/>
          <w:sz w:val="20"/>
          <w:szCs w:val="20"/>
        </w:rPr>
        <w:t>fake</w:t>
      </w:r>
      <w:proofErr w:type="spellEnd"/>
      <w:r w:rsidRPr="16DEEBE0">
        <w:rPr>
          <w:rFonts w:ascii="Times New Roman" w:hAnsi="Times New Roman"/>
          <w:i/>
          <w:iCs/>
          <w:sz w:val="20"/>
          <w:szCs w:val="20"/>
        </w:rPr>
        <w:t xml:space="preserve"> </w:t>
      </w:r>
      <w:proofErr w:type="spellStart"/>
      <w:r w:rsidRPr="16DEEBE0">
        <w:rPr>
          <w:rFonts w:ascii="Times New Roman" w:hAnsi="Times New Roman"/>
          <w:i/>
          <w:iCs/>
          <w:sz w:val="20"/>
          <w:szCs w:val="20"/>
        </w:rPr>
        <w:t>news</w:t>
      </w:r>
      <w:proofErr w:type="spellEnd"/>
      <w:r w:rsidRPr="000F667D">
        <w:rPr>
          <w:rFonts w:ascii="Times New Roman" w:hAnsi="Times New Roman"/>
          <w:sz w:val="20"/>
          <w:szCs w:val="20"/>
        </w:rPr>
        <w:t xml:space="preserve"> se apresentam e defendem a divulgação de “fatos alternativos” aos divulgados pela grande imprensa.</w:t>
      </w:r>
    </w:p>
  </w:footnote>
  <w:footnote w:id="7">
    <w:p w14:paraId="741D8E7B" w14:textId="28BC3E10" w:rsidR="007B7232" w:rsidRPr="000F667D" w:rsidRDefault="007B7232" w:rsidP="0032091E">
      <w:pPr>
        <w:pStyle w:val="Textodenotaderodap"/>
        <w:jc w:val="both"/>
        <w:rPr>
          <w:rFonts w:ascii="Times New Roman" w:hAnsi="Times New Roman"/>
          <w:sz w:val="20"/>
          <w:szCs w:val="20"/>
          <w:lang w:val="en-US"/>
        </w:rPr>
      </w:pPr>
      <w:r w:rsidRPr="000F667D">
        <w:rPr>
          <w:rStyle w:val="Refdenotaderodap"/>
          <w:rFonts w:ascii="Times New Roman" w:hAnsi="Times New Roman"/>
          <w:sz w:val="20"/>
          <w:szCs w:val="20"/>
        </w:rPr>
        <w:footnoteRef/>
      </w:r>
      <w:r w:rsidRPr="000F667D">
        <w:rPr>
          <w:rFonts w:ascii="Times New Roman" w:hAnsi="Times New Roman"/>
          <w:sz w:val="20"/>
          <w:szCs w:val="20"/>
        </w:rPr>
        <w:t xml:space="preserve"> Disponível em: &lt;</w:t>
      </w:r>
      <w:proofErr w:type="spellStart"/>
      <w:r w:rsidRPr="00CB5AD8">
        <w:rPr>
          <w:rFonts w:ascii="Times New Roman" w:hAnsi="Times New Roman"/>
          <w:sz w:val="20"/>
          <w:szCs w:val="20"/>
        </w:rPr>
        <w:t>https</w:t>
      </w:r>
      <w:proofErr w:type="spellEnd"/>
      <w:r w:rsidRPr="00CB5AD8">
        <w:rPr>
          <w:rFonts w:ascii="Times New Roman" w:hAnsi="Times New Roman"/>
          <w:sz w:val="20"/>
          <w:szCs w:val="20"/>
        </w:rPr>
        <w:t>://novaescola.org.br/guias/1497/mentira-na-</w:t>
      </w:r>
      <w:proofErr w:type="spellStart"/>
      <w:r w:rsidRPr="00CB5AD8">
        <w:rPr>
          <w:rFonts w:ascii="Times New Roman" w:hAnsi="Times New Roman"/>
          <w:sz w:val="20"/>
          <w:szCs w:val="20"/>
        </w:rPr>
        <w:t>educacao</w:t>
      </w:r>
      <w:proofErr w:type="spellEnd"/>
      <w:r w:rsidRPr="00CB5AD8">
        <w:rPr>
          <w:rFonts w:ascii="Times New Roman" w:hAnsi="Times New Roman"/>
          <w:sz w:val="20"/>
          <w:szCs w:val="20"/>
        </w:rPr>
        <w:t>-</w:t>
      </w:r>
      <w:proofErr w:type="spellStart"/>
      <w:r w:rsidRPr="00CB5AD8">
        <w:rPr>
          <w:rFonts w:ascii="Times New Roman" w:hAnsi="Times New Roman"/>
          <w:sz w:val="20"/>
          <w:szCs w:val="20"/>
        </w:rPr>
        <w:t>nao</w:t>
      </w:r>
      <w:proofErr w:type="spellEnd"/>
      <w:r w:rsidRPr="000F667D">
        <w:rPr>
          <w:rFonts w:ascii="Times New Roman" w:hAnsi="Times New Roman"/>
          <w:sz w:val="20"/>
          <w:szCs w:val="20"/>
        </w:rPr>
        <w:t xml:space="preserve">&gt;. </w:t>
      </w:r>
      <w:proofErr w:type="spellStart"/>
      <w:r>
        <w:rPr>
          <w:rFonts w:ascii="Times New Roman" w:hAnsi="Times New Roman"/>
          <w:sz w:val="20"/>
          <w:szCs w:val="20"/>
          <w:lang w:val="en-US"/>
        </w:rPr>
        <w:t>Acesso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em</w:t>
      </w:r>
      <w:proofErr w:type="spellEnd"/>
      <w:r>
        <w:rPr>
          <w:rFonts w:ascii="Times New Roman" w:hAnsi="Times New Roman"/>
          <w:sz w:val="20"/>
          <w:szCs w:val="20"/>
          <w:lang w:val="en-US"/>
        </w:rPr>
        <w:t>: 25 Set</w:t>
      </w:r>
      <w:r w:rsidRPr="000F667D">
        <w:rPr>
          <w:rFonts w:ascii="Times New Roman" w:hAnsi="Times New Roman"/>
          <w:sz w:val="20"/>
          <w:szCs w:val="20"/>
          <w:lang w:val="en-US"/>
        </w:rPr>
        <w:t>. 2018.</w:t>
      </w:r>
    </w:p>
  </w:footnote>
  <w:footnote w:id="8">
    <w:p w14:paraId="7E1648CC" w14:textId="77777777" w:rsidR="007B7232" w:rsidRPr="005C1904" w:rsidRDefault="007B7232" w:rsidP="005C1904">
      <w:pPr>
        <w:pStyle w:val="Textodenotaderodap"/>
        <w:jc w:val="both"/>
        <w:rPr>
          <w:rFonts w:ascii="Times New Roman" w:hAnsi="Times New Roman"/>
          <w:sz w:val="20"/>
          <w:szCs w:val="20"/>
          <w:lang w:val="en-US"/>
        </w:rPr>
      </w:pPr>
      <w:r w:rsidRPr="005C1904">
        <w:rPr>
          <w:rStyle w:val="Refdenotaderodap"/>
          <w:rFonts w:ascii="Times New Roman" w:hAnsi="Times New Roman"/>
          <w:sz w:val="20"/>
          <w:szCs w:val="20"/>
        </w:rPr>
        <w:footnoteRef/>
      </w:r>
      <w:r w:rsidRPr="005C1904">
        <w:rPr>
          <w:rFonts w:ascii="Times New Roman" w:hAnsi="Times New Roman"/>
          <w:sz w:val="20"/>
          <w:szCs w:val="20"/>
          <w:lang w:val="en-US"/>
        </w:rPr>
        <w:t xml:space="preserve"> </w:t>
      </w:r>
      <w:proofErr w:type="spellStart"/>
      <w:r w:rsidRPr="005C1904">
        <w:rPr>
          <w:rFonts w:ascii="Times New Roman" w:hAnsi="Times New Roman"/>
          <w:sz w:val="20"/>
          <w:szCs w:val="20"/>
          <w:lang w:val="en-US"/>
        </w:rPr>
        <w:t>Tradução</w:t>
      </w:r>
      <w:proofErr w:type="spellEnd"/>
      <w:r w:rsidRPr="005C1904">
        <w:rPr>
          <w:rFonts w:ascii="Times New Roman" w:hAnsi="Times New Roman"/>
          <w:sz w:val="20"/>
          <w:szCs w:val="20"/>
          <w:lang w:val="en-US"/>
        </w:rPr>
        <w:t xml:space="preserve"> livre do </w:t>
      </w:r>
      <w:proofErr w:type="spellStart"/>
      <w:r w:rsidRPr="005C1904">
        <w:rPr>
          <w:rFonts w:ascii="Times New Roman" w:hAnsi="Times New Roman"/>
          <w:sz w:val="20"/>
          <w:szCs w:val="20"/>
          <w:lang w:val="en-US"/>
        </w:rPr>
        <w:t>autor</w:t>
      </w:r>
      <w:proofErr w:type="spellEnd"/>
      <w:r w:rsidRPr="005C1904">
        <w:rPr>
          <w:rFonts w:ascii="Times New Roman" w:hAnsi="Times New Roman"/>
          <w:sz w:val="20"/>
          <w:szCs w:val="20"/>
          <w:lang w:val="en-US"/>
        </w:rPr>
        <w:t>. No original: Her job at first was to mark and clip interesting articles from newspapers for the magazine’s writers, but soon the task expanded to verifying basic dates, names and facts in completed TIME articles. Ford and her colleagues — all women — were encouraged to challenge the initially all-male staff of editors and writers, a must for the process to work.</w:t>
      </w:r>
    </w:p>
  </w:footnote>
  <w:footnote w:id="9">
    <w:p w14:paraId="37F3B0B9" w14:textId="77777777" w:rsidR="007B7232" w:rsidRPr="005C1904" w:rsidRDefault="007B7232" w:rsidP="005C1904">
      <w:pPr>
        <w:pStyle w:val="Textodenotaderodap"/>
        <w:jc w:val="both"/>
        <w:rPr>
          <w:rFonts w:ascii="Times New Roman" w:hAnsi="Times New Roman"/>
          <w:sz w:val="20"/>
          <w:szCs w:val="20"/>
        </w:rPr>
      </w:pPr>
      <w:r w:rsidRPr="005C1904">
        <w:rPr>
          <w:rStyle w:val="Refdenotaderodap"/>
          <w:rFonts w:ascii="Times New Roman" w:hAnsi="Times New Roman"/>
          <w:sz w:val="20"/>
          <w:szCs w:val="20"/>
        </w:rPr>
        <w:footnoteRef/>
      </w:r>
      <w:r w:rsidRPr="005C1904">
        <w:rPr>
          <w:rFonts w:ascii="Times New Roman" w:hAnsi="Times New Roman"/>
          <w:sz w:val="20"/>
          <w:szCs w:val="20"/>
        </w:rPr>
        <w:t xml:space="preserve"> De acordo com a descrição na página inicial do “É isso mesmo?”, o blog é “formado por uma equipe de jornalistas do GLOBO especializados em checagem de informações apresentadas por políticos, lideranças ou disseminadas por usuários de redes sociais.” Disponível em: &lt;</w:t>
      </w:r>
      <w:proofErr w:type="spellStart"/>
      <w:r w:rsidRPr="005C1904">
        <w:rPr>
          <w:rFonts w:ascii="Times New Roman" w:hAnsi="Times New Roman"/>
          <w:sz w:val="20"/>
          <w:szCs w:val="20"/>
        </w:rPr>
        <w:t>https</w:t>
      </w:r>
      <w:proofErr w:type="spellEnd"/>
      <w:r w:rsidRPr="005C1904">
        <w:rPr>
          <w:rFonts w:ascii="Times New Roman" w:hAnsi="Times New Roman"/>
          <w:sz w:val="20"/>
          <w:szCs w:val="20"/>
        </w:rPr>
        <w:t>://blogs.oglobo.globo.com/</w:t>
      </w:r>
      <w:proofErr w:type="spellStart"/>
      <w:r w:rsidRPr="005C1904">
        <w:rPr>
          <w:rFonts w:ascii="Times New Roman" w:hAnsi="Times New Roman"/>
          <w:sz w:val="20"/>
          <w:szCs w:val="20"/>
        </w:rPr>
        <w:t>eissomesmo</w:t>
      </w:r>
      <w:proofErr w:type="spellEnd"/>
      <w:r w:rsidRPr="005C1904">
        <w:rPr>
          <w:rFonts w:ascii="Times New Roman" w:hAnsi="Times New Roman"/>
          <w:sz w:val="20"/>
          <w:szCs w:val="20"/>
        </w:rPr>
        <w:t>/&gt;. Acesso em: 1 jul. 2018.</w:t>
      </w:r>
    </w:p>
  </w:footnote>
  <w:footnote w:id="10">
    <w:p w14:paraId="265E0CB0" w14:textId="0307B85D" w:rsidR="007B7232" w:rsidRPr="000E0AE2" w:rsidRDefault="007B7232" w:rsidP="000E0AE2">
      <w:pPr>
        <w:pStyle w:val="Textodenotaderodap"/>
        <w:jc w:val="both"/>
        <w:rPr>
          <w:rFonts w:ascii="Times New Roman" w:hAnsi="Times New Roman"/>
          <w:sz w:val="20"/>
          <w:szCs w:val="20"/>
          <w:lang w:val="en-US"/>
        </w:rPr>
      </w:pPr>
      <w:r w:rsidRPr="000E0AE2">
        <w:rPr>
          <w:rStyle w:val="Refdenotaderodap"/>
          <w:rFonts w:ascii="Times New Roman" w:hAnsi="Times New Roman"/>
          <w:sz w:val="20"/>
          <w:szCs w:val="20"/>
        </w:rPr>
        <w:footnoteRef/>
      </w:r>
      <w:proofErr w:type="spellStart"/>
      <w:r w:rsidRPr="000E0AE2">
        <w:rPr>
          <w:rFonts w:ascii="Times New Roman" w:hAnsi="Times New Roman"/>
          <w:sz w:val="20"/>
          <w:szCs w:val="20"/>
          <w:lang w:val="en-US"/>
        </w:rPr>
        <w:t>Tradução</w:t>
      </w:r>
      <w:proofErr w:type="spellEnd"/>
      <w:r w:rsidRPr="000E0AE2">
        <w:rPr>
          <w:rFonts w:ascii="Times New Roman" w:hAnsi="Times New Roman"/>
          <w:sz w:val="20"/>
          <w:szCs w:val="20"/>
          <w:lang w:val="en-US"/>
        </w:rPr>
        <w:t xml:space="preserve"> livre dos </w:t>
      </w:r>
      <w:proofErr w:type="spellStart"/>
      <w:r w:rsidRPr="000E0AE2">
        <w:rPr>
          <w:rFonts w:ascii="Times New Roman" w:hAnsi="Times New Roman"/>
          <w:sz w:val="20"/>
          <w:szCs w:val="20"/>
          <w:lang w:val="en-US"/>
        </w:rPr>
        <w:t>autores</w:t>
      </w:r>
      <w:proofErr w:type="spellEnd"/>
      <w:r w:rsidRPr="000E0AE2">
        <w:rPr>
          <w:rFonts w:ascii="Times New Roman" w:hAnsi="Times New Roman"/>
          <w:sz w:val="20"/>
          <w:szCs w:val="20"/>
          <w:lang w:val="en-US"/>
        </w:rPr>
        <w:t xml:space="preserve">. No original: </w:t>
      </w:r>
      <w:r>
        <w:rPr>
          <w:rFonts w:ascii="Times New Roman" w:hAnsi="Times New Roman"/>
          <w:sz w:val="20"/>
          <w:szCs w:val="20"/>
          <w:lang w:val="en-US"/>
        </w:rPr>
        <w:t>“</w:t>
      </w:r>
      <w:r w:rsidRPr="000E0AE2">
        <w:rPr>
          <w:rFonts w:ascii="Times New Roman" w:hAnsi="Times New Roman"/>
          <w:sz w:val="20"/>
          <w:szCs w:val="20"/>
          <w:lang w:val="en-US"/>
        </w:rPr>
        <w:t xml:space="preserve">As media literacy advocates have claimed during the past several decades, students also must acquire a basic understanding of the ways media representations structure our perceptions of the world; the economic and cultural contexts within which mass media is produced and circulated; the motives and goals that shape the media they consume; and alternative practices </w:t>
      </w:r>
      <w:proofErr w:type="spellStart"/>
      <w:r w:rsidRPr="000E0AE2">
        <w:rPr>
          <w:rFonts w:ascii="Times New Roman" w:hAnsi="Times New Roman"/>
          <w:sz w:val="20"/>
          <w:szCs w:val="20"/>
          <w:lang w:val="en-US"/>
        </w:rPr>
        <w:t>thatoperate</w:t>
      </w:r>
      <w:proofErr w:type="spellEnd"/>
      <w:r w:rsidRPr="000E0AE2">
        <w:rPr>
          <w:rFonts w:ascii="Times New Roman" w:hAnsi="Times New Roman"/>
          <w:sz w:val="20"/>
          <w:szCs w:val="20"/>
          <w:lang w:val="en-US"/>
        </w:rPr>
        <w:t xml:space="preserve"> outside the commercial mainstream.</w:t>
      </w:r>
      <w:r>
        <w:rPr>
          <w:rFonts w:ascii="Times New Roman" w:hAnsi="Times New Roman"/>
          <w:sz w:val="20"/>
          <w:szCs w:val="20"/>
          <w:lang w:val="en-US"/>
        </w:rPr>
        <w:t>”</w:t>
      </w:r>
    </w:p>
  </w:footnote>
  <w:footnote w:id="11">
    <w:p w14:paraId="7205A432" w14:textId="77777777" w:rsidR="007B7232" w:rsidRPr="008B220D" w:rsidRDefault="007B7232" w:rsidP="005C1904">
      <w:pPr>
        <w:pStyle w:val="Textodenotaderodap"/>
        <w:rPr>
          <w:rFonts w:ascii="Times New Roman" w:hAnsi="Times New Roman"/>
          <w:sz w:val="20"/>
          <w:szCs w:val="20"/>
        </w:rPr>
      </w:pPr>
      <w:r w:rsidRPr="008B220D">
        <w:rPr>
          <w:rStyle w:val="Refdenotaderodap"/>
          <w:rFonts w:ascii="Times New Roman" w:hAnsi="Times New Roman"/>
          <w:sz w:val="20"/>
          <w:szCs w:val="20"/>
        </w:rPr>
        <w:footnoteRef/>
      </w:r>
      <w:r w:rsidRPr="008B220D">
        <w:rPr>
          <w:rFonts w:ascii="Times New Roman" w:hAnsi="Times New Roman"/>
          <w:sz w:val="20"/>
          <w:szCs w:val="20"/>
        </w:rPr>
        <w:t xml:space="preserve"> Disponível em: &lt;</w:t>
      </w:r>
      <w:proofErr w:type="spellStart"/>
      <w:r w:rsidRPr="008B220D">
        <w:rPr>
          <w:rFonts w:ascii="Times New Roman" w:hAnsi="Times New Roman"/>
          <w:sz w:val="20"/>
          <w:szCs w:val="20"/>
        </w:rPr>
        <w:t>https</w:t>
      </w:r>
      <w:proofErr w:type="spellEnd"/>
      <w:r w:rsidRPr="008B220D">
        <w:rPr>
          <w:rFonts w:ascii="Times New Roman" w:hAnsi="Times New Roman"/>
          <w:sz w:val="20"/>
          <w:szCs w:val="20"/>
        </w:rPr>
        <w:t>://www.crowdtangle.com/&gt;. Acesso em: 31 Jan. 2019.</w:t>
      </w:r>
    </w:p>
  </w:footnote>
  <w:footnote w:id="12">
    <w:p w14:paraId="2AEC31B2" w14:textId="77777777" w:rsidR="007B7232" w:rsidRPr="000F587F" w:rsidRDefault="007B7232" w:rsidP="000668BA">
      <w:pPr>
        <w:suppressAutoHyphens w:val="0"/>
        <w:spacing w:after="0"/>
        <w:jc w:val="both"/>
        <w:rPr>
          <w:rFonts w:ascii="Times New Roman" w:eastAsia="Times New Roman" w:hAnsi="Times New Roman" w:cs="Times New Roman"/>
          <w:color w:val="auto"/>
          <w:kern w:val="0"/>
          <w:sz w:val="20"/>
          <w:szCs w:val="20"/>
          <w:lang w:eastAsia="pt-BR"/>
        </w:rPr>
      </w:pPr>
      <w:r w:rsidRPr="000F587F">
        <w:rPr>
          <w:rStyle w:val="Refdenotaderodap"/>
          <w:rFonts w:ascii="Times New Roman" w:hAnsi="Times New Roman" w:cs="Times New Roman"/>
          <w:sz w:val="20"/>
          <w:szCs w:val="20"/>
        </w:rPr>
        <w:footnoteRef/>
      </w:r>
      <w:r w:rsidRPr="000F587F">
        <w:rPr>
          <w:rFonts w:ascii="Times New Roman" w:hAnsi="Times New Roman" w:cs="Times New Roman"/>
          <w:sz w:val="20"/>
          <w:szCs w:val="20"/>
        </w:rPr>
        <w:t xml:space="preserve"> De acordo com a Nova Escola, “</w:t>
      </w:r>
      <w:r w:rsidRPr="000F587F">
        <w:rPr>
          <w:rFonts w:ascii="Times New Roman" w:eastAsia="Times New Roman" w:hAnsi="Times New Roman" w:cs="Times New Roman"/>
          <w:color w:val="252626"/>
          <w:kern w:val="0"/>
          <w:sz w:val="20"/>
          <w:szCs w:val="20"/>
          <w:bdr w:val="none" w:sz="0" w:space="0" w:color="auto" w:frame="1"/>
          <w:shd w:val="clear" w:color="auto" w:fill="FFFFFF"/>
          <w:lang w:eastAsia="pt-BR"/>
        </w:rPr>
        <w:t>em 2004, o governo federal lançou o programa </w:t>
      </w:r>
      <w:r w:rsidRPr="000F587F">
        <w:rPr>
          <w:rFonts w:ascii="Times New Roman" w:eastAsia="Times New Roman" w:hAnsi="Times New Roman" w:cs="Times New Roman"/>
          <w:b/>
          <w:bCs/>
          <w:color w:val="001F31"/>
          <w:kern w:val="0"/>
          <w:sz w:val="20"/>
          <w:szCs w:val="20"/>
          <w:bdr w:val="none" w:sz="0" w:space="0" w:color="auto" w:frame="1"/>
          <w:shd w:val="clear" w:color="auto" w:fill="FFFFFF"/>
          <w:lang w:eastAsia="pt-BR"/>
        </w:rPr>
        <w:t>Brasil sem Homofobia</w:t>
      </w:r>
      <w:r w:rsidRPr="000F587F">
        <w:rPr>
          <w:rFonts w:ascii="Times New Roman" w:eastAsia="Times New Roman" w:hAnsi="Times New Roman" w:cs="Times New Roman"/>
          <w:color w:val="252626"/>
          <w:kern w:val="0"/>
          <w:sz w:val="20"/>
          <w:szCs w:val="20"/>
          <w:bdr w:val="none" w:sz="0" w:space="0" w:color="auto" w:frame="1"/>
          <w:shd w:val="clear" w:color="auto" w:fill="FFFFFF"/>
          <w:lang w:eastAsia="pt-BR"/>
        </w:rPr>
        <w:t xml:space="preserve">, destinado a combater a violência e o preconceito contra a comunidade LGBT. Setores conservadores da sociedade, alegando que o programa estimulava o ‘homossexualismo e a promiscuidade’, fizeram oposição ao projeto até que, em 2011, a campanha fosse suspensa pelo governo antes mesmo de ser lançada.” </w:t>
      </w:r>
      <w:r>
        <w:rPr>
          <w:rFonts w:ascii="Times New Roman" w:eastAsia="Times New Roman" w:hAnsi="Times New Roman" w:cs="Times New Roman"/>
          <w:color w:val="252626"/>
          <w:kern w:val="0"/>
          <w:sz w:val="20"/>
          <w:szCs w:val="20"/>
          <w:bdr w:val="none" w:sz="0" w:space="0" w:color="auto" w:frame="1"/>
          <w:shd w:val="clear" w:color="auto" w:fill="FFFFFF"/>
          <w:lang w:eastAsia="pt-BR"/>
        </w:rPr>
        <w:t>(PERES, 2018).</w:t>
      </w:r>
    </w:p>
    <w:p w14:paraId="423B4AD0" w14:textId="77777777" w:rsidR="007B7232" w:rsidRDefault="007B7232" w:rsidP="000668BA">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4C5D" w14:textId="77777777" w:rsidR="007B7232" w:rsidRDefault="007B72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CD8E" w14:textId="77777777" w:rsidR="007B7232" w:rsidRDefault="007B723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3B85" w14:textId="77777777" w:rsidR="007B7232" w:rsidRDefault="007B72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935"/>
    <w:rsid w:val="000223C7"/>
    <w:rsid w:val="00031EBA"/>
    <w:rsid w:val="00043034"/>
    <w:rsid w:val="000622E5"/>
    <w:rsid w:val="0006281C"/>
    <w:rsid w:val="00065F1D"/>
    <w:rsid w:val="000668BA"/>
    <w:rsid w:val="0007317A"/>
    <w:rsid w:val="00075AC3"/>
    <w:rsid w:val="00083C1D"/>
    <w:rsid w:val="0008618D"/>
    <w:rsid w:val="000A3647"/>
    <w:rsid w:val="000A4E06"/>
    <w:rsid w:val="000B4037"/>
    <w:rsid w:val="000B5BDF"/>
    <w:rsid w:val="000C7C23"/>
    <w:rsid w:val="000D164B"/>
    <w:rsid w:val="000D4D4D"/>
    <w:rsid w:val="000D65FA"/>
    <w:rsid w:val="000E0AE2"/>
    <w:rsid w:val="000E1CB9"/>
    <w:rsid w:val="000E26A1"/>
    <w:rsid w:val="000F587F"/>
    <w:rsid w:val="000F667D"/>
    <w:rsid w:val="0010633C"/>
    <w:rsid w:val="00123AF3"/>
    <w:rsid w:val="00124847"/>
    <w:rsid w:val="00133A01"/>
    <w:rsid w:val="0015312F"/>
    <w:rsid w:val="00154841"/>
    <w:rsid w:val="001622D6"/>
    <w:rsid w:val="00164E32"/>
    <w:rsid w:val="00181903"/>
    <w:rsid w:val="001A40FA"/>
    <w:rsid w:val="001B50AF"/>
    <w:rsid w:val="001B7EF5"/>
    <w:rsid w:val="001C44BF"/>
    <w:rsid w:val="001C4D30"/>
    <w:rsid w:val="001D0144"/>
    <w:rsid w:val="001D5517"/>
    <w:rsid w:val="001E7FB0"/>
    <w:rsid w:val="00203482"/>
    <w:rsid w:val="002224E7"/>
    <w:rsid w:val="00246EDE"/>
    <w:rsid w:val="00250E6A"/>
    <w:rsid w:val="0025209C"/>
    <w:rsid w:val="00253A95"/>
    <w:rsid w:val="00254BF9"/>
    <w:rsid w:val="00260D52"/>
    <w:rsid w:val="00283885"/>
    <w:rsid w:val="002A4E3E"/>
    <w:rsid w:val="002B218F"/>
    <w:rsid w:val="002B4E7F"/>
    <w:rsid w:val="002B5D78"/>
    <w:rsid w:val="002D7F0C"/>
    <w:rsid w:val="002E1246"/>
    <w:rsid w:val="002F5397"/>
    <w:rsid w:val="002F6F33"/>
    <w:rsid w:val="002F7DFD"/>
    <w:rsid w:val="0030313A"/>
    <w:rsid w:val="00317AAD"/>
    <w:rsid w:val="00317C1D"/>
    <w:rsid w:val="0032091E"/>
    <w:rsid w:val="003220AC"/>
    <w:rsid w:val="00324CDD"/>
    <w:rsid w:val="00357344"/>
    <w:rsid w:val="00361FF7"/>
    <w:rsid w:val="00374FA4"/>
    <w:rsid w:val="00380B5E"/>
    <w:rsid w:val="003B7086"/>
    <w:rsid w:val="003C6892"/>
    <w:rsid w:val="003C6CF6"/>
    <w:rsid w:val="003D5BEE"/>
    <w:rsid w:val="0040543A"/>
    <w:rsid w:val="004064E9"/>
    <w:rsid w:val="004236CC"/>
    <w:rsid w:val="00431049"/>
    <w:rsid w:val="004411F8"/>
    <w:rsid w:val="00451CB1"/>
    <w:rsid w:val="004624FD"/>
    <w:rsid w:val="00465AC1"/>
    <w:rsid w:val="00472E48"/>
    <w:rsid w:val="00475024"/>
    <w:rsid w:val="004758F8"/>
    <w:rsid w:val="004776C1"/>
    <w:rsid w:val="00477B78"/>
    <w:rsid w:val="0048076F"/>
    <w:rsid w:val="004916FB"/>
    <w:rsid w:val="004A313D"/>
    <w:rsid w:val="004B1CA4"/>
    <w:rsid w:val="004C2366"/>
    <w:rsid w:val="004C6E42"/>
    <w:rsid w:val="004F067B"/>
    <w:rsid w:val="004F42FD"/>
    <w:rsid w:val="004F48E8"/>
    <w:rsid w:val="00510111"/>
    <w:rsid w:val="00511724"/>
    <w:rsid w:val="00532B91"/>
    <w:rsid w:val="00534B4C"/>
    <w:rsid w:val="005355D7"/>
    <w:rsid w:val="005368F5"/>
    <w:rsid w:val="00544685"/>
    <w:rsid w:val="00547303"/>
    <w:rsid w:val="00547484"/>
    <w:rsid w:val="00551CCE"/>
    <w:rsid w:val="005540EF"/>
    <w:rsid w:val="005745CE"/>
    <w:rsid w:val="00592209"/>
    <w:rsid w:val="00595A1A"/>
    <w:rsid w:val="005A1898"/>
    <w:rsid w:val="005A723D"/>
    <w:rsid w:val="005B5268"/>
    <w:rsid w:val="005B7D2A"/>
    <w:rsid w:val="005C1904"/>
    <w:rsid w:val="005D35D8"/>
    <w:rsid w:val="005D37CB"/>
    <w:rsid w:val="005E0A35"/>
    <w:rsid w:val="006075D4"/>
    <w:rsid w:val="00614B9B"/>
    <w:rsid w:val="00620C75"/>
    <w:rsid w:val="006211FA"/>
    <w:rsid w:val="00627DE9"/>
    <w:rsid w:val="00651174"/>
    <w:rsid w:val="00652080"/>
    <w:rsid w:val="00653CD6"/>
    <w:rsid w:val="00663BE0"/>
    <w:rsid w:val="00664671"/>
    <w:rsid w:val="00667C2B"/>
    <w:rsid w:val="00692CFA"/>
    <w:rsid w:val="006A59B2"/>
    <w:rsid w:val="006A7604"/>
    <w:rsid w:val="006B158F"/>
    <w:rsid w:val="006B330A"/>
    <w:rsid w:val="006C28D7"/>
    <w:rsid w:val="006C4B8B"/>
    <w:rsid w:val="006E3B0D"/>
    <w:rsid w:val="006F264A"/>
    <w:rsid w:val="00702544"/>
    <w:rsid w:val="00702B0E"/>
    <w:rsid w:val="00703ED6"/>
    <w:rsid w:val="007250EC"/>
    <w:rsid w:val="00725483"/>
    <w:rsid w:val="00727C47"/>
    <w:rsid w:val="00737D7F"/>
    <w:rsid w:val="00744F7D"/>
    <w:rsid w:val="00756DF3"/>
    <w:rsid w:val="007711C0"/>
    <w:rsid w:val="007824CD"/>
    <w:rsid w:val="007831E2"/>
    <w:rsid w:val="00785202"/>
    <w:rsid w:val="0078695C"/>
    <w:rsid w:val="00792431"/>
    <w:rsid w:val="007A17CE"/>
    <w:rsid w:val="007A56D4"/>
    <w:rsid w:val="007B1F4B"/>
    <w:rsid w:val="007B4354"/>
    <w:rsid w:val="007B7232"/>
    <w:rsid w:val="007C2B0B"/>
    <w:rsid w:val="007D3904"/>
    <w:rsid w:val="007E36D0"/>
    <w:rsid w:val="007E783E"/>
    <w:rsid w:val="007F622F"/>
    <w:rsid w:val="008012E8"/>
    <w:rsid w:val="00812ADF"/>
    <w:rsid w:val="008136EA"/>
    <w:rsid w:val="008217E3"/>
    <w:rsid w:val="008232FD"/>
    <w:rsid w:val="008267BB"/>
    <w:rsid w:val="008336BF"/>
    <w:rsid w:val="008451D9"/>
    <w:rsid w:val="0084660E"/>
    <w:rsid w:val="00850AA9"/>
    <w:rsid w:val="00851254"/>
    <w:rsid w:val="00856C67"/>
    <w:rsid w:val="00862AC1"/>
    <w:rsid w:val="008645C0"/>
    <w:rsid w:val="00873C38"/>
    <w:rsid w:val="008855B2"/>
    <w:rsid w:val="00887D20"/>
    <w:rsid w:val="008A3D45"/>
    <w:rsid w:val="008B220D"/>
    <w:rsid w:val="008B6B05"/>
    <w:rsid w:val="008C1AFD"/>
    <w:rsid w:val="008D3F53"/>
    <w:rsid w:val="008E57E9"/>
    <w:rsid w:val="008F2AF0"/>
    <w:rsid w:val="009247B8"/>
    <w:rsid w:val="00926AAD"/>
    <w:rsid w:val="00937E6D"/>
    <w:rsid w:val="009427C6"/>
    <w:rsid w:val="009463E3"/>
    <w:rsid w:val="0095301A"/>
    <w:rsid w:val="00955627"/>
    <w:rsid w:val="009566FD"/>
    <w:rsid w:val="00956FE6"/>
    <w:rsid w:val="00962AAC"/>
    <w:rsid w:val="00976014"/>
    <w:rsid w:val="00977E83"/>
    <w:rsid w:val="009975C3"/>
    <w:rsid w:val="009A026C"/>
    <w:rsid w:val="009A09BC"/>
    <w:rsid w:val="009A46EC"/>
    <w:rsid w:val="009E7538"/>
    <w:rsid w:val="009F2C19"/>
    <w:rsid w:val="00A0523D"/>
    <w:rsid w:val="00A13320"/>
    <w:rsid w:val="00A153F9"/>
    <w:rsid w:val="00A161F7"/>
    <w:rsid w:val="00A22EBA"/>
    <w:rsid w:val="00A3384F"/>
    <w:rsid w:val="00A34EFB"/>
    <w:rsid w:val="00A34FA6"/>
    <w:rsid w:val="00A37438"/>
    <w:rsid w:val="00A44879"/>
    <w:rsid w:val="00A667D8"/>
    <w:rsid w:val="00A7670B"/>
    <w:rsid w:val="00A87AE0"/>
    <w:rsid w:val="00A94515"/>
    <w:rsid w:val="00AA3981"/>
    <w:rsid w:val="00AA670B"/>
    <w:rsid w:val="00AA729A"/>
    <w:rsid w:val="00AB49E3"/>
    <w:rsid w:val="00AC0752"/>
    <w:rsid w:val="00AC1552"/>
    <w:rsid w:val="00AD7EE4"/>
    <w:rsid w:val="00AF0B5D"/>
    <w:rsid w:val="00AF152D"/>
    <w:rsid w:val="00AF1EA3"/>
    <w:rsid w:val="00B11EB5"/>
    <w:rsid w:val="00B15637"/>
    <w:rsid w:val="00B20FD2"/>
    <w:rsid w:val="00B361A3"/>
    <w:rsid w:val="00B54402"/>
    <w:rsid w:val="00B70E97"/>
    <w:rsid w:val="00B71805"/>
    <w:rsid w:val="00B7294D"/>
    <w:rsid w:val="00B94935"/>
    <w:rsid w:val="00BA4354"/>
    <w:rsid w:val="00BA485F"/>
    <w:rsid w:val="00BB405E"/>
    <w:rsid w:val="00BC248A"/>
    <w:rsid w:val="00BD3316"/>
    <w:rsid w:val="00BD6ED7"/>
    <w:rsid w:val="00C55C32"/>
    <w:rsid w:val="00C57FA8"/>
    <w:rsid w:val="00C61FE4"/>
    <w:rsid w:val="00C638B2"/>
    <w:rsid w:val="00C711B0"/>
    <w:rsid w:val="00C766A7"/>
    <w:rsid w:val="00C94BAB"/>
    <w:rsid w:val="00CA01DE"/>
    <w:rsid w:val="00CB2C3C"/>
    <w:rsid w:val="00CB5AD8"/>
    <w:rsid w:val="00CB6F79"/>
    <w:rsid w:val="00CC4CFA"/>
    <w:rsid w:val="00CE2345"/>
    <w:rsid w:val="00CE3CA6"/>
    <w:rsid w:val="00CE753B"/>
    <w:rsid w:val="00D1182E"/>
    <w:rsid w:val="00D11FB1"/>
    <w:rsid w:val="00D14DAD"/>
    <w:rsid w:val="00D24A68"/>
    <w:rsid w:val="00D345DB"/>
    <w:rsid w:val="00D40A74"/>
    <w:rsid w:val="00D512D0"/>
    <w:rsid w:val="00D5240E"/>
    <w:rsid w:val="00D5447A"/>
    <w:rsid w:val="00D57785"/>
    <w:rsid w:val="00D930FE"/>
    <w:rsid w:val="00D95C91"/>
    <w:rsid w:val="00DA3EAF"/>
    <w:rsid w:val="00DA5301"/>
    <w:rsid w:val="00DB236F"/>
    <w:rsid w:val="00DC5878"/>
    <w:rsid w:val="00DC5BCC"/>
    <w:rsid w:val="00DE05B3"/>
    <w:rsid w:val="00E05D05"/>
    <w:rsid w:val="00E07186"/>
    <w:rsid w:val="00E118D5"/>
    <w:rsid w:val="00E166C6"/>
    <w:rsid w:val="00E17684"/>
    <w:rsid w:val="00E22B27"/>
    <w:rsid w:val="00E24FD5"/>
    <w:rsid w:val="00E26573"/>
    <w:rsid w:val="00E32B80"/>
    <w:rsid w:val="00E55066"/>
    <w:rsid w:val="00E664CE"/>
    <w:rsid w:val="00E7106C"/>
    <w:rsid w:val="00E71818"/>
    <w:rsid w:val="00E93A80"/>
    <w:rsid w:val="00EA1C80"/>
    <w:rsid w:val="00EE7DBD"/>
    <w:rsid w:val="00F17EF4"/>
    <w:rsid w:val="00F233D6"/>
    <w:rsid w:val="00F34112"/>
    <w:rsid w:val="00F36514"/>
    <w:rsid w:val="00F50198"/>
    <w:rsid w:val="00F51C6D"/>
    <w:rsid w:val="00F5384D"/>
    <w:rsid w:val="00F53C21"/>
    <w:rsid w:val="00F57E31"/>
    <w:rsid w:val="00F60D97"/>
    <w:rsid w:val="00F92FAA"/>
    <w:rsid w:val="00F96025"/>
    <w:rsid w:val="00FB16A1"/>
    <w:rsid w:val="00FD22BA"/>
    <w:rsid w:val="00FF7499"/>
    <w:rsid w:val="16DEEBE0"/>
    <w:rsid w:val="6D6EA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0BF7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Ttulo1">
    <w:name w:val="heading 1"/>
    <w:basedOn w:val="Normal"/>
    <w:next w:val="Normal"/>
    <w:link w:val="Ttulo1Char"/>
    <w:uiPriority w:val="9"/>
    <w:qFormat/>
    <w:rsid w:val="000F667D"/>
    <w:pPr>
      <w:keepNext/>
      <w:keepLines/>
      <w:suppressAutoHyphens w:val="0"/>
      <w:spacing w:before="240" w:after="0" w:line="259" w:lineRule="auto"/>
      <w:outlineLvl w:val="0"/>
    </w:pPr>
    <w:rPr>
      <w:rFonts w:asciiTheme="majorHAnsi" w:eastAsiaTheme="majorEastAsia" w:hAnsiTheme="majorHAnsi" w:cstheme="majorBidi"/>
      <w:color w:val="365F91" w:themeColor="accent1" w:themeShade="BF"/>
      <w:kern w:val="0"/>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uiPriority w:val="99"/>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0">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character" w:customStyle="1" w:styleId="Ttulo1Char">
    <w:name w:val="Título 1 Char"/>
    <w:basedOn w:val="Fontepargpadro"/>
    <w:link w:val="Ttulo1"/>
    <w:uiPriority w:val="9"/>
    <w:rsid w:val="000F667D"/>
    <w:rPr>
      <w:rFonts w:asciiTheme="majorHAnsi" w:eastAsiaTheme="majorEastAsia" w:hAnsiTheme="majorHAnsi" w:cstheme="majorBidi"/>
      <w:color w:val="365F91" w:themeColor="accent1" w:themeShade="BF"/>
      <w:sz w:val="32"/>
      <w:szCs w:val="32"/>
      <w:lang w:eastAsia="en-US"/>
    </w:rPr>
  </w:style>
  <w:style w:type="table" w:styleId="Tabelacomgrade">
    <w:name w:val="Table Grid"/>
    <w:basedOn w:val="Tabelanormal"/>
    <w:uiPriority w:val="39"/>
    <w:rsid w:val="00F50198"/>
    <w:rPr>
      <w:rFonts w:asciiTheme="minorHAnsi" w:eastAsiaTheme="minorHAnsi" w:hAnsiTheme="minorHAnsi" w:cstheme="minorBidi"/>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fim">
    <w:name w:val="endnote text"/>
    <w:basedOn w:val="Normal"/>
    <w:link w:val="TextodenotadefimChar"/>
    <w:uiPriority w:val="99"/>
    <w:semiHidden/>
    <w:unhideWhenUsed/>
    <w:rsid w:val="00F233D6"/>
    <w:pPr>
      <w:spacing w:after="0"/>
    </w:pPr>
    <w:rPr>
      <w:sz w:val="20"/>
      <w:szCs w:val="20"/>
    </w:rPr>
  </w:style>
  <w:style w:type="character" w:customStyle="1" w:styleId="TextodenotadefimChar">
    <w:name w:val="Texto de nota de fim Char"/>
    <w:basedOn w:val="Fontepargpadro"/>
    <w:link w:val="Textodenotadefim"/>
    <w:uiPriority w:val="99"/>
    <w:semiHidden/>
    <w:rsid w:val="00F233D6"/>
    <w:rPr>
      <w:rFonts w:ascii="Cambria" w:eastAsia="Cambria" w:hAnsi="Cambria" w:cs="DejaVu Sans"/>
      <w:color w:val="00000A"/>
      <w:kern w:val="1"/>
      <w:lang w:eastAsia="en-US"/>
    </w:rPr>
  </w:style>
  <w:style w:type="character" w:styleId="MenoPendente">
    <w:name w:val="Unresolved Mention"/>
    <w:basedOn w:val="Fontepargpadro"/>
    <w:uiPriority w:val="99"/>
    <w:semiHidden/>
    <w:unhideWhenUsed/>
    <w:rsid w:val="00F17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381">
      <w:bodyDiv w:val="1"/>
      <w:marLeft w:val="0"/>
      <w:marRight w:val="0"/>
      <w:marTop w:val="0"/>
      <w:marBottom w:val="0"/>
      <w:divBdr>
        <w:top w:val="none" w:sz="0" w:space="0" w:color="auto"/>
        <w:left w:val="none" w:sz="0" w:space="0" w:color="auto"/>
        <w:bottom w:val="none" w:sz="0" w:space="0" w:color="auto"/>
        <w:right w:val="none" w:sz="0" w:space="0" w:color="auto"/>
      </w:divBdr>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434131475">
      <w:bodyDiv w:val="1"/>
      <w:marLeft w:val="0"/>
      <w:marRight w:val="0"/>
      <w:marTop w:val="0"/>
      <w:marBottom w:val="0"/>
      <w:divBdr>
        <w:top w:val="none" w:sz="0" w:space="0" w:color="auto"/>
        <w:left w:val="none" w:sz="0" w:space="0" w:color="auto"/>
        <w:bottom w:val="none" w:sz="0" w:space="0" w:color="auto"/>
        <w:right w:val="none" w:sz="0" w:space="0" w:color="auto"/>
      </w:divBdr>
    </w:div>
    <w:div w:id="655064593">
      <w:bodyDiv w:val="1"/>
      <w:marLeft w:val="0"/>
      <w:marRight w:val="0"/>
      <w:marTop w:val="0"/>
      <w:marBottom w:val="0"/>
      <w:divBdr>
        <w:top w:val="none" w:sz="0" w:space="0" w:color="auto"/>
        <w:left w:val="none" w:sz="0" w:space="0" w:color="auto"/>
        <w:bottom w:val="none" w:sz="0" w:space="0" w:color="auto"/>
        <w:right w:val="none" w:sz="0" w:space="0" w:color="auto"/>
      </w:divBdr>
    </w:div>
    <w:div w:id="754664944">
      <w:bodyDiv w:val="1"/>
      <w:marLeft w:val="0"/>
      <w:marRight w:val="0"/>
      <w:marTop w:val="0"/>
      <w:marBottom w:val="0"/>
      <w:divBdr>
        <w:top w:val="none" w:sz="0" w:space="0" w:color="auto"/>
        <w:left w:val="none" w:sz="0" w:space="0" w:color="auto"/>
        <w:bottom w:val="none" w:sz="0" w:space="0" w:color="auto"/>
        <w:right w:val="none" w:sz="0" w:space="0" w:color="auto"/>
      </w:divBdr>
    </w:div>
    <w:div w:id="759061362">
      <w:bodyDiv w:val="1"/>
      <w:marLeft w:val="0"/>
      <w:marRight w:val="0"/>
      <w:marTop w:val="0"/>
      <w:marBottom w:val="0"/>
      <w:divBdr>
        <w:top w:val="none" w:sz="0" w:space="0" w:color="auto"/>
        <w:left w:val="none" w:sz="0" w:space="0" w:color="auto"/>
        <w:bottom w:val="none" w:sz="0" w:space="0" w:color="auto"/>
        <w:right w:val="none" w:sz="0" w:space="0" w:color="auto"/>
      </w:divBdr>
    </w:div>
    <w:div w:id="1294795576">
      <w:bodyDiv w:val="1"/>
      <w:marLeft w:val="0"/>
      <w:marRight w:val="0"/>
      <w:marTop w:val="0"/>
      <w:marBottom w:val="0"/>
      <w:divBdr>
        <w:top w:val="none" w:sz="0" w:space="0" w:color="auto"/>
        <w:left w:val="none" w:sz="0" w:space="0" w:color="auto"/>
        <w:bottom w:val="none" w:sz="0" w:space="0" w:color="auto"/>
        <w:right w:val="none" w:sz="0" w:space="0" w:color="auto"/>
      </w:divBdr>
    </w:div>
    <w:div w:id="1368069024">
      <w:bodyDiv w:val="1"/>
      <w:marLeft w:val="0"/>
      <w:marRight w:val="0"/>
      <w:marTop w:val="0"/>
      <w:marBottom w:val="0"/>
      <w:divBdr>
        <w:top w:val="none" w:sz="0" w:space="0" w:color="auto"/>
        <w:left w:val="none" w:sz="0" w:space="0" w:color="auto"/>
        <w:bottom w:val="none" w:sz="0" w:space="0" w:color="auto"/>
        <w:right w:val="none" w:sz="0" w:space="0" w:color="auto"/>
      </w:divBdr>
    </w:div>
    <w:div w:id="1772508280">
      <w:bodyDiv w:val="1"/>
      <w:marLeft w:val="0"/>
      <w:marRight w:val="0"/>
      <w:marTop w:val="0"/>
      <w:marBottom w:val="0"/>
      <w:divBdr>
        <w:top w:val="none" w:sz="0" w:space="0" w:color="auto"/>
        <w:left w:val="none" w:sz="0" w:space="0" w:color="auto"/>
        <w:bottom w:val="none" w:sz="0" w:space="0" w:color="auto"/>
        <w:right w:val="none" w:sz="0" w:space="0" w:color="auto"/>
      </w:divBdr>
    </w:div>
    <w:div w:id="1816146681">
      <w:bodyDiv w:val="1"/>
      <w:marLeft w:val="0"/>
      <w:marRight w:val="0"/>
      <w:marTop w:val="0"/>
      <w:marBottom w:val="0"/>
      <w:divBdr>
        <w:top w:val="none" w:sz="0" w:space="0" w:color="auto"/>
        <w:left w:val="none" w:sz="0" w:space="0" w:color="auto"/>
        <w:bottom w:val="none" w:sz="0" w:space="0" w:color="auto"/>
        <w:right w:val="none" w:sz="0" w:space="0" w:color="auto"/>
      </w:divBdr>
    </w:div>
    <w:div w:id="21317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F2AE-AB4D-1940-9DD9-929B1093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15</Pages>
  <Words>5185</Words>
  <Characters>29404</Characters>
  <Application>Microsoft Office Word</Application>
  <DocSecurity>0</DocSecurity>
  <Lines>544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Alberto Rodrigues de Freitas Filho</cp:lastModifiedBy>
  <cp:revision>177</cp:revision>
  <cp:lastPrinted>2018-08-01T20:22:00Z</cp:lastPrinted>
  <dcterms:created xsi:type="dcterms:W3CDTF">2018-09-26T03:33:00Z</dcterms:created>
  <dcterms:modified xsi:type="dcterms:W3CDTF">2019-02-01T06:17:00Z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