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6353E" w14:textId="7B214DFA" w:rsidR="008246E9" w:rsidRPr="003C4DEA" w:rsidRDefault="00F6212E" w:rsidP="00920D3B">
      <w:pPr>
        <w:pStyle w:val="Ttulo"/>
        <w:spacing w:before="0" w:after="0" w:line="240" w:lineRule="auto"/>
        <w:rPr>
          <w:b w:val="0"/>
          <w:caps w:val="0"/>
        </w:rPr>
      </w:pPr>
      <w:r w:rsidRPr="003C4DEA">
        <w:t xml:space="preserve">RESTA </w:t>
      </w:r>
      <w:r w:rsidR="008A23F0" w:rsidRPr="003C4DEA">
        <w:t>O IST</w:t>
      </w:r>
      <w:r w:rsidR="00DD5E55">
        <w:t>O</w:t>
      </w:r>
      <w:r w:rsidR="00296065">
        <w:t>, A IMAGEM</w:t>
      </w:r>
      <w:r w:rsidR="00812E45">
        <w:t>, A</w:t>
      </w:r>
      <w:r w:rsidR="00AF7EDF">
        <w:t>S</w:t>
      </w:r>
      <w:r w:rsidR="00296065">
        <w:t xml:space="preserve"> TRANSA</w:t>
      </w:r>
      <w:r w:rsidR="00AF7EDF">
        <w:t>S</w:t>
      </w:r>
      <w:r w:rsidRPr="003C4DEA">
        <w:rPr>
          <w:rStyle w:val="Refdenotaderodap"/>
        </w:rPr>
        <w:footnoteReference w:id="1"/>
      </w:r>
    </w:p>
    <w:p w14:paraId="67F5BCC6" w14:textId="77777777" w:rsidR="00F739FF" w:rsidRDefault="00F739FF" w:rsidP="00920D3B">
      <w:pPr>
        <w:pStyle w:val="Pesquisadores"/>
        <w:spacing w:before="0" w:after="0"/>
      </w:pPr>
    </w:p>
    <w:p w14:paraId="04957CBE" w14:textId="694A719E" w:rsidR="008246E9" w:rsidRPr="003C4DEA" w:rsidRDefault="00F6212E" w:rsidP="00920D3B">
      <w:pPr>
        <w:pStyle w:val="Pesquisadores"/>
        <w:spacing w:before="0" w:after="0"/>
      </w:pPr>
      <w:r w:rsidRPr="003C4DEA">
        <w:t>Diego Rezende</w:t>
      </w:r>
      <w:r w:rsidRPr="003C4DEA">
        <w:rPr>
          <w:rStyle w:val="Refdenotaderodap"/>
        </w:rPr>
        <w:footnoteReference w:id="2"/>
      </w:r>
    </w:p>
    <w:p w14:paraId="7407005C" w14:textId="5E508ABD" w:rsidR="00F739FF" w:rsidRDefault="00F739FF" w:rsidP="00920D3B">
      <w:pPr>
        <w:spacing w:after="0"/>
        <w:rPr>
          <w:rFonts w:ascii="Times New Roman" w:hAnsi="Times New Roman" w:cs="Times New Roman"/>
        </w:rPr>
      </w:pPr>
    </w:p>
    <w:p w14:paraId="52E755FE" w14:textId="77777777" w:rsidR="00920D3B" w:rsidRDefault="00920D3B" w:rsidP="00920D3B">
      <w:pPr>
        <w:spacing w:after="0"/>
        <w:rPr>
          <w:rFonts w:ascii="Times New Roman" w:hAnsi="Times New Roman" w:cs="Times New Roman"/>
        </w:rPr>
      </w:pPr>
    </w:p>
    <w:p w14:paraId="4EDD9CAF" w14:textId="28821518" w:rsidR="00FC3022" w:rsidRPr="00233DA7" w:rsidRDefault="00920D3B" w:rsidP="00233DA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20D3B">
        <w:rPr>
          <w:rFonts w:ascii="Times New Roman" w:hAnsi="Times New Roman" w:cs="Times New Roman"/>
          <w:b/>
          <w:sz w:val="22"/>
          <w:szCs w:val="22"/>
        </w:rPr>
        <w:t>Resumo</w:t>
      </w:r>
      <w:r w:rsidR="003B49A1">
        <w:rPr>
          <w:rFonts w:ascii="Times New Roman" w:hAnsi="Times New Roman" w:cs="Times New Roman"/>
          <w:sz w:val="22"/>
          <w:szCs w:val="22"/>
        </w:rPr>
        <w:t xml:space="preserve">: Investigação sobre o </w:t>
      </w:r>
      <w:r w:rsidR="00005420">
        <w:rPr>
          <w:rFonts w:ascii="Times New Roman" w:hAnsi="Times New Roman" w:cs="Times New Roman"/>
          <w:sz w:val="22"/>
          <w:szCs w:val="22"/>
        </w:rPr>
        <w:t>campo transdisciplinar</w:t>
      </w:r>
      <w:r w:rsidR="003B49A1">
        <w:rPr>
          <w:rFonts w:ascii="Times New Roman" w:hAnsi="Times New Roman" w:cs="Times New Roman"/>
          <w:sz w:val="22"/>
          <w:szCs w:val="22"/>
        </w:rPr>
        <w:t xml:space="preserve"> d</w:t>
      </w:r>
      <w:r w:rsidR="00005420">
        <w:rPr>
          <w:rFonts w:ascii="Times New Roman" w:hAnsi="Times New Roman" w:cs="Times New Roman"/>
          <w:sz w:val="22"/>
          <w:szCs w:val="22"/>
        </w:rPr>
        <w:t>a</w:t>
      </w:r>
      <w:r w:rsidR="003B49A1">
        <w:rPr>
          <w:rFonts w:ascii="Times New Roman" w:hAnsi="Times New Roman" w:cs="Times New Roman"/>
          <w:sz w:val="22"/>
          <w:szCs w:val="22"/>
        </w:rPr>
        <w:t xml:space="preserve"> imagem e sobre o lugar da imagem como um “resto” </w:t>
      </w:r>
      <w:r w:rsidR="00E40ACB">
        <w:rPr>
          <w:rFonts w:ascii="Times New Roman" w:hAnsi="Times New Roman" w:cs="Times New Roman"/>
          <w:sz w:val="22"/>
          <w:szCs w:val="22"/>
        </w:rPr>
        <w:t>que habita a</w:t>
      </w:r>
      <w:r w:rsidR="003B49A1">
        <w:rPr>
          <w:rFonts w:ascii="Times New Roman" w:hAnsi="Times New Roman" w:cs="Times New Roman"/>
          <w:sz w:val="22"/>
          <w:szCs w:val="22"/>
        </w:rPr>
        <w:t xml:space="preserve"> contemporaneidade. Para isso, em um primeiro </w:t>
      </w:r>
      <w:r w:rsidR="00005420">
        <w:rPr>
          <w:rFonts w:ascii="Times New Roman" w:hAnsi="Times New Roman" w:cs="Times New Roman"/>
          <w:sz w:val="22"/>
          <w:szCs w:val="22"/>
        </w:rPr>
        <w:t>momento</w:t>
      </w:r>
      <w:r w:rsidR="003B49A1">
        <w:rPr>
          <w:rFonts w:ascii="Times New Roman" w:hAnsi="Times New Roman" w:cs="Times New Roman"/>
          <w:sz w:val="22"/>
          <w:szCs w:val="22"/>
        </w:rPr>
        <w:t>,</w:t>
      </w:r>
      <w:r w:rsidR="00D51D6A">
        <w:rPr>
          <w:rFonts w:ascii="Times New Roman" w:hAnsi="Times New Roman" w:cs="Times New Roman"/>
          <w:sz w:val="22"/>
          <w:szCs w:val="22"/>
        </w:rPr>
        <w:t xml:space="preserve"> examinaremos os fundamentos da imagem e a apreensão da sua dimensão </w:t>
      </w:r>
      <w:r w:rsidR="00E40ACB">
        <w:rPr>
          <w:rFonts w:ascii="Times New Roman" w:hAnsi="Times New Roman" w:cs="Times New Roman"/>
          <w:sz w:val="22"/>
          <w:szCs w:val="22"/>
        </w:rPr>
        <w:t>ternári</w:t>
      </w:r>
      <w:r w:rsidR="009C01B4">
        <w:rPr>
          <w:rFonts w:ascii="Times New Roman" w:hAnsi="Times New Roman" w:cs="Times New Roman"/>
          <w:sz w:val="22"/>
          <w:szCs w:val="22"/>
        </w:rPr>
        <w:t>a</w:t>
      </w:r>
      <w:r w:rsidR="00D51D6A">
        <w:rPr>
          <w:rFonts w:ascii="Times New Roman" w:hAnsi="Times New Roman" w:cs="Times New Roman"/>
          <w:sz w:val="22"/>
          <w:szCs w:val="22"/>
        </w:rPr>
        <w:t xml:space="preserve">. </w:t>
      </w:r>
      <w:r w:rsidR="00E40ACB">
        <w:rPr>
          <w:rFonts w:ascii="Times New Roman" w:hAnsi="Times New Roman" w:cs="Times New Roman"/>
          <w:sz w:val="22"/>
          <w:szCs w:val="22"/>
        </w:rPr>
        <w:t>E</w:t>
      </w:r>
      <w:r w:rsidR="00005420">
        <w:rPr>
          <w:rFonts w:ascii="Times New Roman" w:hAnsi="Times New Roman" w:cs="Times New Roman"/>
          <w:sz w:val="22"/>
          <w:szCs w:val="22"/>
        </w:rPr>
        <w:t xml:space="preserve">m um </w:t>
      </w:r>
      <w:r w:rsidR="00DD2189">
        <w:rPr>
          <w:rFonts w:ascii="Times New Roman" w:hAnsi="Times New Roman" w:cs="Times New Roman"/>
          <w:sz w:val="22"/>
          <w:szCs w:val="22"/>
        </w:rPr>
        <w:t>segundo</w:t>
      </w:r>
      <w:r w:rsidR="00005420">
        <w:rPr>
          <w:rFonts w:ascii="Times New Roman" w:hAnsi="Times New Roman" w:cs="Times New Roman"/>
          <w:sz w:val="22"/>
          <w:szCs w:val="22"/>
        </w:rPr>
        <w:t xml:space="preserve"> momento,</w:t>
      </w:r>
      <w:r w:rsidR="00D51D6A">
        <w:rPr>
          <w:rFonts w:ascii="Times New Roman" w:hAnsi="Times New Roman" w:cs="Times New Roman"/>
          <w:sz w:val="22"/>
          <w:szCs w:val="22"/>
        </w:rPr>
        <w:t xml:space="preserve"> </w:t>
      </w:r>
      <w:r w:rsidR="002711B9">
        <w:rPr>
          <w:rFonts w:ascii="Times New Roman" w:hAnsi="Times New Roman" w:cs="Times New Roman"/>
          <w:sz w:val="22"/>
          <w:szCs w:val="22"/>
        </w:rPr>
        <w:t>analisaremos</w:t>
      </w:r>
      <w:r w:rsidR="00D51D6A">
        <w:rPr>
          <w:rFonts w:ascii="Times New Roman" w:hAnsi="Times New Roman" w:cs="Times New Roman"/>
          <w:sz w:val="22"/>
          <w:szCs w:val="22"/>
        </w:rPr>
        <w:t xml:space="preserve"> </w:t>
      </w:r>
      <w:r w:rsidR="002711B9">
        <w:rPr>
          <w:rFonts w:ascii="Times New Roman" w:hAnsi="Times New Roman" w:cs="Times New Roman"/>
          <w:sz w:val="22"/>
          <w:szCs w:val="22"/>
        </w:rPr>
        <w:t xml:space="preserve">o </w:t>
      </w:r>
      <w:r w:rsidR="00C73760">
        <w:rPr>
          <w:rFonts w:ascii="Times New Roman" w:hAnsi="Times New Roman" w:cs="Times New Roman"/>
          <w:sz w:val="22"/>
          <w:szCs w:val="22"/>
        </w:rPr>
        <w:t>método transdisciplinar</w:t>
      </w:r>
      <w:r w:rsidR="00D51D6A">
        <w:rPr>
          <w:rFonts w:ascii="Times New Roman" w:hAnsi="Times New Roman" w:cs="Times New Roman"/>
          <w:sz w:val="22"/>
          <w:szCs w:val="22"/>
        </w:rPr>
        <w:t xml:space="preserve"> </w:t>
      </w:r>
      <w:r w:rsidR="002711B9">
        <w:rPr>
          <w:rFonts w:ascii="Times New Roman" w:hAnsi="Times New Roman" w:cs="Times New Roman"/>
          <w:sz w:val="22"/>
          <w:szCs w:val="22"/>
        </w:rPr>
        <w:t xml:space="preserve">e sua possível atuação no campo da imagem e, analogamente, no cenário </w:t>
      </w:r>
      <w:r w:rsidR="005E2DFF">
        <w:rPr>
          <w:rFonts w:ascii="Times New Roman" w:hAnsi="Times New Roman" w:cs="Times New Roman"/>
          <w:sz w:val="22"/>
          <w:szCs w:val="22"/>
        </w:rPr>
        <w:t>de pandemia</w:t>
      </w:r>
      <w:r w:rsidR="002711B9">
        <w:rPr>
          <w:rFonts w:ascii="Times New Roman" w:hAnsi="Times New Roman" w:cs="Times New Roman"/>
          <w:sz w:val="22"/>
          <w:szCs w:val="22"/>
        </w:rPr>
        <w:t>.</w:t>
      </w:r>
      <w:r w:rsidR="00253638">
        <w:rPr>
          <w:rFonts w:ascii="Times New Roman" w:hAnsi="Times New Roman" w:cs="Times New Roman"/>
          <w:sz w:val="22"/>
          <w:szCs w:val="22"/>
        </w:rPr>
        <w:t xml:space="preserve"> </w:t>
      </w:r>
      <w:r w:rsidR="00233DA7">
        <w:rPr>
          <w:rFonts w:ascii="Times New Roman" w:hAnsi="Times New Roman" w:cs="Times New Roman"/>
          <w:sz w:val="22"/>
          <w:szCs w:val="22"/>
        </w:rPr>
        <w:t>E, em um terceiro momento, abordaremos os pressupostos apresentados com o objetivo de averiguar nossas hipóteses de investigação</w:t>
      </w:r>
      <w:r w:rsidR="00B11D15">
        <w:rPr>
          <w:rFonts w:ascii="Times New Roman" w:hAnsi="Times New Roman" w:cs="Times New Roman"/>
          <w:sz w:val="22"/>
          <w:szCs w:val="22"/>
        </w:rPr>
        <w:t xml:space="preserve"> e buscar aberturas para processos</w:t>
      </w:r>
      <w:r w:rsidR="002C0E5B">
        <w:rPr>
          <w:rFonts w:ascii="Times New Roman" w:hAnsi="Times New Roman" w:cs="Times New Roman"/>
          <w:sz w:val="22"/>
          <w:szCs w:val="22"/>
        </w:rPr>
        <w:t xml:space="preserve"> </w:t>
      </w:r>
      <w:r w:rsidR="00B11D15">
        <w:rPr>
          <w:rFonts w:ascii="Times New Roman" w:hAnsi="Times New Roman" w:cs="Times New Roman"/>
          <w:sz w:val="22"/>
          <w:szCs w:val="22"/>
        </w:rPr>
        <w:t>que tenham a imagem contemporânea enquanto</w:t>
      </w:r>
      <w:r w:rsidR="00927F5B">
        <w:rPr>
          <w:rFonts w:ascii="Times New Roman" w:hAnsi="Times New Roman" w:cs="Times New Roman"/>
          <w:sz w:val="22"/>
          <w:szCs w:val="22"/>
        </w:rPr>
        <w:t xml:space="preserve"> experiência de perplexidade e</w:t>
      </w:r>
      <w:r w:rsidR="00B11D15">
        <w:rPr>
          <w:rFonts w:ascii="Times New Roman" w:hAnsi="Times New Roman" w:cs="Times New Roman"/>
          <w:sz w:val="22"/>
          <w:szCs w:val="22"/>
        </w:rPr>
        <w:t xml:space="preserve"> </w:t>
      </w:r>
      <w:r w:rsidR="003D7912">
        <w:rPr>
          <w:rFonts w:ascii="Times New Roman" w:hAnsi="Times New Roman" w:cs="Times New Roman"/>
          <w:sz w:val="22"/>
          <w:szCs w:val="22"/>
        </w:rPr>
        <w:t>instrumento de ação.</w:t>
      </w:r>
    </w:p>
    <w:p w14:paraId="0939B6F9" w14:textId="50054082" w:rsidR="00920D3B" w:rsidRPr="00920D3B" w:rsidRDefault="00920D3B" w:rsidP="003B49A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20D3B">
        <w:rPr>
          <w:rFonts w:ascii="Times New Roman" w:hAnsi="Times New Roman" w:cs="Times New Roman"/>
          <w:b/>
          <w:sz w:val="22"/>
          <w:szCs w:val="22"/>
        </w:rPr>
        <w:t>Palavras-chave</w:t>
      </w:r>
      <w:r w:rsidRPr="00920D3B">
        <w:rPr>
          <w:rFonts w:ascii="Times New Roman" w:hAnsi="Times New Roman" w:cs="Times New Roman"/>
          <w:sz w:val="22"/>
          <w:szCs w:val="22"/>
        </w:rPr>
        <w:t xml:space="preserve">: imagem; transdisciplinaridade; </w:t>
      </w:r>
      <w:r w:rsidR="00105541">
        <w:rPr>
          <w:rFonts w:ascii="Times New Roman" w:hAnsi="Times New Roman" w:cs="Times New Roman"/>
          <w:sz w:val="22"/>
          <w:szCs w:val="22"/>
        </w:rPr>
        <w:t>contemporaneidade</w:t>
      </w:r>
      <w:r w:rsidRPr="00920D3B">
        <w:rPr>
          <w:rFonts w:ascii="Times New Roman" w:hAnsi="Times New Roman" w:cs="Times New Roman"/>
          <w:sz w:val="22"/>
          <w:szCs w:val="22"/>
        </w:rPr>
        <w:t xml:space="preserve">; imaginário; </w:t>
      </w:r>
      <w:r w:rsidR="002C0E5B">
        <w:rPr>
          <w:rFonts w:ascii="Times New Roman" w:hAnsi="Times New Roman" w:cs="Times New Roman"/>
          <w:sz w:val="22"/>
          <w:szCs w:val="22"/>
        </w:rPr>
        <w:t>resto</w:t>
      </w:r>
      <w:r w:rsidRPr="00920D3B">
        <w:rPr>
          <w:rFonts w:ascii="Times New Roman" w:hAnsi="Times New Roman" w:cs="Times New Roman"/>
          <w:sz w:val="22"/>
          <w:szCs w:val="22"/>
        </w:rPr>
        <w:t>.</w:t>
      </w:r>
    </w:p>
    <w:p w14:paraId="609B6C4E" w14:textId="4596E2A6" w:rsidR="00920D3B" w:rsidRDefault="00920D3B" w:rsidP="00F739FF">
      <w:pPr>
        <w:spacing w:after="0" w:line="360" w:lineRule="auto"/>
        <w:ind w:firstLine="567"/>
        <w:rPr>
          <w:rFonts w:ascii="Times New Roman" w:hAnsi="Times New Roman" w:cs="Times New Roman"/>
        </w:rPr>
      </w:pPr>
    </w:p>
    <w:p w14:paraId="40531B3B" w14:textId="77777777" w:rsidR="002D345E" w:rsidRDefault="002D345E" w:rsidP="00920D3B">
      <w:pPr>
        <w:spacing w:after="0" w:line="360" w:lineRule="auto"/>
        <w:rPr>
          <w:rFonts w:ascii="Times New Roman" w:hAnsi="Times New Roman" w:cs="Times New Roman"/>
        </w:rPr>
      </w:pPr>
    </w:p>
    <w:p w14:paraId="7915BE38" w14:textId="61989694" w:rsidR="00B11D15" w:rsidRPr="003C4DEA" w:rsidRDefault="00C1636F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C4DEA">
        <w:rPr>
          <w:rFonts w:ascii="Times New Roman" w:hAnsi="Times New Roman" w:cs="Times New Roman"/>
        </w:rPr>
        <w:tab/>
        <w:t xml:space="preserve">Há uma </w:t>
      </w:r>
      <w:r w:rsidR="00447987">
        <w:rPr>
          <w:rFonts w:ascii="Times New Roman" w:hAnsi="Times New Roman" w:cs="Times New Roman"/>
        </w:rPr>
        <w:t xml:space="preserve">indagação que </w:t>
      </w:r>
      <w:r w:rsidR="004E0BD3">
        <w:rPr>
          <w:rFonts w:ascii="Times New Roman" w:hAnsi="Times New Roman" w:cs="Times New Roman"/>
        </w:rPr>
        <w:t>vem</w:t>
      </w:r>
      <w:r w:rsidR="00447987">
        <w:rPr>
          <w:rFonts w:ascii="Times New Roman" w:hAnsi="Times New Roman" w:cs="Times New Roman"/>
        </w:rPr>
        <w:t xml:space="preserve"> à tona</w:t>
      </w:r>
      <w:r w:rsidRPr="003C4DEA">
        <w:rPr>
          <w:rFonts w:ascii="Times New Roman" w:hAnsi="Times New Roman" w:cs="Times New Roman"/>
        </w:rPr>
        <w:t xml:space="preserve"> após</w:t>
      </w:r>
      <w:r w:rsidR="009C1319">
        <w:rPr>
          <w:rFonts w:ascii="Times New Roman" w:hAnsi="Times New Roman" w:cs="Times New Roman"/>
        </w:rPr>
        <w:t xml:space="preserve"> </w:t>
      </w:r>
      <w:r w:rsidRPr="003C4DEA">
        <w:rPr>
          <w:rFonts w:ascii="Times New Roman" w:hAnsi="Times New Roman" w:cs="Times New Roman"/>
        </w:rPr>
        <w:t xml:space="preserve">experiências extremas: o que </w:t>
      </w:r>
      <w:r w:rsidRPr="009C1319">
        <w:rPr>
          <w:rFonts w:ascii="Times New Roman" w:hAnsi="Times New Roman" w:cs="Times New Roman"/>
          <w:i/>
        </w:rPr>
        <w:t>resta</w:t>
      </w:r>
      <w:r w:rsidRPr="003C4DEA">
        <w:rPr>
          <w:rFonts w:ascii="Times New Roman" w:hAnsi="Times New Roman" w:cs="Times New Roman"/>
        </w:rPr>
        <w:t xml:space="preserve">? O que resta após uma situação-limite, após o desgaste das possibilidades, após </w:t>
      </w:r>
      <w:r w:rsidR="000D7ECB" w:rsidRPr="003C4DEA">
        <w:rPr>
          <w:rFonts w:ascii="Times New Roman" w:hAnsi="Times New Roman" w:cs="Times New Roman"/>
        </w:rPr>
        <w:t>a exaustão dos percursos</w:t>
      </w:r>
      <w:r w:rsidRPr="003C4DEA">
        <w:rPr>
          <w:rFonts w:ascii="Times New Roman" w:hAnsi="Times New Roman" w:cs="Times New Roman"/>
        </w:rPr>
        <w:t xml:space="preserve">? São perguntas que possuem um certo eco de abismo, pois </w:t>
      </w:r>
      <w:r w:rsidR="009C1319">
        <w:rPr>
          <w:rFonts w:ascii="Times New Roman" w:hAnsi="Times New Roman" w:cs="Times New Roman"/>
        </w:rPr>
        <w:t xml:space="preserve">se localizam </w:t>
      </w:r>
      <w:r w:rsidRPr="003C4DEA">
        <w:rPr>
          <w:rFonts w:ascii="Times New Roman" w:hAnsi="Times New Roman" w:cs="Times New Roman"/>
        </w:rPr>
        <w:t xml:space="preserve">na </w:t>
      </w:r>
      <w:r w:rsidR="000D7ECB" w:rsidRPr="003C4DEA">
        <w:rPr>
          <w:rFonts w:ascii="Times New Roman" w:hAnsi="Times New Roman" w:cs="Times New Roman"/>
        </w:rPr>
        <w:t>borda</w:t>
      </w:r>
      <w:r w:rsidRPr="003C4DEA">
        <w:rPr>
          <w:rFonts w:ascii="Times New Roman" w:hAnsi="Times New Roman" w:cs="Times New Roman"/>
        </w:rPr>
        <w:t xml:space="preserve"> de um território, </w:t>
      </w:r>
      <w:r w:rsidR="000D7ECB" w:rsidRPr="003C4DEA">
        <w:rPr>
          <w:rFonts w:ascii="Times New Roman" w:hAnsi="Times New Roman" w:cs="Times New Roman"/>
        </w:rPr>
        <w:t xml:space="preserve">na margem </w:t>
      </w:r>
      <w:r w:rsidRPr="003C4DEA">
        <w:rPr>
          <w:rFonts w:ascii="Times New Roman" w:hAnsi="Times New Roman" w:cs="Times New Roman"/>
        </w:rPr>
        <w:t xml:space="preserve">de um campo </w:t>
      </w:r>
      <w:r w:rsidR="000D7ECB" w:rsidRPr="003C4DEA">
        <w:rPr>
          <w:rFonts w:ascii="Times New Roman" w:hAnsi="Times New Roman" w:cs="Times New Roman"/>
        </w:rPr>
        <w:t xml:space="preserve">simbólico que nos exige a transposição de uma fronteira. Lorenzo Mammì afirma que </w:t>
      </w:r>
      <w:r w:rsidR="00D8540F" w:rsidRPr="003C4DEA">
        <w:rPr>
          <w:rFonts w:ascii="Times New Roman" w:hAnsi="Times New Roman" w:cs="Times New Roman"/>
        </w:rPr>
        <w:t xml:space="preserve">a </w:t>
      </w:r>
      <w:r w:rsidR="000D7ECB" w:rsidRPr="003C4DEA">
        <w:rPr>
          <w:rFonts w:ascii="Times New Roman" w:hAnsi="Times New Roman" w:cs="Times New Roman"/>
        </w:rPr>
        <w:t>“obra de arte é o que resta</w:t>
      </w:r>
      <w:r w:rsidR="00D8540F" w:rsidRPr="003C4DEA">
        <w:rPr>
          <w:rFonts w:ascii="Times New Roman" w:hAnsi="Times New Roman" w:cs="Times New Roman"/>
        </w:rPr>
        <w:t xml:space="preserve"> a</w:t>
      </w:r>
      <w:r w:rsidR="000D7ECB" w:rsidRPr="003C4DEA">
        <w:rPr>
          <w:rFonts w:ascii="Times New Roman" w:hAnsi="Times New Roman" w:cs="Times New Roman"/>
        </w:rPr>
        <w:t xml:space="preserve"> dizer, uma vez esgotados todos os outros discursos” (MAMMÌ,</w:t>
      </w:r>
      <w:r w:rsidR="00D8540F" w:rsidRPr="003C4DEA">
        <w:rPr>
          <w:rFonts w:ascii="Times New Roman" w:hAnsi="Times New Roman" w:cs="Times New Roman"/>
        </w:rPr>
        <w:t xml:space="preserve"> 2012,</w:t>
      </w:r>
      <w:r w:rsidR="000D7ECB" w:rsidRPr="003C4DEA">
        <w:rPr>
          <w:rFonts w:ascii="Times New Roman" w:hAnsi="Times New Roman" w:cs="Times New Roman"/>
        </w:rPr>
        <w:t xml:space="preserve"> p. 9).</w:t>
      </w:r>
      <w:r w:rsidR="00D8540F" w:rsidRPr="003C4DEA">
        <w:rPr>
          <w:rFonts w:ascii="Times New Roman" w:hAnsi="Times New Roman" w:cs="Times New Roman"/>
        </w:rPr>
        <w:t xml:space="preserve"> Se considerarmos com </w:t>
      </w:r>
      <w:r w:rsidR="007D4793" w:rsidRPr="003C4DEA">
        <w:rPr>
          <w:rFonts w:ascii="Times New Roman" w:hAnsi="Times New Roman" w:cs="Times New Roman"/>
        </w:rPr>
        <w:t>acuidade a orientação flexível</w:t>
      </w:r>
      <w:r w:rsidR="001B23BA">
        <w:rPr>
          <w:rFonts w:ascii="Times New Roman" w:hAnsi="Times New Roman" w:cs="Times New Roman"/>
        </w:rPr>
        <w:t xml:space="preserve"> e</w:t>
      </w:r>
      <w:r w:rsidR="007D4793" w:rsidRPr="003C4DEA">
        <w:rPr>
          <w:rFonts w:ascii="Times New Roman" w:hAnsi="Times New Roman" w:cs="Times New Roman"/>
        </w:rPr>
        <w:t xml:space="preserve"> complexa</w:t>
      </w:r>
      <w:r w:rsidR="00D8540F" w:rsidRPr="003C4DEA">
        <w:rPr>
          <w:rFonts w:ascii="Times New Roman" w:hAnsi="Times New Roman" w:cs="Times New Roman"/>
        </w:rPr>
        <w:t xml:space="preserve"> que a </w:t>
      </w:r>
      <w:r w:rsidR="00D8540F" w:rsidRPr="003C4DEA">
        <w:rPr>
          <w:rFonts w:ascii="Times New Roman" w:hAnsi="Times New Roman" w:cs="Times New Roman"/>
          <w:i/>
        </w:rPr>
        <w:t>arte</w:t>
      </w:r>
      <w:r w:rsidR="007D4793" w:rsidRPr="003C4DEA">
        <w:rPr>
          <w:rFonts w:ascii="Times New Roman" w:hAnsi="Times New Roman" w:cs="Times New Roman"/>
        </w:rPr>
        <w:t xml:space="preserve"> – e seu princípio de </w:t>
      </w:r>
      <w:r w:rsidR="00760CCC">
        <w:rPr>
          <w:rFonts w:ascii="Times New Roman" w:hAnsi="Times New Roman" w:cs="Times New Roman"/>
          <w:i/>
        </w:rPr>
        <w:t>artifício</w:t>
      </w:r>
      <w:r w:rsidR="007D4793" w:rsidRPr="003C4DEA">
        <w:rPr>
          <w:rFonts w:ascii="Times New Roman" w:hAnsi="Times New Roman" w:cs="Times New Roman"/>
        </w:rPr>
        <w:t xml:space="preserve"> –</w:t>
      </w:r>
      <w:r w:rsidR="00D8540F" w:rsidRPr="003C4DEA">
        <w:rPr>
          <w:rFonts w:ascii="Times New Roman" w:hAnsi="Times New Roman" w:cs="Times New Roman"/>
        </w:rPr>
        <w:t xml:space="preserve"> toma n</w:t>
      </w:r>
      <w:r w:rsidR="00873140" w:rsidRPr="003C4DEA">
        <w:rPr>
          <w:rFonts w:ascii="Times New Roman" w:hAnsi="Times New Roman" w:cs="Times New Roman"/>
        </w:rPr>
        <w:t>a segunda década d</w:t>
      </w:r>
      <w:r w:rsidR="00D8540F" w:rsidRPr="003C4DEA">
        <w:rPr>
          <w:rFonts w:ascii="Times New Roman" w:hAnsi="Times New Roman" w:cs="Times New Roman"/>
        </w:rPr>
        <w:t xml:space="preserve">o século XXI, podemos </w:t>
      </w:r>
      <w:r w:rsidR="00B8410D" w:rsidRPr="003C4DEA">
        <w:rPr>
          <w:rFonts w:ascii="Times New Roman" w:hAnsi="Times New Roman" w:cs="Times New Roman"/>
        </w:rPr>
        <w:t>dizer</w:t>
      </w:r>
      <w:r w:rsidR="00D8540F" w:rsidRPr="003C4DEA">
        <w:rPr>
          <w:rFonts w:ascii="Times New Roman" w:hAnsi="Times New Roman" w:cs="Times New Roman"/>
        </w:rPr>
        <w:t xml:space="preserve"> </w:t>
      </w:r>
      <w:r w:rsidR="007D4793" w:rsidRPr="003C4DEA">
        <w:rPr>
          <w:rFonts w:ascii="Times New Roman" w:hAnsi="Times New Roman" w:cs="Times New Roman"/>
        </w:rPr>
        <w:t xml:space="preserve">que </w:t>
      </w:r>
      <w:r w:rsidR="00B8410D" w:rsidRPr="003C4DEA">
        <w:rPr>
          <w:rFonts w:ascii="Times New Roman" w:hAnsi="Times New Roman" w:cs="Times New Roman"/>
        </w:rPr>
        <w:t xml:space="preserve">há algo na afirmação de Mammì que acerta o alvo em cheio: a </w:t>
      </w:r>
      <w:r w:rsidR="00B8410D" w:rsidRPr="00AA2F01">
        <w:rPr>
          <w:rFonts w:ascii="Times New Roman" w:hAnsi="Times New Roman" w:cs="Times New Roman"/>
        </w:rPr>
        <w:t xml:space="preserve">arte </w:t>
      </w:r>
      <w:r w:rsidR="00B8410D" w:rsidRPr="003C4DEA">
        <w:rPr>
          <w:rFonts w:ascii="Times New Roman" w:hAnsi="Times New Roman" w:cs="Times New Roman"/>
        </w:rPr>
        <w:t>é</w:t>
      </w:r>
      <w:r w:rsidR="0079498F" w:rsidRPr="003C4DEA">
        <w:rPr>
          <w:rFonts w:ascii="Times New Roman" w:hAnsi="Times New Roman" w:cs="Times New Roman"/>
        </w:rPr>
        <w:t>, de fato,</w:t>
      </w:r>
      <w:r w:rsidR="004D0F68">
        <w:rPr>
          <w:rFonts w:ascii="Times New Roman" w:hAnsi="Times New Roman" w:cs="Times New Roman"/>
        </w:rPr>
        <w:t xml:space="preserve"> fundamentalmente,</w:t>
      </w:r>
      <w:r w:rsidR="00B8410D" w:rsidRPr="003C4DEA">
        <w:rPr>
          <w:rFonts w:ascii="Times New Roman" w:hAnsi="Times New Roman" w:cs="Times New Roman"/>
        </w:rPr>
        <w:t xml:space="preserve"> o que resta.</w:t>
      </w:r>
      <w:r w:rsidR="008A23F0" w:rsidRPr="003C4DEA">
        <w:rPr>
          <w:rFonts w:ascii="Times New Roman" w:hAnsi="Times New Roman" w:cs="Times New Roman"/>
        </w:rPr>
        <w:t xml:space="preserve"> </w:t>
      </w:r>
      <w:r w:rsidR="00873140" w:rsidRPr="003C4DEA">
        <w:rPr>
          <w:rFonts w:ascii="Times New Roman" w:hAnsi="Times New Roman" w:cs="Times New Roman"/>
        </w:rPr>
        <w:t>“Aí começa a inevitável pergunta: is</w:t>
      </w:r>
      <w:r w:rsidR="007D4793" w:rsidRPr="003C4DEA">
        <w:rPr>
          <w:rFonts w:ascii="Times New Roman" w:hAnsi="Times New Roman" w:cs="Times New Roman"/>
        </w:rPr>
        <w:t>t</w:t>
      </w:r>
      <w:r w:rsidR="00873140" w:rsidRPr="003C4DEA">
        <w:rPr>
          <w:rFonts w:ascii="Times New Roman" w:hAnsi="Times New Roman" w:cs="Times New Roman"/>
        </w:rPr>
        <w:t>o é arte? Não, senhoras e senhores, a arte é que é isto. Qualquer isto. Um isto problemático, reflexivo, que é necessário interrogar e decifrar” (BRITO, 2005, p. 75).</w:t>
      </w:r>
      <w:r w:rsidR="00771B5C" w:rsidRPr="003C4DEA">
        <w:rPr>
          <w:rFonts w:ascii="Times New Roman" w:hAnsi="Times New Roman" w:cs="Times New Roman"/>
        </w:rPr>
        <w:t xml:space="preserve"> Evocando es</w:t>
      </w:r>
      <w:r w:rsidR="007D4793" w:rsidRPr="003C4DEA">
        <w:rPr>
          <w:rFonts w:ascii="Times New Roman" w:hAnsi="Times New Roman" w:cs="Times New Roman"/>
        </w:rPr>
        <w:t>sa direção concedida</w:t>
      </w:r>
      <w:r w:rsidR="00771B5C" w:rsidRPr="003C4DEA">
        <w:rPr>
          <w:rFonts w:ascii="Times New Roman" w:hAnsi="Times New Roman" w:cs="Times New Roman"/>
        </w:rPr>
        <w:t xml:space="preserve"> por Ronaldo Brito, torna-se preciso interrogar e decifrar o </w:t>
      </w:r>
      <w:r w:rsidR="00771B5C" w:rsidRPr="003C4DEA">
        <w:rPr>
          <w:rFonts w:ascii="Times New Roman" w:hAnsi="Times New Roman" w:cs="Times New Roman"/>
          <w:i/>
        </w:rPr>
        <w:t>isto</w:t>
      </w:r>
      <w:r w:rsidR="00771B5C" w:rsidRPr="003C4DEA">
        <w:rPr>
          <w:rFonts w:ascii="Times New Roman" w:hAnsi="Times New Roman" w:cs="Times New Roman"/>
        </w:rPr>
        <w:t xml:space="preserve"> que </w:t>
      </w:r>
      <w:r w:rsidR="009C1319">
        <w:rPr>
          <w:rFonts w:ascii="Times New Roman" w:hAnsi="Times New Roman" w:cs="Times New Roman"/>
        </w:rPr>
        <w:t>resta na</w:t>
      </w:r>
      <w:r w:rsidR="009C1319" w:rsidRPr="003C4DEA">
        <w:rPr>
          <w:rFonts w:ascii="Times New Roman" w:hAnsi="Times New Roman" w:cs="Times New Roman"/>
        </w:rPr>
        <w:t xml:space="preserve"> transformação do nosso cenário cosmopolita contemporâneo</w:t>
      </w:r>
      <w:r w:rsidR="009C1319">
        <w:rPr>
          <w:rFonts w:ascii="Times New Roman" w:hAnsi="Times New Roman" w:cs="Times New Roman"/>
        </w:rPr>
        <w:t>.</w:t>
      </w:r>
    </w:p>
    <w:p w14:paraId="0A2D2F97" w14:textId="4135DED8" w:rsidR="0004265A" w:rsidRDefault="008A23F0" w:rsidP="0004265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C4DEA">
        <w:rPr>
          <w:rFonts w:ascii="Times New Roman" w:hAnsi="Times New Roman" w:cs="Times New Roman"/>
        </w:rPr>
        <w:lastRenderedPageBreak/>
        <w:tab/>
      </w:r>
      <w:r w:rsidR="00771B5C" w:rsidRPr="003C4DEA">
        <w:rPr>
          <w:rFonts w:ascii="Times New Roman" w:hAnsi="Times New Roman" w:cs="Times New Roman"/>
        </w:rPr>
        <w:t xml:space="preserve">O que nos resta após </w:t>
      </w:r>
      <w:r w:rsidR="009B212F">
        <w:rPr>
          <w:rFonts w:ascii="Times New Roman" w:hAnsi="Times New Roman" w:cs="Times New Roman"/>
        </w:rPr>
        <w:t>o</w:t>
      </w:r>
      <w:r w:rsidR="00771B5C" w:rsidRPr="003C4DEA">
        <w:rPr>
          <w:rFonts w:ascii="Times New Roman" w:hAnsi="Times New Roman" w:cs="Times New Roman"/>
        </w:rPr>
        <w:t xml:space="preserve"> isolamento,</w:t>
      </w:r>
      <w:r w:rsidR="009B212F">
        <w:rPr>
          <w:rFonts w:ascii="Times New Roman" w:hAnsi="Times New Roman" w:cs="Times New Roman"/>
        </w:rPr>
        <w:t xml:space="preserve"> após o estado generalizado de tensão,</w:t>
      </w:r>
      <w:r w:rsidR="00771B5C" w:rsidRPr="003C4DEA">
        <w:rPr>
          <w:rFonts w:ascii="Times New Roman" w:hAnsi="Times New Roman" w:cs="Times New Roman"/>
        </w:rPr>
        <w:t xml:space="preserve"> após um cenário </w:t>
      </w:r>
      <w:r w:rsidR="004D38B3" w:rsidRPr="003C4DEA">
        <w:rPr>
          <w:rFonts w:ascii="Times New Roman" w:hAnsi="Times New Roman" w:cs="Times New Roman"/>
        </w:rPr>
        <w:t xml:space="preserve">mundial de disseminação de um novo vírus </w:t>
      </w:r>
      <w:r w:rsidR="007D4793" w:rsidRPr="003C4DEA">
        <w:rPr>
          <w:rFonts w:ascii="Times New Roman" w:hAnsi="Times New Roman" w:cs="Times New Roman"/>
        </w:rPr>
        <w:t>com alt</w:t>
      </w:r>
      <w:r w:rsidR="0079498F" w:rsidRPr="003C4DEA">
        <w:rPr>
          <w:rFonts w:ascii="Times New Roman" w:hAnsi="Times New Roman" w:cs="Times New Roman"/>
        </w:rPr>
        <w:t xml:space="preserve">o grau de </w:t>
      </w:r>
      <w:r w:rsidR="004D38B3" w:rsidRPr="003C4DEA">
        <w:rPr>
          <w:rFonts w:ascii="Times New Roman" w:hAnsi="Times New Roman" w:cs="Times New Roman"/>
        </w:rPr>
        <w:t>letal</w:t>
      </w:r>
      <w:r w:rsidR="007D4793" w:rsidRPr="003C4DEA">
        <w:rPr>
          <w:rFonts w:ascii="Times New Roman" w:hAnsi="Times New Roman" w:cs="Times New Roman"/>
        </w:rPr>
        <w:t>idade no ser humano</w:t>
      </w:r>
      <w:r w:rsidR="004D38B3" w:rsidRPr="003C4DEA">
        <w:rPr>
          <w:rFonts w:ascii="Times New Roman" w:hAnsi="Times New Roman" w:cs="Times New Roman"/>
        </w:rPr>
        <w:t>?</w:t>
      </w:r>
      <w:r w:rsidR="007D4793" w:rsidRPr="003C4DEA">
        <w:rPr>
          <w:rFonts w:ascii="Times New Roman" w:hAnsi="Times New Roman" w:cs="Times New Roman"/>
        </w:rPr>
        <w:t xml:space="preserve"> </w:t>
      </w:r>
      <w:r w:rsidR="0079498F" w:rsidRPr="003C4DEA">
        <w:rPr>
          <w:rFonts w:ascii="Times New Roman" w:hAnsi="Times New Roman" w:cs="Times New Roman"/>
        </w:rPr>
        <w:t>E</w:t>
      </w:r>
      <w:r w:rsidR="004D38B3" w:rsidRPr="003C4DEA">
        <w:rPr>
          <w:rFonts w:ascii="Times New Roman" w:hAnsi="Times New Roman" w:cs="Times New Roman"/>
        </w:rPr>
        <w:t xml:space="preserve">xaminaremos, </w:t>
      </w:r>
      <w:r w:rsidR="00E33D60">
        <w:rPr>
          <w:rFonts w:ascii="Times New Roman" w:hAnsi="Times New Roman" w:cs="Times New Roman"/>
        </w:rPr>
        <w:t>no primeiro tópico do</w:t>
      </w:r>
      <w:r w:rsidR="004D38B3" w:rsidRPr="003C4DEA">
        <w:rPr>
          <w:rFonts w:ascii="Times New Roman" w:hAnsi="Times New Roman" w:cs="Times New Roman"/>
        </w:rPr>
        <w:t xml:space="preserve"> nosso </w:t>
      </w:r>
      <w:r w:rsidR="00DB534E">
        <w:rPr>
          <w:rFonts w:ascii="Times New Roman" w:hAnsi="Times New Roman" w:cs="Times New Roman"/>
        </w:rPr>
        <w:t>trabalho</w:t>
      </w:r>
      <w:r w:rsidR="004D38B3" w:rsidRPr="003C4DEA">
        <w:rPr>
          <w:rFonts w:ascii="Times New Roman" w:hAnsi="Times New Roman" w:cs="Times New Roman"/>
        </w:rPr>
        <w:t xml:space="preserve">, </w:t>
      </w:r>
      <w:r w:rsidR="001D5E49" w:rsidRPr="003C4DEA">
        <w:rPr>
          <w:rFonts w:ascii="Times New Roman" w:hAnsi="Times New Roman" w:cs="Times New Roman"/>
        </w:rPr>
        <w:t>uma</w:t>
      </w:r>
      <w:r w:rsidR="004D38B3" w:rsidRPr="003C4DEA">
        <w:rPr>
          <w:rFonts w:ascii="Times New Roman" w:hAnsi="Times New Roman" w:cs="Times New Roman"/>
        </w:rPr>
        <w:t xml:space="preserve"> poss</w:t>
      </w:r>
      <w:r w:rsidR="001D5E49" w:rsidRPr="003C4DEA">
        <w:rPr>
          <w:rFonts w:ascii="Times New Roman" w:hAnsi="Times New Roman" w:cs="Times New Roman"/>
        </w:rPr>
        <w:t>ível</w:t>
      </w:r>
      <w:r w:rsidR="004D38B3" w:rsidRPr="003C4DEA">
        <w:rPr>
          <w:rFonts w:ascii="Times New Roman" w:hAnsi="Times New Roman" w:cs="Times New Roman"/>
        </w:rPr>
        <w:t xml:space="preserve"> permanência</w:t>
      </w:r>
      <w:r w:rsidR="00AA2F01">
        <w:rPr>
          <w:rFonts w:ascii="Times New Roman" w:hAnsi="Times New Roman" w:cs="Times New Roman"/>
        </w:rPr>
        <w:t xml:space="preserve"> </w:t>
      </w:r>
      <w:r w:rsidR="009C1319">
        <w:rPr>
          <w:rFonts w:ascii="Times New Roman" w:hAnsi="Times New Roman" w:cs="Times New Roman"/>
        </w:rPr>
        <w:t xml:space="preserve">que se </w:t>
      </w:r>
      <w:r w:rsidRPr="003C4DEA">
        <w:rPr>
          <w:rFonts w:ascii="Times New Roman" w:hAnsi="Times New Roman" w:cs="Times New Roman"/>
        </w:rPr>
        <w:t>comp</w:t>
      </w:r>
      <w:r w:rsidR="009C1319">
        <w:rPr>
          <w:rFonts w:ascii="Times New Roman" w:hAnsi="Times New Roman" w:cs="Times New Roman"/>
        </w:rPr>
        <w:t>õe</w:t>
      </w:r>
      <w:r w:rsidR="008D3B6A">
        <w:rPr>
          <w:rFonts w:ascii="Times New Roman" w:hAnsi="Times New Roman" w:cs="Times New Roman"/>
        </w:rPr>
        <w:t xml:space="preserve"> em nossa atual condição</w:t>
      </w:r>
      <w:r w:rsidR="009C1319">
        <w:rPr>
          <w:rFonts w:ascii="Times New Roman" w:hAnsi="Times New Roman" w:cs="Times New Roman"/>
        </w:rPr>
        <w:t>:</w:t>
      </w:r>
      <w:r w:rsidR="001D5E49" w:rsidRPr="003C4DEA">
        <w:rPr>
          <w:rFonts w:ascii="Times New Roman" w:hAnsi="Times New Roman" w:cs="Times New Roman"/>
        </w:rPr>
        <w:t xml:space="preserve"> a </w:t>
      </w:r>
      <w:r w:rsidR="001D5E49" w:rsidRPr="003C4DEA">
        <w:rPr>
          <w:rFonts w:ascii="Times New Roman" w:hAnsi="Times New Roman" w:cs="Times New Roman"/>
          <w:i/>
        </w:rPr>
        <w:t>imagem</w:t>
      </w:r>
      <w:r w:rsidR="00547BA6">
        <w:rPr>
          <w:rFonts w:ascii="Times New Roman" w:hAnsi="Times New Roman" w:cs="Times New Roman"/>
        </w:rPr>
        <w:t xml:space="preserve"> – a</w:t>
      </w:r>
      <w:r w:rsidR="00E15001">
        <w:rPr>
          <w:rFonts w:ascii="Times New Roman" w:hAnsi="Times New Roman" w:cs="Times New Roman"/>
        </w:rPr>
        <w:t xml:space="preserve"> imagem enquanto bas</w:t>
      </w:r>
      <w:r w:rsidR="00547BA6">
        <w:rPr>
          <w:rFonts w:ascii="Times New Roman" w:hAnsi="Times New Roman" w:cs="Times New Roman"/>
        </w:rPr>
        <w:t>e</w:t>
      </w:r>
      <w:r w:rsidR="00E15001">
        <w:rPr>
          <w:rFonts w:ascii="Times New Roman" w:hAnsi="Times New Roman" w:cs="Times New Roman"/>
        </w:rPr>
        <w:t xml:space="preserve"> </w:t>
      </w:r>
      <w:r w:rsidR="00B11D15">
        <w:rPr>
          <w:rFonts w:ascii="Times New Roman" w:hAnsi="Times New Roman" w:cs="Times New Roman"/>
        </w:rPr>
        <w:t xml:space="preserve">ternária </w:t>
      </w:r>
      <w:r w:rsidR="00E15001">
        <w:rPr>
          <w:rFonts w:ascii="Times New Roman" w:hAnsi="Times New Roman" w:cs="Times New Roman"/>
        </w:rPr>
        <w:t>d</w:t>
      </w:r>
      <w:r w:rsidR="00547BA6">
        <w:rPr>
          <w:rFonts w:ascii="Times New Roman" w:hAnsi="Times New Roman" w:cs="Times New Roman"/>
        </w:rPr>
        <w:t>a imensidão do</w:t>
      </w:r>
      <w:r w:rsidR="00E15001">
        <w:rPr>
          <w:rFonts w:ascii="Times New Roman" w:hAnsi="Times New Roman" w:cs="Times New Roman"/>
        </w:rPr>
        <w:t xml:space="preserve"> </w:t>
      </w:r>
      <w:r w:rsidR="00E15001" w:rsidRPr="00547BA6">
        <w:rPr>
          <w:rFonts w:ascii="Times New Roman" w:hAnsi="Times New Roman" w:cs="Times New Roman"/>
          <w:i/>
        </w:rPr>
        <w:t>imaginário</w:t>
      </w:r>
      <w:r w:rsidR="00E15001">
        <w:rPr>
          <w:rFonts w:ascii="Times New Roman" w:hAnsi="Times New Roman" w:cs="Times New Roman"/>
        </w:rPr>
        <w:t>.</w:t>
      </w:r>
      <w:r w:rsidR="00184976">
        <w:rPr>
          <w:rFonts w:ascii="Times New Roman" w:hAnsi="Times New Roman" w:cs="Times New Roman"/>
        </w:rPr>
        <w:t xml:space="preserve"> </w:t>
      </w:r>
      <w:r w:rsidR="00B11D15">
        <w:rPr>
          <w:rFonts w:ascii="Times New Roman" w:hAnsi="Times New Roman" w:cs="Times New Roman"/>
        </w:rPr>
        <w:t>Em um segundo tópico, a</w:t>
      </w:r>
      <w:r w:rsidR="00CF1EDE">
        <w:rPr>
          <w:rFonts w:ascii="Times New Roman" w:hAnsi="Times New Roman" w:cs="Times New Roman"/>
        </w:rPr>
        <w:t xml:space="preserve">nalisaremos os fundamentos </w:t>
      </w:r>
      <w:r w:rsidR="00B11D15">
        <w:rPr>
          <w:rFonts w:ascii="Times New Roman" w:hAnsi="Times New Roman" w:cs="Times New Roman"/>
        </w:rPr>
        <w:t>d</w:t>
      </w:r>
      <w:r w:rsidR="00CF1EDE">
        <w:rPr>
          <w:rFonts w:ascii="Times New Roman" w:hAnsi="Times New Roman" w:cs="Times New Roman"/>
        </w:rPr>
        <w:t xml:space="preserve">a </w:t>
      </w:r>
      <w:r w:rsidR="00CF1EDE">
        <w:rPr>
          <w:rFonts w:ascii="Times New Roman" w:hAnsi="Times New Roman" w:cs="Times New Roman"/>
          <w:i/>
        </w:rPr>
        <w:t>transdisciplinaridade</w:t>
      </w:r>
      <w:r w:rsidR="00CF1EDE">
        <w:rPr>
          <w:rFonts w:ascii="Times New Roman" w:hAnsi="Times New Roman" w:cs="Times New Roman"/>
        </w:rPr>
        <w:t xml:space="preserve"> no intuito de estudarmos </w:t>
      </w:r>
      <w:r w:rsidR="00997F24">
        <w:rPr>
          <w:rFonts w:ascii="Times New Roman" w:hAnsi="Times New Roman" w:cs="Times New Roman"/>
        </w:rPr>
        <w:t xml:space="preserve">o funcionamento das dinâmicas atuais referentes </w:t>
      </w:r>
      <w:r w:rsidR="00253638">
        <w:rPr>
          <w:rFonts w:ascii="Times New Roman" w:hAnsi="Times New Roman" w:cs="Times New Roman"/>
        </w:rPr>
        <w:t xml:space="preserve">ao campo da imagem e ao cenário de pandemia. </w:t>
      </w:r>
      <w:r w:rsidR="0004265A">
        <w:rPr>
          <w:rFonts w:ascii="Times New Roman" w:hAnsi="Times New Roman" w:cs="Times New Roman"/>
        </w:rPr>
        <w:t xml:space="preserve">E, em um </w:t>
      </w:r>
      <w:r w:rsidR="00B11D15">
        <w:rPr>
          <w:rFonts w:ascii="Times New Roman" w:hAnsi="Times New Roman" w:cs="Times New Roman"/>
        </w:rPr>
        <w:t>terceiro</w:t>
      </w:r>
      <w:r w:rsidR="0004265A">
        <w:rPr>
          <w:rFonts w:ascii="Times New Roman" w:hAnsi="Times New Roman" w:cs="Times New Roman"/>
        </w:rPr>
        <w:t xml:space="preserve"> tópico, </w:t>
      </w:r>
      <w:r w:rsidR="00253638">
        <w:rPr>
          <w:rFonts w:ascii="Times New Roman" w:hAnsi="Times New Roman" w:cs="Times New Roman"/>
        </w:rPr>
        <w:t xml:space="preserve">buscaremos </w:t>
      </w:r>
      <w:r w:rsidR="00F572B0">
        <w:rPr>
          <w:rFonts w:ascii="Times New Roman" w:hAnsi="Times New Roman" w:cs="Times New Roman"/>
        </w:rPr>
        <w:t xml:space="preserve">averiguar </w:t>
      </w:r>
      <w:r w:rsidR="00A549A8">
        <w:rPr>
          <w:rFonts w:ascii="Times New Roman" w:hAnsi="Times New Roman" w:cs="Times New Roman"/>
        </w:rPr>
        <w:t>a</w:t>
      </w:r>
      <w:r w:rsidR="0004265A" w:rsidRPr="003C4DEA">
        <w:rPr>
          <w:rFonts w:ascii="Times New Roman" w:hAnsi="Times New Roman" w:cs="Times New Roman"/>
        </w:rPr>
        <w:t xml:space="preserve"> </w:t>
      </w:r>
      <w:r w:rsidR="0004265A">
        <w:rPr>
          <w:rFonts w:ascii="Times New Roman" w:hAnsi="Times New Roman" w:cs="Times New Roman"/>
        </w:rPr>
        <w:t>hipótese</w:t>
      </w:r>
      <w:r w:rsidR="00A549A8">
        <w:rPr>
          <w:rFonts w:ascii="Times New Roman" w:hAnsi="Times New Roman" w:cs="Times New Roman"/>
        </w:rPr>
        <w:t xml:space="preserve"> inicial</w:t>
      </w:r>
      <w:r w:rsidR="0004265A">
        <w:rPr>
          <w:rFonts w:ascii="Times New Roman" w:hAnsi="Times New Roman" w:cs="Times New Roman"/>
        </w:rPr>
        <w:t xml:space="preserve"> d</w:t>
      </w:r>
      <w:r w:rsidR="0004265A" w:rsidRPr="003C4DEA">
        <w:rPr>
          <w:rFonts w:ascii="Times New Roman" w:hAnsi="Times New Roman" w:cs="Times New Roman"/>
        </w:rPr>
        <w:t xml:space="preserve">a </w:t>
      </w:r>
      <w:r w:rsidR="0004265A" w:rsidRPr="00AA2F01">
        <w:rPr>
          <w:rFonts w:ascii="Times New Roman" w:hAnsi="Times New Roman" w:cs="Times New Roman"/>
        </w:rPr>
        <w:t xml:space="preserve">imagem </w:t>
      </w:r>
      <w:r w:rsidR="00A549A8">
        <w:rPr>
          <w:rFonts w:ascii="Times New Roman" w:hAnsi="Times New Roman" w:cs="Times New Roman"/>
        </w:rPr>
        <w:t>enquanto</w:t>
      </w:r>
      <w:r w:rsidR="0004265A" w:rsidRPr="003C4DEA">
        <w:rPr>
          <w:rFonts w:ascii="Times New Roman" w:hAnsi="Times New Roman" w:cs="Times New Roman"/>
        </w:rPr>
        <w:t xml:space="preserve"> um</w:t>
      </w:r>
      <w:r w:rsidR="0004265A">
        <w:rPr>
          <w:rFonts w:ascii="Times New Roman" w:hAnsi="Times New Roman" w:cs="Times New Roman"/>
        </w:rPr>
        <w:t xml:space="preserve"> elemento</w:t>
      </w:r>
      <w:r w:rsidR="0004265A" w:rsidRPr="003C4DEA">
        <w:rPr>
          <w:rFonts w:ascii="Times New Roman" w:hAnsi="Times New Roman" w:cs="Times New Roman"/>
        </w:rPr>
        <w:t xml:space="preserve"> que </w:t>
      </w:r>
      <w:r w:rsidR="0004265A">
        <w:rPr>
          <w:rFonts w:ascii="Times New Roman" w:hAnsi="Times New Roman" w:cs="Times New Roman"/>
        </w:rPr>
        <w:t>habita as</w:t>
      </w:r>
      <w:r w:rsidR="00A21FD9">
        <w:rPr>
          <w:rFonts w:ascii="Times New Roman" w:hAnsi="Times New Roman" w:cs="Times New Roman"/>
        </w:rPr>
        <w:t xml:space="preserve"> experiências</w:t>
      </w:r>
      <w:r w:rsidR="0004265A">
        <w:rPr>
          <w:rFonts w:ascii="Times New Roman" w:hAnsi="Times New Roman" w:cs="Times New Roman"/>
        </w:rPr>
        <w:t xml:space="preserve">, as </w:t>
      </w:r>
      <w:r w:rsidR="00A549A8">
        <w:rPr>
          <w:rFonts w:ascii="Times New Roman" w:hAnsi="Times New Roman" w:cs="Times New Roman"/>
        </w:rPr>
        <w:t>transformações</w:t>
      </w:r>
      <w:r w:rsidR="005E7001">
        <w:rPr>
          <w:rFonts w:ascii="Times New Roman" w:hAnsi="Times New Roman" w:cs="Times New Roman"/>
        </w:rPr>
        <w:t xml:space="preserve"> e os </w:t>
      </w:r>
      <w:r w:rsidR="005E7001" w:rsidRPr="006D45B8">
        <w:rPr>
          <w:rFonts w:ascii="Times New Roman" w:hAnsi="Times New Roman" w:cs="Times New Roman"/>
          <w:i/>
        </w:rPr>
        <w:t>transes</w:t>
      </w:r>
      <w:r w:rsidR="0004265A">
        <w:rPr>
          <w:rFonts w:ascii="Times New Roman" w:hAnsi="Times New Roman" w:cs="Times New Roman"/>
        </w:rPr>
        <w:t xml:space="preserve"> contemporâne</w:t>
      </w:r>
      <w:r w:rsidR="005E7001">
        <w:rPr>
          <w:rFonts w:ascii="Times New Roman" w:hAnsi="Times New Roman" w:cs="Times New Roman"/>
        </w:rPr>
        <w:t>o</w:t>
      </w:r>
      <w:r w:rsidR="0004265A">
        <w:rPr>
          <w:rFonts w:ascii="Times New Roman" w:hAnsi="Times New Roman" w:cs="Times New Roman"/>
        </w:rPr>
        <w:t>s.</w:t>
      </w:r>
    </w:p>
    <w:p w14:paraId="52AF4AB0" w14:textId="77777777" w:rsidR="00434C01" w:rsidRDefault="00434C01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37F1387" w14:textId="73DC5EDB" w:rsidR="00920D3B" w:rsidRPr="00920D3B" w:rsidRDefault="00075209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Imagem, três, trans</w:t>
      </w:r>
    </w:p>
    <w:p w14:paraId="4D33E556" w14:textId="2EE6E31E" w:rsidR="002A7D6C" w:rsidRPr="000C4E8B" w:rsidRDefault="007D5D2E" w:rsidP="000C4E8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C4DEA">
        <w:rPr>
          <w:rFonts w:ascii="Times New Roman" w:hAnsi="Times New Roman" w:cs="Times New Roman"/>
        </w:rPr>
        <w:tab/>
      </w:r>
      <w:r w:rsidR="009F2B91">
        <w:rPr>
          <w:rFonts w:ascii="Times New Roman" w:hAnsi="Times New Roman" w:cs="Times New Roman"/>
        </w:rPr>
        <w:t xml:space="preserve">Mas que </w:t>
      </w:r>
      <w:r w:rsidR="009F2B91">
        <w:rPr>
          <w:rFonts w:ascii="Times New Roman" w:hAnsi="Times New Roman" w:cs="Times New Roman"/>
          <w:i/>
        </w:rPr>
        <w:t>imagem</w:t>
      </w:r>
      <w:r w:rsidR="009F2B91">
        <w:rPr>
          <w:rFonts w:ascii="Times New Roman" w:hAnsi="Times New Roman" w:cs="Times New Roman"/>
        </w:rPr>
        <w:t xml:space="preserve"> é esta?</w:t>
      </w:r>
      <w:r w:rsidR="009F2B91">
        <w:rPr>
          <w:rFonts w:ascii="Times New Roman" w:hAnsi="Times New Roman" w:cs="Times New Roman"/>
          <w:i/>
        </w:rPr>
        <w:t xml:space="preserve"> </w:t>
      </w:r>
      <w:r w:rsidR="00E33D60">
        <w:rPr>
          <w:rFonts w:ascii="Times New Roman" w:hAnsi="Times New Roman" w:cs="Times New Roman"/>
        </w:rPr>
        <w:t>Tomemos a imagem não apenas como um fenômeno visual que se faz na</w:t>
      </w:r>
      <w:r w:rsidR="000C4E8B">
        <w:rPr>
          <w:rFonts w:ascii="Times New Roman" w:hAnsi="Times New Roman" w:cs="Times New Roman"/>
        </w:rPr>
        <w:t xml:space="preserve"> dicotomia</w:t>
      </w:r>
      <w:r w:rsidR="00E33D60">
        <w:rPr>
          <w:rFonts w:ascii="Times New Roman" w:hAnsi="Times New Roman" w:cs="Times New Roman"/>
        </w:rPr>
        <w:t xml:space="preserve"> do que chamamos historicamente de </w:t>
      </w:r>
      <w:r w:rsidR="00E33D60">
        <w:rPr>
          <w:rFonts w:ascii="Times New Roman" w:hAnsi="Times New Roman" w:cs="Times New Roman"/>
          <w:i/>
        </w:rPr>
        <w:t>sujeito</w:t>
      </w:r>
      <w:r w:rsidR="00E33D60">
        <w:rPr>
          <w:rFonts w:ascii="Times New Roman" w:hAnsi="Times New Roman" w:cs="Times New Roman"/>
        </w:rPr>
        <w:t xml:space="preserve"> e </w:t>
      </w:r>
      <w:r w:rsidR="00E33D60">
        <w:rPr>
          <w:rFonts w:ascii="Times New Roman" w:hAnsi="Times New Roman" w:cs="Times New Roman"/>
          <w:i/>
        </w:rPr>
        <w:t>objeto</w:t>
      </w:r>
      <w:r w:rsidR="00E33D60" w:rsidRPr="00C53564">
        <w:rPr>
          <w:rStyle w:val="Refdenotaderodap"/>
          <w:rFonts w:ascii="Times New Roman" w:hAnsi="Times New Roman" w:cs="Times New Roman"/>
        </w:rPr>
        <w:footnoteReference w:id="3"/>
      </w:r>
      <w:r w:rsidR="00E33D60">
        <w:rPr>
          <w:rFonts w:ascii="Times New Roman" w:hAnsi="Times New Roman" w:cs="Times New Roman"/>
        </w:rPr>
        <w:t xml:space="preserve">, mas como uma experiência aberta que excita e entrelaça as transas destinadas às oposições derivadas da </w:t>
      </w:r>
      <w:r w:rsidR="00E33D60" w:rsidRPr="00D0233F">
        <w:rPr>
          <w:rFonts w:ascii="Times New Roman" w:hAnsi="Times New Roman" w:cs="Times New Roman"/>
          <w:i/>
        </w:rPr>
        <w:t>subjetividade</w:t>
      </w:r>
      <w:r w:rsidR="00E33D60" w:rsidRPr="00547BA6">
        <w:rPr>
          <w:rFonts w:ascii="Times New Roman" w:hAnsi="Times New Roman" w:cs="Times New Roman"/>
        </w:rPr>
        <w:t xml:space="preserve"> e</w:t>
      </w:r>
      <w:r w:rsidR="00E33D60">
        <w:rPr>
          <w:rFonts w:ascii="Times New Roman" w:hAnsi="Times New Roman" w:cs="Times New Roman"/>
        </w:rPr>
        <w:t xml:space="preserve"> da</w:t>
      </w:r>
      <w:r w:rsidR="00E33D60" w:rsidRPr="00547BA6">
        <w:rPr>
          <w:rFonts w:ascii="Times New Roman" w:hAnsi="Times New Roman" w:cs="Times New Roman"/>
        </w:rPr>
        <w:t xml:space="preserve"> </w:t>
      </w:r>
      <w:r w:rsidR="00E33D60" w:rsidRPr="00D0233F">
        <w:rPr>
          <w:rFonts w:ascii="Times New Roman" w:hAnsi="Times New Roman" w:cs="Times New Roman"/>
          <w:i/>
        </w:rPr>
        <w:t>objetividad</w:t>
      </w:r>
      <w:r w:rsidR="00396350">
        <w:rPr>
          <w:rFonts w:ascii="Times New Roman" w:hAnsi="Times New Roman" w:cs="Times New Roman"/>
          <w:i/>
        </w:rPr>
        <w:t>e</w:t>
      </w:r>
      <w:r w:rsidR="00E33D60">
        <w:rPr>
          <w:rFonts w:ascii="Times New Roman" w:hAnsi="Times New Roman" w:cs="Times New Roman"/>
        </w:rPr>
        <w:t>.</w:t>
      </w:r>
      <w:r w:rsidR="00396350">
        <w:rPr>
          <w:rFonts w:ascii="Times New Roman" w:hAnsi="Times New Roman" w:cs="Times New Roman"/>
        </w:rPr>
        <w:t xml:space="preserve"> </w:t>
      </w:r>
      <w:r w:rsidR="000C4E8B">
        <w:rPr>
          <w:rFonts w:ascii="Times New Roman" w:hAnsi="Times New Roman" w:cs="Times New Roman"/>
        </w:rPr>
        <w:t xml:space="preserve">Uma imagem que se compõe em um </w:t>
      </w:r>
      <w:r w:rsidR="003D7912">
        <w:rPr>
          <w:rFonts w:ascii="Times New Roman" w:hAnsi="Times New Roman" w:cs="Times New Roman"/>
        </w:rPr>
        <w:t xml:space="preserve">recíproco </w:t>
      </w:r>
      <w:r w:rsidR="000C4E8B">
        <w:rPr>
          <w:rFonts w:ascii="Times New Roman" w:hAnsi="Times New Roman" w:cs="Times New Roman"/>
        </w:rPr>
        <w:t xml:space="preserve">sentido transicional, como descrito por Maurice </w:t>
      </w:r>
      <w:r w:rsidR="002A7D6C">
        <w:rPr>
          <w:rFonts w:ascii="Times New Roman" w:hAnsi="Times New Roman" w:cs="Times New Roman"/>
          <w:iCs/>
          <w:color w:val="000000" w:themeColor="text1"/>
        </w:rPr>
        <w:t>Merleau-Ponty</w:t>
      </w:r>
      <w:r w:rsidR="000C4E8B">
        <w:rPr>
          <w:rFonts w:ascii="Times New Roman" w:hAnsi="Times New Roman" w:cs="Times New Roman"/>
          <w:iCs/>
          <w:color w:val="000000" w:themeColor="text1"/>
        </w:rPr>
        <w:t xml:space="preserve"> (1908-1961)</w:t>
      </w:r>
      <w:r w:rsidR="002A7D6C">
        <w:rPr>
          <w:rFonts w:ascii="Times New Roman" w:hAnsi="Times New Roman" w:cs="Times New Roman"/>
          <w:iCs/>
          <w:color w:val="000000" w:themeColor="text1"/>
        </w:rPr>
        <w:t>:</w:t>
      </w:r>
    </w:p>
    <w:p w14:paraId="5137A91E" w14:textId="595A22CC" w:rsidR="002A7D6C" w:rsidRDefault="002A7D6C" w:rsidP="00DC5F37">
      <w:pPr>
        <w:spacing w:after="0"/>
        <w:ind w:left="2268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0C4E8B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Quando encontro o mundo atual tal como é, sob minhas mãos, sob meus olhos, contra meu corpo, encontro muito mais do que um objeto: ser de que minha visão faz parte, uma visibilidade mais velha que minhas operações ou atos. Isso, porém, não quer dizer que haja, de mim para ele, fusão, coincidência: ao contrário, isso se faz porque uma espécie de deiscência fende meu corpo em dois e, entre ele olhando e ele olhado, ele tocando e ele tocado, há recobrimento e imbricação, sendo, pois, mister dizer que as coisas passam por dentro de nós, assim como nós por dentro das coisas (</w:t>
      </w:r>
      <w:r w:rsidR="000C4E8B" w:rsidRPr="000C4E8B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MERLEAU-PONTY, 2012</w:t>
      </w:r>
      <w:r w:rsidRPr="000C4E8B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, p. 121).</w:t>
      </w:r>
    </w:p>
    <w:p w14:paraId="71F5C51F" w14:textId="77777777" w:rsidR="00DC5F37" w:rsidRPr="00DC5F37" w:rsidRDefault="00DC5F37" w:rsidP="00DC5F37">
      <w:pPr>
        <w:spacing w:after="0"/>
        <w:ind w:left="2268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</w:p>
    <w:p w14:paraId="58073472" w14:textId="1BDF6797" w:rsidR="00396350" w:rsidRDefault="00115928" w:rsidP="00E33D60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396350">
        <w:rPr>
          <w:rFonts w:ascii="Times New Roman" w:hAnsi="Times New Roman" w:cs="Times New Roman"/>
        </w:rPr>
        <w:t xml:space="preserve">Em outras palavras, </w:t>
      </w:r>
      <w:r w:rsidR="00DC5F37">
        <w:rPr>
          <w:rFonts w:ascii="Times New Roman" w:hAnsi="Times New Roman" w:cs="Times New Roman"/>
        </w:rPr>
        <w:t>um</w:t>
      </w:r>
      <w:r w:rsidR="00396350">
        <w:rPr>
          <w:rFonts w:ascii="Times New Roman" w:hAnsi="Times New Roman" w:cs="Times New Roman"/>
        </w:rPr>
        <w:t xml:space="preserve">a </w:t>
      </w:r>
      <w:r w:rsidR="00396350" w:rsidRPr="00396350">
        <w:rPr>
          <w:rFonts w:ascii="Times New Roman" w:hAnsi="Times New Roman" w:cs="Times New Roman"/>
          <w:i/>
        </w:rPr>
        <w:t>imagem</w:t>
      </w:r>
      <w:r w:rsidR="00DC5F37">
        <w:rPr>
          <w:rFonts w:ascii="Times New Roman" w:hAnsi="Times New Roman" w:cs="Times New Roman"/>
        </w:rPr>
        <w:t xml:space="preserve"> que</w:t>
      </w:r>
      <w:r w:rsidR="00DA0B9F">
        <w:rPr>
          <w:rFonts w:ascii="Times New Roman" w:hAnsi="Times New Roman" w:cs="Times New Roman"/>
        </w:rPr>
        <w:t xml:space="preserve"> transita e que</w:t>
      </w:r>
      <w:r w:rsidR="00396350">
        <w:rPr>
          <w:rFonts w:ascii="Times New Roman" w:hAnsi="Times New Roman" w:cs="Times New Roman"/>
        </w:rPr>
        <w:t xml:space="preserve"> não está enclausurada na </w:t>
      </w:r>
      <w:r w:rsidR="00396350">
        <w:rPr>
          <w:rFonts w:ascii="Times New Roman" w:hAnsi="Times New Roman" w:cs="Times New Roman"/>
          <w:i/>
        </w:rPr>
        <w:t>subjetividade</w:t>
      </w:r>
      <w:r w:rsidR="00396350">
        <w:rPr>
          <w:rFonts w:ascii="Times New Roman" w:hAnsi="Times New Roman" w:cs="Times New Roman"/>
        </w:rPr>
        <w:t xml:space="preserve"> do </w:t>
      </w:r>
      <w:r w:rsidR="00396350">
        <w:rPr>
          <w:rFonts w:ascii="Times New Roman" w:hAnsi="Times New Roman" w:cs="Times New Roman"/>
          <w:i/>
        </w:rPr>
        <w:t>sujeito</w:t>
      </w:r>
      <w:r w:rsidR="00396350">
        <w:rPr>
          <w:rFonts w:ascii="Times New Roman" w:hAnsi="Times New Roman" w:cs="Times New Roman"/>
        </w:rPr>
        <w:t xml:space="preserve"> ou na </w:t>
      </w:r>
      <w:r w:rsidR="00396350">
        <w:rPr>
          <w:rFonts w:ascii="Times New Roman" w:hAnsi="Times New Roman" w:cs="Times New Roman"/>
          <w:i/>
        </w:rPr>
        <w:t>objetividade</w:t>
      </w:r>
      <w:r w:rsidR="00396350">
        <w:rPr>
          <w:rFonts w:ascii="Times New Roman" w:hAnsi="Times New Roman" w:cs="Times New Roman"/>
        </w:rPr>
        <w:t xml:space="preserve"> do </w:t>
      </w:r>
      <w:r w:rsidR="00396350">
        <w:rPr>
          <w:rFonts w:ascii="Times New Roman" w:hAnsi="Times New Roman" w:cs="Times New Roman"/>
          <w:i/>
        </w:rPr>
        <w:t>objet</w:t>
      </w:r>
      <w:r w:rsidR="00B55907">
        <w:rPr>
          <w:rFonts w:ascii="Times New Roman" w:hAnsi="Times New Roman" w:cs="Times New Roman"/>
          <w:i/>
        </w:rPr>
        <w:t>o</w:t>
      </w:r>
      <w:r w:rsidR="00B55907">
        <w:rPr>
          <w:rFonts w:ascii="Times New Roman" w:hAnsi="Times New Roman" w:cs="Times New Roman"/>
        </w:rPr>
        <w:t>. Situando-se</w:t>
      </w:r>
      <w:r w:rsidR="003D7912">
        <w:rPr>
          <w:rFonts w:ascii="Times New Roman" w:hAnsi="Times New Roman" w:cs="Times New Roman"/>
        </w:rPr>
        <w:t xml:space="preserve"> na composição de</w:t>
      </w:r>
      <w:r w:rsidR="00396350">
        <w:rPr>
          <w:rFonts w:ascii="Times New Roman" w:hAnsi="Times New Roman" w:cs="Times New Roman"/>
        </w:rPr>
        <w:t xml:space="preserve"> </w:t>
      </w:r>
      <w:r w:rsidR="003D7912">
        <w:rPr>
          <w:rFonts w:ascii="Times New Roman" w:hAnsi="Times New Roman" w:cs="Times New Roman"/>
        </w:rPr>
        <w:t>u</w:t>
      </w:r>
      <w:r w:rsidR="00C1604B">
        <w:rPr>
          <w:rFonts w:ascii="Times New Roman" w:hAnsi="Times New Roman" w:cs="Times New Roman"/>
        </w:rPr>
        <w:t xml:space="preserve">m </w:t>
      </w:r>
      <w:r w:rsidR="00C1604B">
        <w:rPr>
          <w:rFonts w:ascii="Times New Roman" w:hAnsi="Times New Roman" w:cs="Times New Roman"/>
          <w:i/>
        </w:rPr>
        <w:t>terceiro espaço</w:t>
      </w:r>
      <w:r w:rsidR="00B55907">
        <w:rPr>
          <w:rFonts w:ascii="Times New Roman" w:hAnsi="Times New Roman" w:cs="Times New Roman"/>
        </w:rPr>
        <w:t xml:space="preserve"> – t</w:t>
      </w:r>
      <w:r w:rsidR="00A71654">
        <w:rPr>
          <w:rFonts w:ascii="Times New Roman" w:hAnsi="Times New Roman" w:cs="Times New Roman"/>
        </w:rPr>
        <w:t xml:space="preserve">ermo </w:t>
      </w:r>
      <w:r w:rsidR="002A07A9">
        <w:rPr>
          <w:rFonts w:ascii="Times New Roman" w:hAnsi="Times New Roman" w:cs="Times New Roman"/>
        </w:rPr>
        <w:t>usado por</w:t>
      </w:r>
      <w:r w:rsidR="00C1604B">
        <w:rPr>
          <w:rFonts w:ascii="Times New Roman" w:hAnsi="Times New Roman" w:cs="Times New Roman"/>
        </w:rPr>
        <w:t xml:space="preserve"> Emanuele Coccia: “Esse reino intermediário, esse inconsciente não objetivo ou esse conhecimento não psíquico” (COCCIA, 2015, p. 85). Uma imagem que, ao</w:t>
      </w:r>
      <w:r w:rsidR="00EC52F5">
        <w:rPr>
          <w:rFonts w:ascii="Times New Roman" w:hAnsi="Times New Roman" w:cs="Times New Roman"/>
        </w:rPr>
        <w:t xml:space="preserve"> contrário</w:t>
      </w:r>
      <w:r w:rsidR="00C1604B">
        <w:rPr>
          <w:rFonts w:ascii="Times New Roman" w:hAnsi="Times New Roman" w:cs="Times New Roman"/>
        </w:rPr>
        <w:t xml:space="preserve"> da tradição binária estabelecida</w:t>
      </w:r>
      <w:r w:rsidR="00EC52F5">
        <w:rPr>
          <w:rFonts w:ascii="Times New Roman" w:hAnsi="Times New Roman" w:cs="Times New Roman"/>
        </w:rPr>
        <w:t xml:space="preserve">, rompe com </w:t>
      </w:r>
      <w:r w:rsidR="00C1604B">
        <w:rPr>
          <w:rFonts w:ascii="Times New Roman" w:hAnsi="Times New Roman" w:cs="Times New Roman"/>
        </w:rPr>
        <w:t xml:space="preserve">o </w:t>
      </w:r>
      <w:r w:rsidR="00EC52F5">
        <w:rPr>
          <w:rFonts w:ascii="Times New Roman" w:hAnsi="Times New Roman" w:cs="Times New Roman"/>
        </w:rPr>
        <w:t>histórico paradigma cartesiano e se dispõe enquanto aparelho de atuação nas transas d</w:t>
      </w:r>
      <w:r w:rsidR="00F20405">
        <w:rPr>
          <w:rFonts w:ascii="Times New Roman" w:hAnsi="Times New Roman" w:cs="Times New Roman"/>
        </w:rPr>
        <w:t xml:space="preserve">e </w:t>
      </w:r>
      <w:r w:rsidR="00EC52F5">
        <w:rPr>
          <w:rFonts w:ascii="Times New Roman" w:hAnsi="Times New Roman" w:cs="Times New Roman"/>
        </w:rPr>
        <w:t>pessoas</w:t>
      </w:r>
      <w:r w:rsidR="00F20405">
        <w:rPr>
          <w:rFonts w:ascii="Times New Roman" w:hAnsi="Times New Roman" w:cs="Times New Roman"/>
        </w:rPr>
        <w:t xml:space="preserve"> não indivisíveis</w:t>
      </w:r>
      <w:r w:rsidR="00EC52F5">
        <w:rPr>
          <w:rFonts w:ascii="Times New Roman" w:hAnsi="Times New Roman" w:cs="Times New Roman"/>
        </w:rPr>
        <w:t>, vírus</w:t>
      </w:r>
      <w:r w:rsidR="00F20405">
        <w:rPr>
          <w:rFonts w:ascii="Times New Roman" w:hAnsi="Times New Roman" w:cs="Times New Roman"/>
        </w:rPr>
        <w:t xml:space="preserve"> em mutaç</w:t>
      </w:r>
      <w:r w:rsidR="00997F24">
        <w:rPr>
          <w:rFonts w:ascii="Times New Roman" w:hAnsi="Times New Roman" w:cs="Times New Roman"/>
        </w:rPr>
        <w:t>ão</w:t>
      </w:r>
      <w:r w:rsidR="00DA0B9F">
        <w:rPr>
          <w:rFonts w:ascii="Times New Roman" w:hAnsi="Times New Roman" w:cs="Times New Roman"/>
        </w:rPr>
        <w:t xml:space="preserve"> e sociedades em rede.</w:t>
      </w:r>
    </w:p>
    <w:p w14:paraId="00986D09" w14:textId="68E46F26" w:rsidR="00B669CA" w:rsidRDefault="00F20405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47728" w:rsidRPr="003C4DEA">
        <w:rPr>
          <w:rFonts w:ascii="Times New Roman" w:hAnsi="Times New Roman" w:cs="Times New Roman"/>
        </w:rPr>
        <w:t xml:space="preserve">Em seu </w:t>
      </w:r>
      <w:r w:rsidR="00F94F74">
        <w:rPr>
          <w:rFonts w:ascii="Times New Roman" w:hAnsi="Times New Roman" w:cs="Times New Roman"/>
        </w:rPr>
        <w:t>texto</w:t>
      </w:r>
      <w:r w:rsidR="00E47728" w:rsidRPr="003C4DEA">
        <w:rPr>
          <w:rFonts w:ascii="Times New Roman" w:hAnsi="Times New Roman" w:cs="Times New Roman"/>
        </w:rPr>
        <w:t xml:space="preserve"> </w:t>
      </w:r>
      <w:r w:rsidR="00E47728" w:rsidRPr="003C4DEA">
        <w:rPr>
          <w:rFonts w:ascii="Times New Roman" w:hAnsi="Times New Roman" w:cs="Times New Roman"/>
          <w:i/>
        </w:rPr>
        <w:t>O</w:t>
      </w:r>
      <w:r w:rsidR="00A96867" w:rsidRPr="003C4DEA">
        <w:rPr>
          <w:rFonts w:ascii="Times New Roman" w:hAnsi="Times New Roman" w:cs="Times New Roman"/>
        </w:rPr>
        <w:t xml:space="preserve"> </w:t>
      </w:r>
      <w:r w:rsidR="00A96867" w:rsidRPr="003C4DEA">
        <w:rPr>
          <w:rFonts w:ascii="Times New Roman" w:hAnsi="Times New Roman" w:cs="Times New Roman"/>
          <w:i/>
        </w:rPr>
        <w:t>destino das imagens</w:t>
      </w:r>
      <w:r w:rsidR="00F94F74">
        <w:rPr>
          <w:rFonts w:ascii="Times New Roman" w:hAnsi="Times New Roman" w:cs="Times New Roman"/>
        </w:rPr>
        <w:t xml:space="preserve"> </w:t>
      </w:r>
      <w:r w:rsidR="002A7D6C">
        <w:rPr>
          <w:rFonts w:ascii="Times New Roman" w:hAnsi="Times New Roman" w:cs="Times New Roman"/>
        </w:rPr>
        <w:t xml:space="preserve">– </w:t>
      </w:r>
      <w:r w:rsidR="00F94F74">
        <w:rPr>
          <w:rFonts w:ascii="Times New Roman" w:hAnsi="Times New Roman" w:cs="Times New Roman"/>
        </w:rPr>
        <w:t>conferência proferida em 2001</w:t>
      </w:r>
      <w:r w:rsidR="002A7D6C">
        <w:rPr>
          <w:rFonts w:ascii="Times New Roman" w:hAnsi="Times New Roman" w:cs="Times New Roman"/>
        </w:rPr>
        <w:t xml:space="preserve"> –</w:t>
      </w:r>
      <w:r w:rsidR="00E47728" w:rsidRPr="003C4DEA">
        <w:rPr>
          <w:rFonts w:ascii="Times New Roman" w:hAnsi="Times New Roman" w:cs="Times New Roman"/>
        </w:rPr>
        <w:t>,</w:t>
      </w:r>
      <w:r w:rsidR="00A96867" w:rsidRPr="003C4DEA">
        <w:rPr>
          <w:rFonts w:ascii="Times New Roman" w:hAnsi="Times New Roman" w:cs="Times New Roman"/>
        </w:rPr>
        <w:t xml:space="preserve"> Jacques Rancière </w:t>
      </w:r>
      <w:r w:rsidR="002E69AB" w:rsidRPr="003C4DEA">
        <w:rPr>
          <w:rFonts w:ascii="Times New Roman" w:hAnsi="Times New Roman" w:cs="Times New Roman"/>
        </w:rPr>
        <w:t>pontua</w:t>
      </w:r>
      <w:r w:rsidR="00A96867" w:rsidRPr="003C4DEA">
        <w:rPr>
          <w:rFonts w:ascii="Times New Roman" w:hAnsi="Times New Roman" w:cs="Times New Roman"/>
        </w:rPr>
        <w:t>: “Em suma, a imagem</w:t>
      </w:r>
      <w:r w:rsidR="00B669CA">
        <w:rPr>
          <w:rStyle w:val="Refdenotaderodap"/>
          <w:rFonts w:ascii="Times New Roman" w:hAnsi="Times New Roman" w:cs="Times New Roman"/>
        </w:rPr>
        <w:footnoteReference w:id="4"/>
      </w:r>
      <w:r w:rsidR="00A96867" w:rsidRPr="003C4DEA">
        <w:rPr>
          <w:rFonts w:ascii="Times New Roman" w:hAnsi="Times New Roman" w:cs="Times New Roman"/>
        </w:rPr>
        <w:t xml:space="preserve"> não é apenas dupla, mas tripla” (RANCIÈRE, 2012, p. 17). </w:t>
      </w:r>
      <w:r w:rsidR="00B669CA">
        <w:rPr>
          <w:rFonts w:ascii="Times New Roman" w:hAnsi="Times New Roman" w:cs="Times New Roman"/>
        </w:rPr>
        <w:t>Segundo o autor, há</w:t>
      </w:r>
      <w:r w:rsidR="002E69AB" w:rsidRPr="003C4DEA">
        <w:rPr>
          <w:rFonts w:ascii="Times New Roman" w:hAnsi="Times New Roman" w:cs="Times New Roman"/>
        </w:rPr>
        <w:t xml:space="preserve"> algo no campo da </w:t>
      </w:r>
      <w:r w:rsidR="002E69AB" w:rsidRPr="00B669CA">
        <w:rPr>
          <w:rFonts w:ascii="Times New Roman" w:hAnsi="Times New Roman" w:cs="Times New Roman"/>
          <w:i/>
        </w:rPr>
        <w:t>imagem</w:t>
      </w:r>
      <w:r w:rsidR="00B669CA" w:rsidRPr="00B669CA">
        <w:rPr>
          <w:rFonts w:ascii="Times New Roman" w:hAnsi="Times New Roman" w:cs="Times New Roman"/>
          <w:i/>
        </w:rPr>
        <w:t xml:space="preserve"> da arte</w:t>
      </w:r>
      <w:r w:rsidR="002E69AB" w:rsidRPr="003C4DEA">
        <w:rPr>
          <w:rFonts w:ascii="Times New Roman" w:hAnsi="Times New Roman" w:cs="Times New Roman"/>
        </w:rPr>
        <w:t xml:space="preserve"> </w:t>
      </w:r>
      <w:r w:rsidR="00B669CA">
        <w:rPr>
          <w:rFonts w:ascii="Times New Roman" w:hAnsi="Times New Roman" w:cs="Times New Roman"/>
        </w:rPr>
        <w:t>denominado</w:t>
      </w:r>
      <w:r w:rsidR="002E69AB" w:rsidRPr="003C4DEA">
        <w:rPr>
          <w:rFonts w:ascii="Times New Roman" w:hAnsi="Times New Roman" w:cs="Times New Roman"/>
        </w:rPr>
        <w:t xml:space="preserve"> </w:t>
      </w:r>
      <w:r w:rsidR="002E69AB" w:rsidRPr="003C4DEA">
        <w:rPr>
          <w:rFonts w:ascii="Times New Roman" w:hAnsi="Times New Roman" w:cs="Times New Roman"/>
          <w:i/>
        </w:rPr>
        <w:t>arquissemelhança</w:t>
      </w:r>
      <w:r w:rsidR="00B669CA">
        <w:rPr>
          <w:rFonts w:ascii="Times New Roman" w:hAnsi="Times New Roman" w:cs="Times New Roman"/>
        </w:rPr>
        <w:t>:</w:t>
      </w:r>
    </w:p>
    <w:p w14:paraId="128F09E4" w14:textId="178F2F34" w:rsidR="00B669CA" w:rsidRDefault="00B669CA" w:rsidP="00B669CA">
      <w:pPr>
        <w:tabs>
          <w:tab w:val="left" w:pos="1134"/>
        </w:tabs>
        <w:spacing w:after="0"/>
        <w:ind w:left="2268"/>
        <w:jc w:val="both"/>
        <w:rPr>
          <w:rFonts w:ascii="Times New Roman" w:hAnsi="Times New Roman" w:cs="Times New Roman"/>
          <w:sz w:val="22"/>
          <w:szCs w:val="22"/>
        </w:rPr>
      </w:pPr>
      <w:r w:rsidRPr="00B669CA">
        <w:rPr>
          <w:rFonts w:ascii="Times New Roman" w:hAnsi="Times New Roman" w:cs="Times New Roman"/>
          <w:sz w:val="22"/>
          <w:szCs w:val="22"/>
        </w:rPr>
        <w:t xml:space="preserve">A imagem da arte separa suas operações da técnica que produz semelhanças. Todavia, reencontra em seu caminho outra semelhança, a que define a relação de um ser com sua proveniência e sua destinação, a que dispensa o espelho favorecendo a relação imediata do genitor com o engendrado: visão face a face, corpo glorioso da comunidade ou marca da própria coisa. </w:t>
      </w:r>
      <w:bookmarkStart w:id="0" w:name="_Hlk60737241"/>
      <w:r w:rsidRPr="00B669CA">
        <w:rPr>
          <w:rFonts w:ascii="Times New Roman" w:hAnsi="Times New Roman" w:cs="Times New Roman"/>
          <w:sz w:val="22"/>
          <w:szCs w:val="22"/>
        </w:rPr>
        <w:t xml:space="preserve">Chamemos isso de arquissemelhança. Ela </w:t>
      </w:r>
      <w:r w:rsidR="002E69AB" w:rsidRPr="00B669CA">
        <w:rPr>
          <w:rFonts w:ascii="Times New Roman" w:hAnsi="Times New Roman" w:cs="Times New Roman"/>
          <w:sz w:val="22"/>
          <w:szCs w:val="22"/>
        </w:rPr>
        <w:t>é a semelhança originária, a semelhança que não fornece a réplica de uma realidade, mas o testemunho imediato de um outro lugar, de onde ela provém (</w:t>
      </w:r>
      <w:r w:rsidR="009F6E21">
        <w:rPr>
          <w:rFonts w:ascii="Times New Roman" w:hAnsi="Times New Roman" w:cs="Times New Roman"/>
          <w:sz w:val="22"/>
          <w:szCs w:val="22"/>
        </w:rPr>
        <w:t>RANCIÈRE, 2012, p. 17</w:t>
      </w:r>
      <w:r w:rsidR="002E69AB" w:rsidRPr="00B669CA">
        <w:rPr>
          <w:rFonts w:ascii="Times New Roman" w:hAnsi="Times New Roman" w:cs="Times New Roman"/>
          <w:sz w:val="22"/>
          <w:szCs w:val="22"/>
        </w:rPr>
        <w:t>).</w:t>
      </w:r>
      <w:bookmarkEnd w:id="0"/>
    </w:p>
    <w:p w14:paraId="78B51BFA" w14:textId="77777777" w:rsidR="00B669CA" w:rsidRPr="00B669CA" w:rsidRDefault="00B669CA" w:rsidP="00B669CA">
      <w:pPr>
        <w:tabs>
          <w:tab w:val="left" w:pos="1134"/>
        </w:tabs>
        <w:spacing w:after="0"/>
        <w:ind w:left="2268"/>
        <w:jc w:val="both"/>
        <w:rPr>
          <w:rFonts w:ascii="Times New Roman" w:hAnsi="Times New Roman" w:cs="Times New Roman"/>
          <w:sz w:val="22"/>
          <w:szCs w:val="22"/>
        </w:rPr>
      </w:pPr>
    </w:p>
    <w:p w14:paraId="35E7A1BA" w14:textId="49217FAA" w:rsidR="006C4C8B" w:rsidRPr="00531891" w:rsidRDefault="00B669CA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E69AB" w:rsidRPr="003C4DEA">
        <w:rPr>
          <w:rFonts w:ascii="Times New Roman" w:hAnsi="Times New Roman" w:cs="Times New Roman"/>
        </w:rPr>
        <w:t xml:space="preserve">Baseando-nos na elaboração de Rancière, podemos </w:t>
      </w:r>
      <w:r w:rsidR="00585790">
        <w:rPr>
          <w:rFonts w:ascii="Times New Roman" w:hAnsi="Times New Roman" w:cs="Times New Roman"/>
        </w:rPr>
        <w:t>trazer à tona</w:t>
      </w:r>
      <w:r w:rsidR="009B212F">
        <w:rPr>
          <w:rFonts w:ascii="Times New Roman" w:hAnsi="Times New Roman" w:cs="Times New Roman"/>
        </w:rPr>
        <w:t xml:space="preserve"> a seguinte </w:t>
      </w:r>
      <w:r w:rsidR="00585790">
        <w:rPr>
          <w:rFonts w:ascii="Times New Roman" w:hAnsi="Times New Roman" w:cs="Times New Roman"/>
        </w:rPr>
        <w:t>possibilidade</w:t>
      </w:r>
      <w:r w:rsidR="002E69AB" w:rsidRPr="003C4DEA">
        <w:rPr>
          <w:rFonts w:ascii="Times New Roman" w:hAnsi="Times New Roman" w:cs="Times New Roman"/>
        </w:rPr>
        <w:t xml:space="preserve">: não seria a </w:t>
      </w:r>
      <w:r w:rsidR="002E69AB" w:rsidRPr="003C4DEA">
        <w:rPr>
          <w:rFonts w:ascii="Times New Roman" w:hAnsi="Times New Roman" w:cs="Times New Roman"/>
          <w:i/>
        </w:rPr>
        <w:t>arquissemelhança</w:t>
      </w:r>
      <w:r w:rsidR="00585790" w:rsidRPr="00585790">
        <w:rPr>
          <w:rFonts w:ascii="Times New Roman" w:hAnsi="Times New Roman" w:cs="Times New Roman"/>
        </w:rPr>
        <w:t xml:space="preserve"> </w:t>
      </w:r>
      <w:r w:rsidR="00585790" w:rsidRPr="003C4DEA">
        <w:rPr>
          <w:rFonts w:ascii="Times New Roman" w:hAnsi="Times New Roman" w:cs="Times New Roman"/>
        </w:rPr>
        <w:t>denominada pelo autor</w:t>
      </w:r>
      <w:r w:rsidR="00585790">
        <w:rPr>
          <w:rFonts w:ascii="Times New Roman" w:hAnsi="Times New Roman" w:cs="Times New Roman"/>
        </w:rPr>
        <w:t xml:space="preserve">, a </w:t>
      </w:r>
      <w:r w:rsidR="00585790">
        <w:rPr>
          <w:rFonts w:ascii="Times New Roman" w:hAnsi="Times New Roman" w:cs="Times New Roman"/>
          <w:i/>
        </w:rPr>
        <w:t>semelhança originária</w:t>
      </w:r>
      <w:r w:rsidR="00585790">
        <w:rPr>
          <w:rFonts w:ascii="Times New Roman" w:hAnsi="Times New Roman" w:cs="Times New Roman"/>
        </w:rPr>
        <w:t xml:space="preserve"> reencontrada pela </w:t>
      </w:r>
      <w:r w:rsidR="00585790">
        <w:rPr>
          <w:rFonts w:ascii="Times New Roman" w:hAnsi="Times New Roman" w:cs="Times New Roman"/>
          <w:i/>
        </w:rPr>
        <w:t>imagem</w:t>
      </w:r>
      <w:r w:rsidR="00585790">
        <w:rPr>
          <w:rFonts w:ascii="Times New Roman" w:hAnsi="Times New Roman" w:cs="Times New Roman"/>
        </w:rPr>
        <w:t>,</w:t>
      </w:r>
      <w:r w:rsidR="002E69AB" w:rsidRPr="003C4DEA">
        <w:rPr>
          <w:rFonts w:ascii="Times New Roman" w:hAnsi="Times New Roman" w:cs="Times New Roman"/>
        </w:rPr>
        <w:t xml:space="preserve"> </w:t>
      </w:r>
      <w:r w:rsidR="0079498F" w:rsidRPr="003C4DEA">
        <w:rPr>
          <w:rFonts w:ascii="Times New Roman" w:hAnsi="Times New Roman" w:cs="Times New Roman"/>
        </w:rPr>
        <w:t>parte integrante do</w:t>
      </w:r>
      <w:r w:rsidR="00E47728" w:rsidRPr="003C4DEA">
        <w:rPr>
          <w:rFonts w:ascii="Times New Roman" w:hAnsi="Times New Roman" w:cs="Times New Roman"/>
        </w:rPr>
        <w:t xml:space="preserve"> que </w:t>
      </w:r>
      <w:r w:rsidR="00585790">
        <w:rPr>
          <w:rFonts w:ascii="Times New Roman" w:hAnsi="Times New Roman" w:cs="Times New Roman"/>
        </w:rPr>
        <w:t>concebemos aqui como</w:t>
      </w:r>
      <w:r w:rsidR="002E69AB" w:rsidRPr="003C4DEA">
        <w:rPr>
          <w:rFonts w:ascii="Times New Roman" w:hAnsi="Times New Roman" w:cs="Times New Roman"/>
        </w:rPr>
        <w:t xml:space="preserve"> </w:t>
      </w:r>
      <w:r w:rsidR="002E69AB" w:rsidRPr="003C4DEA">
        <w:rPr>
          <w:rFonts w:ascii="Times New Roman" w:hAnsi="Times New Roman" w:cs="Times New Roman"/>
          <w:i/>
        </w:rPr>
        <w:t>resto</w:t>
      </w:r>
      <w:r w:rsidR="00D603F2">
        <w:rPr>
          <w:rFonts w:ascii="Times New Roman" w:hAnsi="Times New Roman" w:cs="Times New Roman"/>
        </w:rPr>
        <w:t>?</w:t>
      </w:r>
      <w:r w:rsidR="002E69AB" w:rsidRPr="003C4DEA">
        <w:rPr>
          <w:rFonts w:ascii="Times New Roman" w:hAnsi="Times New Roman" w:cs="Times New Roman"/>
        </w:rPr>
        <w:t xml:space="preserve"> </w:t>
      </w:r>
      <w:r w:rsidR="00D603F2">
        <w:rPr>
          <w:rFonts w:ascii="Times New Roman" w:hAnsi="Times New Roman" w:cs="Times New Roman"/>
        </w:rPr>
        <w:t>U</w:t>
      </w:r>
      <w:r w:rsidR="00D82F07" w:rsidRPr="003C4DEA">
        <w:rPr>
          <w:rFonts w:ascii="Times New Roman" w:hAnsi="Times New Roman" w:cs="Times New Roman"/>
        </w:rPr>
        <w:t>m resto</w:t>
      </w:r>
      <w:r w:rsidR="002F68A0">
        <w:rPr>
          <w:rFonts w:ascii="Times New Roman" w:hAnsi="Times New Roman" w:cs="Times New Roman"/>
        </w:rPr>
        <w:t xml:space="preserve">, um </w:t>
      </w:r>
      <w:r w:rsidR="002F68A0" w:rsidRPr="00A54270">
        <w:rPr>
          <w:rFonts w:ascii="Times New Roman" w:hAnsi="Times New Roman" w:cs="Times New Roman"/>
          <w:i/>
        </w:rPr>
        <w:t>isto</w:t>
      </w:r>
      <w:r w:rsidR="002F68A0">
        <w:rPr>
          <w:rFonts w:ascii="Times New Roman" w:hAnsi="Times New Roman" w:cs="Times New Roman"/>
        </w:rPr>
        <w:t>,</w:t>
      </w:r>
      <w:r w:rsidR="00D82F07" w:rsidRPr="003C4DEA">
        <w:rPr>
          <w:rFonts w:ascii="Times New Roman" w:hAnsi="Times New Roman" w:cs="Times New Roman"/>
        </w:rPr>
        <w:t xml:space="preserve"> proveniente d</w:t>
      </w:r>
      <w:r w:rsidR="00585790">
        <w:rPr>
          <w:rFonts w:ascii="Times New Roman" w:hAnsi="Times New Roman" w:cs="Times New Roman"/>
        </w:rPr>
        <w:t>e algo que podemos localizar como origem, fonte, engendramento,</w:t>
      </w:r>
      <w:r w:rsidR="002E69AB" w:rsidRPr="003C4DEA">
        <w:rPr>
          <w:rFonts w:ascii="Times New Roman" w:hAnsi="Times New Roman" w:cs="Times New Roman"/>
        </w:rPr>
        <w:t xml:space="preserve"> que permanece na imagem independentemente do seu destino?</w:t>
      </w:r>
      <w:r w:rsidR="00585790">
        <w:rPr>
          <w:rFonts w:ascii="Times New Roman" w:hAnsi="Times New Roman" w:cs="Times New Roman"/>
        </w:rPr>
        <w:t xml:space="preserve"> </w:t>
      </w:r>
      <w:r w:rsidR="002E25D8">
        <w:rPr>
          <w:rFonts w:ascii="Times New Roman" w:hAnsi="Times New Roman" w:cs="Times New Roman"/>
        </w:rPr>
        <w:t xml:space="preserve">Temos aqui um ponto preciso: </w:t>
      </w:r>
      <w:r w:rsidR="00531891">
        <w:rPr>
          <w:rFonts w:ascii="Times New Roman" w:hAnsi="Times New Roman" w:cs="Times New Roman"/>
        </w:rPr>
        <w:t xml:space="preserve">segundo nossa hipótese, </w:t>
      </w:r>
      <w:r w:rsidR="002E25D8">
        <w:rPr>
          <w:rFonts w:ascii="Times New Roman" w:hAnsi="Times New Roman" w:cs="Times New Roman"/>
        </w:rPr>
        <w:t xml:space="preserve">o </w:t>
      </w:r>
      <w:r w:rsidR="002E25D8" w:rsidRPr="002E25D8">
        <w:rPr>
          <w:rFonts w:ascii="Times New Roman" w:hAnsi="Times New Roman" w:cs="Times New Roman"/>
          <w:i/>
        </w:rPr>
        <w:t>resto</w:t>
      </w:r>
      <w:r w:rsidR="002E25D8">
        <w:rPr>
          <w:rFonts w:ascii="Times New Roman" w:hAnsi="Times New Roman" w:cs="Times New Roman"/>
        </w:rPr>
        <w:t xml:space="preserve"> está na permanência do originário</w:t>
      </w:r>
      <w:r w:rsidR="00585790">
        <w:rPr>
          <w:rFonts w:ascii="Times New Roman" w:hAnsi="Times New Roman" w:cs="Times New Roman"/>
        </w:rPr>
        <w:t xml:space="preserve"> na contemporaneidade</w:t>
      </w:r>
      <w:r w:rsidR="002E25D8">
        <w:rPr>
          <w:rFonts w:ascii="Times New Roman" w:hAnsi="Times New Roman" w:cs="Times New Roman"/>
        </w:rPr>
        <w:t>. Portanto, não é possível projetarmos um futuro</w:t>
      </w:r>
      <w:r w:rsidR="00531891">
        <w:rPr>
          <w:rFonts w:ascii="Times New Roman" w:hAnsi="Times New Roman" w:cs="Times New Roman"/>
        </w:rPr>
        <w:t xml:space="preserve"> atrelado à imagem</w:t>
      </w:r>
      <w:r w:rsidR="002E25D8">
        <w:rPr>
          <w:rFonts w:ascii="Times New Roman" w:hAnsi="Times New Roman" w:cs="Times New Roman"/>
        </w:rPr>
        <w:t xml:space="preserve"> </w:t>
      </w:r>
      <w:r w:rsidR="002E25D8">
        <w:rPr>
          <w:rFonts w:ascii="Times New Roman" w:hAnsi="Times New Roman" w:cs="Times New Roman"/>
        </w:rPr>
        <w:lastRenderedPageBreak/>
        <w:t xml:space="preserve">sem a </w:t>
      </w:r>
      <w:r w:rsidR="00531891">
        <w:rPr>
          <w:rFonts w:ascii="Times New Roman" w:hAnsi="Times New Roman" w:cs="Times New Roman"/>
        </w:rPr>
        <w:t xml:space="preserve">apreensão do </w:t>
      </w:r>
      <w:r w:rsidR="00531891">
        <w:rPr>
          <w:rFonts w:ascii="Times New Roman" w:hAnsi="Times New Roman" w:cs="Times New Roman"/>
          <w:i/>
        </w:rPr>
        <w:t>isto</w:t>
      </w:r>
      <w:r w:rsidR="00531891">
        <w:rPr>
          <w:rFonts w:ascii="Times New Roman" w:hAnsi="Times New Roman" w:cs="Times New Roman"/>
        </w:rPr>
        <w:t xml:space="preserve"> que resta da </w:t>
      </w:r>
      <w:r w:rsidR="00585790">
        <w:rPr>
          <w:rFonts w:ascii="Times New Roman" w:hAnsi="Times New Roman" w:cs="Times New Roman"/>
        </w:rPr>
        <w:t>sua fundação, do seu fundamento</w:t>
      </w:r>
      <w:r w:rsidR="00531891">
        <w:rPr>
          <w:rFonts w:ascii="Times New Roman" w:hAnsi="Times New Roman" w:cs="Times New Roman"/>
        </w:rPr>
        <w:t>.</w:t>
      </w:r>
      <w:r w:rsidR="00585790">
        <w:rPr>
          <w:rFonts w:ascii="Times New Roman" w:hAnsi="Times New Roman" w:cs="Times New Roman"/>
        </w:rPr>
        <w:t xml:space="preserve"> Mas qual seria esse fundamento?</w:t>
      </w:r>
    </w:p>
    <w:p w14:paraId="127F7736" w14:textId="263E1ADA" w:rsidR="00EC6F7E" w:rsidRDefault="008A23F0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C4DEA">
        <w:rPr>
          <w:rFonts w:ascii="Times New Roman" w:hAnsi="Times New Roman" w:cs="Times New Roman"/>
        </w:rPr>
        <w:tab/>
      </w:r>
      <w:r w:rsidR="002E69AB" w:rsidRPr="003C4DEA">
        <w:rPr>
          <w:rFonts w:ascii="Times New Roman" w:hAnsi="Times New Roman" w:cs="Times New Roman"/>
        </w:rPr>
        <w:t xml:space="preserve">Se considerarmos </w:t>
      </w:r>
      <w:r w:rsidR="00A54270">
        <w:rPr>
          <w:rFonts w:ascii="Times New Roman" w:hAnsi="Times New Roman" w:cs="Times New Roman"/>
        </w:rPr>
        <w:t>a imagem como tripla</w:t>
      </w:r>
      <w:r w:rsidR="002E69AB" w:rsidRPr="003C4DEA">
        <w:rPr>
          <w:rFonts w:ascii="Times New Roman" w:hAnsi="Times New Roman" w:cs="Times New Roman"/>
        </w:rPr>
        <w:t xml:space="preserve">, podemos </w:t>
      </w:r>
      <w:r w:rsidR="000A714D" w:rsidRPr="003C4DEA">
        <w:rPr>
          <w:rFonts w:ascii="Times New Roman" w:hAnsi="Times New Roman" w:cs="Times New Roman"/>
        </w:rPr>
        <w:t>estabelecer um vínculo com a colocação de Marcel Duchamp</w:t>
      </w:r>
      <w:r w:rsidR="00C53564">
        <w:rPr>
          <w:rFonts w:ascii="Times New Roman" w:hAnsi="Times New Roman" w:cs="Times New Roman"/>
        </w:rPr>
        <w:t xml:space="preserve"> (1</w:t>
      </w:r>
      <w:r w:rsidR="00C03371">
        <w:rPr>
          <w:rFonts w:ascii="Times New Roman" w:hAnsi="Times New Roman" w:cs="Times New Roman"/>
        </w:rPr>
        <w:t>887-1968)</w:t>
      </w:r>
      <w:r w:rsidR="000A714D" w:rsidRPr="003C4DEA">
        <w:rPr>
          <w:rFonts w:ascii="Times New Roman" w:hAnsi="Times New Roman" w:cs="Times New Roman"/>
        </w:rPr>
        <w:t xml:space="preserve"> ao abordar</w:t>
      </w:r>
      <w:r w:rsidR="00E47728" w:rsidRPr="003C4DEA">
        <w:rPr>
          <w:rFonts w:ascii="Times New Roman" w:hAnsi="Times New Roman" w:cs="Times New Roman"/>
        </w:rPr>
        <w:t xml:space="preserve"> o lugar do número </w:t>
      </w:r>
      <w:r w:rsidR="00E47728" w:rsidRPr="003C4DEA">
        <w:rPr>
          <w:rFonts w:ascii="Times New Roman" w:hAnsi="Times New Roman" w:cs="Times New Roman"/>
          <w:i/>
        </w:rPr>
        <w:t xml:space="preserve">três </w:t>
      </w:r>
      <w:r w:rsidR="00E47728" w:rsidRPr="003C4DEA">
        <w:rPr>
          <w:rFonts w:ascii="Times New Roman" w:hAnsi="Times New Roman" w:cs="Times New Roman"/>
        </w:rPr>
        <w:t>em</w:t>
      </w:r>
      <w:r w:rsidR="000A714D" w:rsidRPr="003C4DEA">
        <w:rPr>
          <w:rFonts w:ascii="Times New Roman" w:hAnsi="Times New Roman" w:cs="Times New Roman"/>
        </w:rPr>
        <w:t xml:space="preserve"> seu processo de criação: “um é a unidade, dois é o duplo, a dualidade, e três é o resto” (</w:t>
      </w:r>
      <w:r w:rsidR="0049188B">
        <w:rPr>
          <w:rFonts w:ascii="Times New Roman" w:hAnsi="Times New Roman" w:cs="Times New Roman"/>
        </w:rPr>
        <w:t>CABANNE</w:t>
      </w:r>
      <w:r w:rsidR="000A714D" w:rsidRPr="003C4DEA">
        <w:rPr>
          <w:rFonts w:ascii="Times New Roman" w:hAnsi="Times New Roman" w:cs="Times New Roman"/>
        </w:rPr>
        <w:t xml:space="preserve">, 2008, p. 79). </w:t>
      </w:r>
      <w:r w:rsidRPr="003C4DEA">
        <w:rPr>
          <w:rFonts w:ascii="Times New Roman" w:hAnsi="Times New Roman" w:cs="Times New Roman"/>
        </w:rPr>
        <w:t xml:space="preserve">Desse modo, o </w:t>
      </w:r>
      <w:r w:rsidRPr="00A54270">
        <w:rPr>
          <w:rFonts w:ascii="Times New Roman" w:hAnsi="Times New Roman" w:cs="Times New Roman"/>
          <w:i/>
        </w:rPr>
        <w:t>três</w:t>
      </w:r>
      <w:r w:rsidR="00E47951" w:rsidRPr="00A54270">
        <w:rPr>
          <w:rFonts w:ascii="Times New Roman" w:hAnsi="Times New Roman" w:cs="Times New Roman"/>
          <w:i/>
        </w:rPr>
        <w:t xml:space="preserve"> </w:t>
      </w:r>
      <w:r w:rsidRPr="003C4DEA">
        <w:rPr>
          <w:rFonts w:ascii="Times New Roman" w:hAnsi="Times New Roman" w:cs="Times New Roman"/>
        </w:rPr>
        <w:t xml:space="preserve">comporta o lugar </w:t>
      </w:r>
      <w:r w:rsidR="00E47951" w:rsidRPr="003C4DEA">
        <w:rPr>
          <w:rFonts w:ascii="Times New Roman" w:hAnsi="Times New Roman" w:cs="Times New Roman"/>
        </w:rPr>
        <w:t>do</w:t>
      </w:r>
      <w:r w:rsidR="003E0B5F">
        <w:rPr>
          <w:rFonts w:ascii="Times New Roman" w:hAnsi="Times New Roman" w:cs="Times New Roman"/>
        </w:rPr>
        <w:t xml:space="preserve"> </w:t>
      </w:r>
      <w:r w:rsidR="003E0B5F">
        <w:rPr>
          <w:rFonts w:ascii="Times New Roman" w:hAnsi="Times New Roman" w:cs="Times New Roman"/>
          <w:i/>
        </w:rPr>
        <w:t>resto</w:t>
      </w:r>
      <w:r w:rsidR="00E47951" w:rsidRPr="003C4DEA">
        <w:rPr>
          <w:rFonts w:ascii="Times New Roman" w:hAnsi="Times New Roman" w:cs="Times New Roman"/>
        </w:rPr>
        <w:t xml:space="preserve"> que se encontra </w:t>
      </w:r>
      <w:r w:rsidR="00283069">
        <w:rPr>
          <w:rFonts w:ascii="Times New Roman" w:hAnsi="Times New Roman" w:cs="Times New Roman"/>
        </w:rPr>
        <w:t>na sustentação infinita</w:t>
      </w:r>
      <w:r w:rsidR="00E47951" w:rsidRPr="00E50425">
        <w:rPr>
          <w:rFonts w:ascii="Times New Roman" w:hAnsi="Times New Roman" w:cs="Times New Roman"/>
        </w:rPr>
        <w:t xml:space="preserve"> </w:t>
      </w:r>
      <w:r w:rsidR="009B212F">
        <w:rPr>
          <w:rFonts w:ascii="Times New Roman" w:hAnsi="Times New Roman" w:cs="Times New Roman"/>
        </w:rPr>
        <w:t>da</w:t>
      </w:r>
      <w:r w:rsidR="00E47951" w:rsidRPr="003C4DEA">
        <w:rPr>
          <w:rFonts w:ascii="Times New Roman" w:hAnsi="Times New Roman" w:cs="Times New Roman"/>
        </w:rPr>
        <w:t xml:space="preserve"> dualidade</w:t>
      </w:r>
      <w:r w:rsidR="00E50425">
        <w:rPr>
          <w:rFonts w:ascii="Times New Roman" w:hAnsi="Times New Roman" w:cs="Times New Roman"/>
        </w:rPr>
        <w:t>, o</w:t>
      </w:r>
      <w:r w:rsidR="0033513A" w:rsidRPr="00A54270">
        <w:rPr>
          <w:rFonts w:ascii="Times New Roman" w:hAnsi="Times New Roman" w:cs="Times New Roman"/>
        </w:rPr>
        <w:t xml:space="preserve"> resto</w:t>
      </w:r>
      <w:r w:rsidR="0033513A" w:rsidRPr="003C4DEA">
        <w:rPr>
          <w:rFonts w:ascii="Times New Roman" w:hAnsi="Times New Roman" w:cs="Times New Roman"/>
        </w:rPr>
        <w:t xml:space="preserve"> que habita o</w:t>
      </w:r>
      <w:r w:rsidR="00036971">
        <w:rPr>
          <w:rFonts w:ascii="Times New Roman" w:hAnsi="Times New Roman" w:cs="Times New Roman"/>
        </w:rPr>
        <w:t xml:space="preserve"> lugar de um terceiro elemento que pode </w:t>
      </w:r>
      <w:r w:rsidR="007152B5">
        <w:rPr>
          <w:rFonts w:ascii="Times New Roman" w:hAnsi="Times New Roman" w:cs="Times New Roman"/>
        </w:rPr>
        <w:t>simular</w:t>
      </w:r>
      <w:r w:rsidR="00036971">
        <w:rPr>
          <w:rFonts w:ascii="Times New Roman" w:hAnsi="Times New Roman" w:cs="Times New Roman"/>
        </w:rPr>
        <w:t xml:space="preserve">, por exemplo, uma </w:t>
      </w:r>
      <w:r w:rsidR="00036971">
        <w:rPr>
          <w:rFonts w:ascii="Times New Roman" w:hAnsi="Times New Roman" w:cs="Times New Roman"/>
          <w:i/>
        </w:rPr>
        <w:t>quarta dimensão</w:t>
      </w:r>
      <w:r w:rsidR="00036971">
        <w:rPr>
          <w:rStyle w:val="Refdenotaderodap"/>
          <w:rFonts w:ascii="Times New Roman" w:hAnsi="Times New Roman" w:cs="Times New Roman"/>
        </w:rPr>
        <w:footnoteReference w:id="5"/>
      </w:r>
      <w:r w:rsidR="00036971">
        <w:rPr>
          <w:rFonts w:ascii="Times New Roman" w:hAnsi="Times New Roman" w:cs="Times New Roman"/>
        </w:rPr>
        <w:t>.</w:t>
      </w:r>
      <w:r w:rsidR="00EC6F7E">
        <w:rPr>
          <w:rFonts w:ascii="Times New Roman" w:hAnsi="Times New Roman" w:cs="Times New Roman"/>
        </w:rPr>
        <w:t xml:space="preserve"> </w:t>
      </w:r>
      <w:r w:rsidR="009F63F0">
        <w:rPr>
          <w:rFonts w:ascii="Times New Roman" w:hAnsi="Times New Roman" w:cs="Times New Roman"/>
        </w:rPr>
        <w:t>Desse modo, de acordo com nossa hipótese,</w:t>
      </w:r>
      <w:r w:rsidR="00434C01" w:rsidRPr="003C4DEA">
        <w:rPr>
          <w:rFonts w:ascii="Times New Roman" w:hAnsi="Times New Roman" w:cs="Times New Roman"/>
        </w:rPr>
        <w:t xml:space="preserve"> a </w:t>
      </w:r>
      <w:r w:rsidR="00434C01" w:rsidRPr="003C4DEA">
        <w:rPr>
          <w:rFonts w:ascii="Times New Roman" w:hAnsi="Times New Roman" w:cs="Times New Roman"/>
          <w:i/>
        </w:rPr>
        <w:t>imagem</w:t>
      </w:r>
      <w:r w:rsidR="00434C01" w:rsidRPr="003C4DEA">
        <w:rPr>
          <w:rFonts w:ascii="Times New Roman" w:hAnsi="Times New Roman" w:cs="Times New Roman"/>
        </w:rPr>
        <w:t xml:space="preserve"> </w:t>
      </w:r>
      <w:r w:rsidR="009F63F0">
        <w:rPr>
          <w:rFonts w:ascii="Times New Roman" w:hAnsi="Times New Roman" w:cs="Times New Roman"/>
        </w:rPr>
        <w:t>é</w:t>
      </w:r>
      <w:r w:rsidR="00434C01" w:rsidRPr="003C4DEA">
        <w:rPr>
          <w:rFonts w:ascii="Times New Roman" w:hAnsi="Times New Roman" w:cs="Times New Roman"/>
        </w:rPr>
        <w:t xml:space="preserve"> tripla,</w:t>
      </w:r>
      <w:r w:rsidR="00434C01">
        <w:rPr>
          <w:rFonts w:ascii="Times New Roman" w:hAnsi="Times New Roman" w:cs="Times New Roman"/>
        </w:rPr>
        <w:t xml:space="preserve"> possuindo um terceiro elemento originário que </w:t>
      </w:r>
      <w:r w:rsidR="00F91F3C">
        <w:rPr>
          <w:rFonts w:ascii="Times New Roman" w:hAnsi="Times New Roman" w:cs="Times New Roman"/>
        </w:rPr>
        <w:t>fundamenta</w:t>
      </w:r>
      <w:r w:rsidR="00434C01">
        <w:rPr>
          <w:rFonts w:ascii="Times New Roman" w:hAnsi="Times New Roman" w:cs="Times New Roman"/>
        </w:rPr>
        <w:t xml:space="preserve"> a</w:t>
      </w:r>
      <w:r w:rsidR="00662FC1">
        <w:rPr>
          <w:rFonts w:ascii="Times New Roman" w:hAnsi="Times New Roman" w:cs="Times New Roman"/>
        </w:rPr>
        <w:t>s</w:t>
      </w:r>
      <w:r w:rsidR="00434C01">
        <w:rPr>
          <w:rFonts w:ascii="Times New Roman" w:hAnsi="Times New Roman" w:cs="Times New Roman"/>
        </w:rPr>
        <w:t xml:space="preserve"> dualidade</w:t>
      </w:r>
      <w:r w:rsidR="00662FC1">
        <w:rPr>
          <w:rFonts w:ascii="Times New Roman" w:hAnsi="Times New Roman" w:cs="Times New Roman"/>
        </w:rPr>
        <w:t>s</w:t>
      </w:r>
      <w:r w:rsidR="00434C01">
        <w:rPr>
          <w:rFonts w:ascii="Times New Roman" w:hAnsi="Times New Roman" w:cs="Times New Roman"/>
        </w:rPr>
        <w:t xml:space="preserve">. Ou seja, a </w:t>
      </w:r>
      <w:r w:rsidR="00434C01" w:rsidRPr="001D50F9">
        <w:rPr>
          <w:rFonts w:ascii="Times New Roman" w:hAnsi="Times New Roman" w:cs="Times New Roman"/>
        </w:rPr>
        <w:t>imagem</w:t>
      </w:r>
      <w:r w:rsidR="006D45B8">
        <w:rPr>
          <w:rFonts w:ascii="Times New Roman" w:hAnsi="Times New Roman" w:cs="Times New Roman"/>
        </w:rPr>
        <w:t>,</w:t>
      </w:r>
      <w:r w:rsidR="005E2DFF">
        <w:rPr>
          <w:rFonts w:ascii="Times New Roman" w:hAnsi="Times New Roman" w:cs="Times New Roman"/>
        </w:rPr>
        <w:t xml:space="preserve"> o </w:t>
      </w:r>
      <w:r w:rsidR="005E2DFF" w:rsidRPr="005E2DFF">
        <w:rPr>
          <w:rFonts w:ascii="Times New Roman" w:hAnsi="Times New Roman" w:cs="Times New Roman"/>
          <w:i/>
        </w:rPr>
        <w:t>resto</w:t>
      </w:r>
      <w:r w:rsidR="006D45B8">
        <w:rPr>
          <w:rFonts w:ascii="Times New Roman" w:hAnsi="Times New Roman" w:cs="Times New Roman"/>
        </w:rPr>
        <w:t xml:space="preserve">, é </w:t>
      </w:r>
      <w:r w:rsidR="006D45B8">
        <w:rPr>
          <w:rFonts w:ascii="Times New Roman" w:hAnsi="Times New Roman" w:cs="Times New Roman"/>
          <w:i/>
        </w:rPr>
        <w:t>três</w:t>
      </w:r>
      <w:r w:rsidR="00434C01">
        <w:rPr>
          <w:rFonts w:ascii="Times New Roman" w:hAnsi="Times New Roman" w:cs="Times New Roman"/>
        </w:rPr>
        <w:t>. Sendo, portanto,</w:t>
      </w:r>
      <w:r w:rsidR="00434C01" w:rsidRPr="003C4DEA">
        <w:rPr>
          <w:rFonts w:ascii="Times New Roman" w:hAnsi="Times New Roman" w:cs="Times New Roman"/>
        </w:rPr>
        <w:t xml:space="preserve"> </w:t>
      </w:r>
      <w:r w:rsidR="00434C01" w:rsidRPr="003C4DEA">
        <w:rPr>
          <w:rFonts w:ascii="Times New Roman" w:hAnsi="Times New Roman" w:cs="Times New Roman"/>
          <w:i/>
        </w:rPr>
        <w:t>trans</w:t>
      </w:r>
      <w:r w:rsidR="00434C01" w:rsidRPr="003C4DEA">
        <w:rPr>
          <w:rFonts w:ascii="Times New Roman" w:hAnsi="Times New Roman" w:cs="Times New Roman"/>
        </w:rPr>
        <w:t>.</w:t>
      </w:r>
    </w:p>
    <w:p w14:paraId="735EC4FD" w14:textId="6365D714" w:rsidR="00EC6F7E" w:rsidRDefault="00EC6F7E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4F907F6" w14:textId="2143DDC3" w:rsidR="00EC6F7E" w:rsidRPr="00EC6F7E" w:rsidRDefault="00075209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Metodologia transdisciplinar: </w:t>
      </w:r>
      <w:r w:rsidR="0094517A">
        <w:rPr>
          <w:rFonts w:ascii="Times New Roman" w:hAnsi="Times New Roman" w:cs="Times New Roman"/>
          <w:b/>
        </w:rPr>
        <w:t xml:space="preserve">níveis de </w:t>
      </w:r>
      <w:r>
        <w:rPr>
          <w:rFonts w:ascii="Times New Roman" w:hAnsi="Times New Roman" w:cs="Times New Roman"/>
          <w:b/>
        </w:rPr>
        <w:t>realidade, terceiro incluído, complexidade</w:t>
      </w:r>
    </w:p>
    <w:p w14:paraId="1A682A61" w14:textId="77777777" w:rsidR="002E297C" w:rsidRDefault="00EC6F7E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A714D" w:rsidRPr="003C4DEA">
        <w:rPr>
          <w:rFonts w:ascii="Times New Roman" w:hAnsi="Times New Roman" w:cs="Times New Roman"/>
        </w:rPr>
        <w:t>Como destaca Barasab Nicolescu, “as palavras três e trans tem a mesma raiz etimológica</w:t>
      </w:r>
      <w:r w:rsidR="00E47728" w:rsidRPr="003C4DEA">
        <w:rPr>
          <w:rFonts w:ascii="Times New Roman" w:hAnsi="Times New Roman" w:cs="Times New Roman"/>
        </w:rPr>
        <w:t xml:space="preserve">: ‘três’ significa ‘a transgressão do dois, o que vai além do dois” (NICOLESCU, 1999, p. 64). </w:t>
      </w:r>
      <w:r w:rsidR="008A23F0" w:rsidRPr="003C4DEA">
        <w:rPr>
          <w:rFonts w:ascii="Times New Roman" w:hAnsi="Times New Roman" w:cs="Times New Roman"/>
        </w:rPr>
        <w:t xml:space="preserve">Dentro desse escopo, Nicolescu </w:t>
      </w:r>
      <w:r w:rsidR="00E47951" w:rsidRPr="003C4DEA">
        <w:rPr>
          <w:rFonts w:ascii="Times New Roman" w:hAnsi="Times New Roman" w:cs="Times New Roman"/>
        </w:rPr>
        <w:t xml:space="preserve">descreve a </w:t>
      </w:r>
      <w:r w:rsidR="00E47951" w:rsidRPr="003C4DEA">
        <w:rPr>
          <w:rFonts w:ascii="Times New Roman" w:hAnsi="Times New Roman" w:cs="Times New Roman"/>
          <w:i/>
        </w:rPr>
        <w:t>lógica</w:t>
      </w:r>
      <w:r w:rsidR="00696663" w:rsidRPr="003C4DEA">
        <w:rPr>
          <w:rStyle w:val="Refdenotaderodap"/>
          <w:rFonts w:ascii="Times New Roman" w:hAnsi="Times New Roman" w:cs="Times New Roman"/>
        </w:rPr>
        <w:footnoteReference w:id="6"/>
      </w:r>
      <w:r w:rsidR="00E47951" w:rsidRPr="003C4DEA">
        <w:rPr>
          <w:rFonts w:ascii="Times New Roman" w:hAnsi="Times New Roman" w:cs="Times New Roman"/>
          <w:i/>
        </w:rPr>
        <w:t xml:space="preserve"> do terceiro termo T</w:t>
      </w:r>
      <w:r w:rsidR="00E47951" w:rsidRPr="003C4DEA">
        <w:rPr>
          <w:rFonts w:ascii="Times New Roman" w:hAnsi="Times New Roman" w:cs="Times New Roman"/>
        </w:rPr>
        <w:t xml:space="preserve"> – que é ao mesmo tempo A e não-A –, um dos pilares da</w:t>
      </w:r>
      <w:r w:rsidR="008A23F0" w:rsidRPr="003C4DEA">
        <w:rPr>
          <w:rFonts w:ascii="Times New Roman" w:hAnsi="Times New Roman" w:cs="Times New Roman"/>
        </w:rPr>
        <w:t xml:space="preserve"> metodol</w:t>
      </w:r>
      <w:r w:rsidR="00E47951" w:rsidRPr="003C4DEA">
        <w:rPr>
          <w:rFonts w:ascii="Times New Roman" w:hAnsi="Times New Roman" w:cs="Times New Roman"/>
        </w:rPr>
        <w:t>ogia da</w:t>
      </w:r>
      <w:r w:rsidR="008A23F0" w:rsidRPr="003C4DEA">
        <w:rPr>
          <w:rFonts w:ascii="Times New Roman" w:hAnsi="Times New Roman" w:cs="Times New Roman"/>
        </w:rPr>
        <w:t xml:space="preserve"> </w:t>
      </w:r>
      <w:r w:rsidR="008A23F0" w:rsidRPr="003C4DEA">
        <w:rPr>
          <w:rFonts w:ascii="Times New Roman" w:hAnsi="Times New Roman" w:cs="Times New Roman"/>
          <w:i/>
        </w:rPr>
        <w:t>transdisciplinaridade</w:t>
      </w:r>
      <w:r w:rsidR="005E60E4">
        <w:rPr>
          <w:rFonts w:ascii="Times New Roman" w:hAnsi="Times New Roman" w:cs="Times New Roman"/>
        </w:rPr>
        <w:t>.</w:t>
      </w:r>
      <w:r w:rsidR="000D3AFC" w:rsidRPr="003C4DEA">
        <w:rPr>
          <w:rFonts w:ascii="Times New Roman" w:hAnsi="Times New Roman" w:cs="Times New Roman"/>
        </w:rPr>
        <w:t xml:space="preserve"> </w:t>
      </w:r>
      <w:r w:rsidR="008A1519">
        <w:rPr>
          <w:rFonts w:ascii="Times New Roman" w:hAnsi="Times New Roman" w:cs="Times New Roman"/>
        </w:rPr>
        <w:t xml:space="preserve">Em outras palavras, </w:t>
      </w:r>
      <w:r w:rsidR="00476838">
        <w:rPr>
          <w:rFonts w:ascii="Times New Roman" w:hAnsi="Times New Roman" w:cs="Times New Roman"/>
        </w:rPr>
        <w:t>tal</w:t>
      </w:r>
      <w:r w:rsidR="008A1519">
        <w:rPr>
          <w:rFonts w:ascii="Times New Roman" w:hAnsi="Times New Roman" w:cs="Times New Roman"/>
        </w:rPr>
        <w:t xml:space="preserve"> lógica aborda a dinâmica de três termos: um termo positivo (A), um termo negativo (não-A) e um terceiro termo (T) que é simultaneamente positivo-negativo (A – não-A).</w:t>
      </w:r>
      <w:r w:rsidR="00476838">
        <w:rPr>
          <w:rFonts w:ascii="Times New Roman" w:hAnsi="Times New Roman" w:cs="Times New Roman"/>
        </w:rPr>
        <w:t xml:space="preserve"> </w:t>
      </w:r>
    </w:p>
    <w:p w14:paraId="13F097DE" w14:textId="292E97F7" w:rsidR="001237BD" w:rsidRPr="003447F2" w:rsidRDefault="002E297C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E60E4">
        <w:rPr>
          <w:rFonts w:ascii="Times New Roman" w:hAnsi="Times New Roman" w:cs="Times New Roman"/>
        </w:rPr>
        <w:t xml:space="preserve">No intuito de elucidarmos </w:t>
      </w:r>
      <w:r w:rsidR="00476838">
        <w:rPr>
          <w:rFonts w:ascii="Times New Roman" w:hAnsi="Times New Roman" w:cs="Times New Roman"/>
        </w:rPr>
        <w:t xml:space="preserve">melhor </w:t>
      </w:r>
      <w:r w:rsidR="005E60E4">
        <w:rPr>
          <w:rFonts w:ascii="Times New Roman" w:hAnsi="Times New Roman" w:cs="Times New Roman"/>
        </w:rPr>
        <w:t xml:space="preserve">essa lógica, também denominada </w:t>
      </w:r>
      <w:r w:rsidR="005E60E4">
        <w:rPr>
          <w:rFonts w:ascii="Times New Roman" w:hAnsi="Times New Roman" w:cs="Times New Roman"/>
          <w:i/>
        </w:rPr>
        <w:t>lógica do terceiro incluído</w:t>
      </w:r>
      <w:r w:rsidR="005E60E4">
        <w:rPr>
          <w:rFonts w:ascii="Times New Roman" w:hAnsi="Times New Roman" w:cs="Times New Roman"/>
        </w:rPr>
        <w:t xml:space="preserve">, usaremos outro pilar metodológico da transdisciplinaridade: a concepção </w:t>
      </w:r>
      <w:r w:rsidR="005E60E4">
        <w:rPr>
          <w:rFonts w:ascii="Times New Roman" w:hAnsi="Times New Roman" w:cs="Times New Roman"/>
        </w:rPr>
        <w:lastRenderedPageBreak/>
        <w:t xml:space="preserve">de </w:t>
      </w:r>
      <w:r w:rsidR="005E60E4">
        <w:rPr>
          <w:rFonts w:ascii="Times New Roman" w:hAnsi="Times New Roman" w:cs="Times New Roman"/>
          <w:i/>
        </w:rPr>
        <w:t>nível de Realidade</w:t>
      </w:r>
      <w:r w:rsidR="00476838" w:rsidRPr="003017F0">
        <w:rPr>
          <w:rStyle w:val="Refdenotaderodap"/>
          <w:rFonts w:ascii="Times New Roman" w:hAnsi="Times New Roman" w:cs="Times New Roman"/>
        </w:rPr>
        <w:footnoteReference w:id="7"/>
      </w:r>
      <w:r w:rsidR="003017F0">
        <w:rPr>
          <w:rFonts w:ascii="Times New Roman" w:hAnsi="Times New Roman" w:cs="Times New Roman"/>
        </w:rPr>
        <w:t xml:space="preserve">. </w:t>
      </w:r>
      <w:r w:rsidR="005E60E4">
        <w:rPr>
          <w:rFonts w:ascii="Times New Roman" w:hAnsi="Times New Roman" w:cs="Times New Roman"/>
        </w:rPr>
        <w:t>Imaginemos um triângulo</w:t>
      </w:r>
      <w:r w:rsidR="003017F0">
        <w:rPr>
          <w:rFonts w:ascii="Times New Roman" w:hAnsi="Times New Roman" w:cs="Times New Roman"/>
        </w:rPr>
        <w:t xml:space="preserve"> </w:t>
      </w:r>
      <w:r w:rsidR="005E60E4">
        <w:rPr>
          <w:rFonts w:ascii="Times New Roman" w:hAnsi="Times New Roman" w:cs="Times New Roman"/>
        </w:rPr>
        <w:t xml:space="preserve">onde </w:t>
      </w:r>
      <w:r w:rsidR="003017F0">
        <w:rPr>
          <w:rFonts w:ascii="Times New Roman" w:hAnsi="Times New Roman" w:cs="Times New Roman"/>
        </w:rPr>
        <w:t>cada</w:t>
      </w:r>
      <w:r w:rsidR="005E60E4">
        <w:rPr>
          <w:rFonts w:ascii="Times New Roman" w:hAnsi="Times New Roman" w:cs="Times New Roman"/>
        </w:rPr>
        <w:t xml:space="preserve"> </w:t>
      </w:r>
      <w:r w:rsidR="003017F0">
        <w:rPr>
          <w:rFonts w:ascii="Times New Roman" w:hAnsi="Times New Roman" w:cs="Times New Roman"/>
        </w:rPr>
        <w:t xml:space="preserve">um dos seus </w:t>
      </w:r>
      <w:r w:rsidR="005E60E4">
        <w:rPr>
          <w:rFonts w:ascii="Times New Roman" w:hAnsi="Times New Roman" w:cs="Times New Roman"/>
        </w:rPr>
        <w:t>ângulo</w:t>
      </w:r>
      <w:r w:rsidR="003017F0">
        <w:rPr>
          <w:rFonts w:ascii="Times New Roman" w:hAnsi="Times New Roman" w:cs="Times New Roman"/>
        </w:rPr>
        <w:t xml:space="preserve">s esteja vinculado a um dos termos descritos acima (A, não-A e T). </w:t>
      </w:r>
      <w:r w:rsidR="003447F2">
        <w:rPr>
          <w:rFonts w:ascii="Times New Roman" w:hAnsi="Times New Roman" w:cs="Times New Roman"/>
        </w:rPr>
        <w:t xml:space="preserve">Partindo disso, </w:t>
      </w:r>
      <w:r w:rsidR="00AC4F79">
        <w:rPr>
          <w:rFonts w:ascii="Times New Roman" w:hAnsi="Times New Roman" w:cs="Times New Roman"/>
        </w:rPr>
        <w:t xml:space="preserve">tomemos </w:t>
      </w:r>
      <w:r w:rsidR="003447F2">
        <w:rPr>
          <w:rFonts w:ascii="Times New Roman" w:hAnsi="Times New Roman" w:cs="Times New Roman"/>
        </w:rPr>
        <w:t xml:space="preserve">o </w:t>
      </w:r>
      <w:r w:rsidR="003447F2" w:rsidRPr="003447F2">
        <w:rPr>
          <w:rFonts w:ascii="Times New Roman" w:hAnsi="Times New Roman" w:cs="Times New Roman"/>
        </w:rPr>
        <w:t>ângulo A e o ângulo não-A em um</w:t>
      </w:r>
      <w:r w:rsidR="00AC4F79">
        <w:rPr>
          <w:rFonts w:ascii="Times New Roman" w:hAnsi="Times New Roman" w:cs="Times New Roman"/>
        </w:rPr>
        <w:t xml:space="preserve"> </w:t>
      </w:r>
      <w:r w:rsidR="003447F2" w:rsidRPr="003447F2">
        <w:rPr>
          <w:rFonts w:ascii="Times New Roman" w:hAnsi="Times New Roman" w:cs="Times New Roman"/>
        </w:rPr>
        <w:t>nível de Realidade</w:t>
      </w:r>
      <w:r w:rsidR="006A401A">
        <w:rPr>
          <w:rFonts w:ascii="Times New Roman" w:hAnsi="Times New Roman" w:cs="Times New Roman"/>
        </w:rPr>
        <w:t xml:space="preserve"> II</w:t>
      </w:r>
      <w:r w:rsidR="003447F2" w:rsidRPr="003447F2">
        <w:rPr>
          <w:rFonts w:ascii="Times New Roman" w:hAnsi="Times New Roman" w:cs="Times New Roman"/>
        </w:rPr>
        <w:t xml:space="preserve"> e o ângulo T em </w:t>
      </w:r>
      <w:r w:rsidR="006A401A">
        <w:rPr>
          <w:rFonts w:ascii="Times New Roman" w:hAnsi="Times New Roman" w:cs="Times New Roman"/>
        </w:rPr>
        <w:t>um</w:t>
      </w:r>
      <w:r w:rsidR="003447F2" w:rsidRPr="003447F2">
        <w:rPr>
          <w:rFonts w:ascii="Times New Roman" w:hAnsi="Times New Roman" w:cs="Times New Roman"/>
        </w:rPr>
        <w:t xml:space="preserve"> nível de Realidade</w:t>
      </w:r>
      <w:r w:rsidR="006A401A">
        <w:rPr>
          <w:rFonts w:ascii="Times New Roman" w:hAnsi="Times New Roman" w:cs="Times New Roman"/>
        </w:rPr>
        <w:t xml:space="preserve"> I</w:t>
      </w:r>
      <w:r w:rsidR="003447F2" w:rsidRPr="003447F2">
        <w:rPr>
          <w:rFonts w:ascii="Times New Roman" w:hAnsi="Times New Roman" w:cs="Times New Roman"/>
        </w:rPr>
        <w:t xml:space="preserve">. Se permanecemos no nível </w:t>
      </w:r>
      <w:r w:rsidR="006A401A">
        <w:rPr>
          <w:rFonts w:ascii="Times New Roman" w:hAnsi="Times New Roman" w:cs="Times New Roman"/>
        </w:rPr>
        <w:t>II</w:t>
      </w:r>
      <w:r w:rsidR="003447F2">
        <w:rPr>
          <w:rFonts w:ascii="Times New Roman" w:hAnsi="Times New Roman" w:cs="Times New Roman"/>
        </w:rPr>
        <w:t>, o funcionamento será manifestado pelo embate entre dois elementos contraditórios</w:t>
      </w:r>
      <w:r w:rsidR="006A401A">
        <w:rPr>
          <w:rFonts w:ascii="Times New Roman" w:hAnsi="Times New Roman" w:cs="Times New Roman"/>
        </w:rPr>
        <w:t xml:space="preserve"> (A e não-A)</w:t>
      </w:r>
      <w:r w:rsidR="003447F2">
        <w:rPr>
          <w:rFonts w:ascii="Times New Roman" w:hAnsi="Times New Roman" w:cs="Times New Roman"/>
        </w:rPr>
        <w:t xml:space="preserve">. Porém, </w:t>
      </w:r>
      <w:r w:rsidR="006A401A">
        <w:rPr>
          <w:rFonts w:ascii="Times New Roman" w:hAnsi="Times New Roman" w:cs="Times New Roman"/>
        </w:rPr>
        <w:t>se considerarmos o nível I</w:t>
      </w:r>
      <w:r w:rsidR="003447F2">
        <w:rPr>
          <w:rFonts w:ascii="Times New Roman" w:hAnsi="Times New Roman" w:cs="Times New Roman"/>
        </w:rPr>
        <w:t>,</w:t>
      </w:r>
      <w:r w:rsidR="006A401A">
        <w:rPr>
          <w:rFonts w:ascii="Times New Roman" w:hAnsi="Times New Roman" w:cs="Times New Roman"/>
        </w:rPr>
        <w:t xml:space="preserve"> podemos localizar o funcionamento de</w:t>
      </w:r>
      <w:r w:rsidR="003447F2">
        <w:rPr>
          <w:rFonts w:ascii="Times New Roman" w:hAnsi="Times New Roman" w:cs="Times New Roman"/>
        </w:rPr>
        <w:t xml:space="preserve"> um outro dinamismo, onde aquilo que parece desunido e contraditório (A e não-A) está unido e é percebido como não contraditório (T). </w:t>
      </w:r>
    </w:p>
    <w:p w14:paraId="7ABBB44B" w14:textId="5833CF56" w:rsidR="000959A8" w:rsidRDefault="000F7737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</w:t>
      </w:r>
      <w:r>
        <w:rPr>
          <w:rFonts w:ascii="Times New Roman" w:hAnsi="Times New Roman" w:cs="Times New Roman"/>
          <w:i/>
        </w:rPr>
        <w:t>lógica do terceiro termo T</w:t>
      </w:r>
      <w:r>
        <w:rPr>
          <w:rFonts w:ascii="Times New Roman" w:hAnsi="Times New Roman" w:cs="Times New Roman"/>
        </w:rPr>
        <w:t xml:space="preserve"> induz a uma estrutura aberta</w:t>
      </w:r>
      <w:r w:rsidR="00A94888">
        <w:rPr>
          <w:rFonts w:ascii="Times New Roman" w:hAnsi="Times New Roman" w:cs="Times New Roman"/>
        </w:rPr>
        <w:t xml:space="preserve"> e transitável</w:t>
      </w:r>
      <w:r>
        <w:rPr>
          <w:rFonts w:ascii="Times New Roman" w:hAnsi="Times New Roman" w:cs="Times New Roman"/>
        </w:rPr>
        <w:t xml:space="preserve"> entre diversos </w:t>
      </w:r>
      <w:r w:rsidRPr="000959A8">
        <w:rPr>
          <w:rFonts w:ascii="Times New Roman" w:hAnsi="Times New Roman" w:cs="Times New Roman"/>
          <w:i/>
        </w:rPr>
        <w:t>níveis de Realidade</w:t>
      </w:r>
      <w:r w:rsidR="000959A8" w:rsidRPr="000959A8">
        <w:rPr>
          <w:rStyle w:val="Refdenotaderodap"/>
          <w:rFonts w:ascii="Times New Roman" w:hAnsi="Times New Roman" w:cs="Times New Roman"/>
        </w:rPr>
        <w:footnoteReference w:id="8"/>
      </w:r>
      <w:r w:rsidRPr="000959A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A401A">
        <w:rPr>
          <w:rFonts w:ascii="Times New Roman" w:hAnsi="Times New Roman" w:cs="Times New Roman"/>
        </w:rPr>
        <w:t>Por</w:t>
      </w:r>
      <w:r>
        <w:rPr>
          <w:rFonts w:ascii="Times New Roman" w:hAnsi="Times New Roman" w:cs="Times New Roman"/>
        </w:rPr>
        <w:t xml:space="preserve"> exemplo:</w:t>
      </w:r>
      <w:r w:rsidR="00A70D74">
        <w:rPr>
          <w:rFonts w:ascii="Times New Roman" w:hAnsi="Times New Roman" w:cs="Times New Roman"/>
        </w:rPr>
        <w:t xml:space="preserve"> a </w:t>
      </w:r>
      <w:r w:rsidR="00A70D74">
        <w:rPr>
          <w:rFonts w:ascii="Times New Roman" w:hAnsi="Times New Roman" w:cs="Times New Roman"/>
          <w:i/>
        </w:rPr>
        <w:t>realidade</w:t>
      </w:r>
      <w:r w:rsidR="00A70D74">
        <w:rPr>
          <w:rFonts w:ascii="Times New Roman" w:hAnsi="Times New Roman" w:cs="Times New Roman"/>
        </w:rPr>
        <w:t xml:space="preserve"> da percepção humana e das leis físicas que funcionam na dimensão do nosso transitar pelo mundo estão situadas em um nível diferente da </w:t>
      </w:r>
      <w:r w:rsidR="00A70D74">
        <w:rPr>
          <w:rFonts w:ascii="Times New Roman" w:hAnsi="Times New Roman" w:cs="Times New Roman"/>
          <w:i/>
        </w:rPr>
        <w:t>realidade</w:t>
      </w:r>
      <w:r w:rsidR="00A70D74">
        <w:rPr>
          <w:rFonts w:ascii="Times New Roman" w:hAnsi="Times New Roman" w:cs="Times New Roman"/>
        </w:rPr>
        <w:t xml:space="preserve"> d</w:t>
      </w:r>
      <w:r w:rsidR="00783746">
        <w:rPr>
          <w:rFonts w:ascii="Times New Roman" w:hAnsi="Times New Roman" w:cs="Times New Roman"/>
        </w:rPr>
        <w:t xml:space="preserve">o </w:t>
      </w:r>
      <w:r w:rsidR="00783746">
        <w:rPr>
          <w:rFonts w:ascii="Times New Roman" w:hAnsi="Times New Roman" w:cs="Times New Roman"/>
          <w:i/>
        </w:rPr>
        <w:t>quantum elementar de ação</w:t>
      </w:r>
      <w:r w:rsidR="00B56E68" w:rsidRPr="00B61D6A">
        <w:rPr>
          <w:rStyle w:val="Refdenotaderodap"/>
          <w:rFonts w:ascii="Times New Roman" w:hAnsi="Times New Roman" w:cs="Times New Roman"/>
        </w:rPr>
        <w:footnoteReference w:id="9"/>
      </w:r>
      <w:r w:rsidR="00A70D74">
        <w:rPr>
          <w:rFonts w:ascii="Times New Roman" w:hAnsi="Times New Roman" w:cs="Times New Roman"/>
        </w:rPr>
        <w:t xml:space="preserve"> </w:t>
      </w:r>
      <w:r w:rsidR="009974A4">
        <w:rPr>
          <w:rFonts w:ascii="Times New Roman" w:hAnsi="Times New Roman" w:cs="Times New Roman"/>
        </w:rPr>
        <w:t>ou</w:t>
      </w:r>
      <w:r w:rsidR="00A70D74">
        <w:rPr>
          <w:rFonts w:ascii="Times New Roman" w:hAnsi="Times New Roman" w:cs="Times New Roman"/>
        </w:rPr>
        <w:t xml:space="preserve"> da </w:t>
      </w:r>
      <w:r w:rsidR="00A70D74">
        <w:rPr>
          <w:rFonts w:ascii="Times New Roman" w:hAnsi="Times New Roman" w:cs="Times New Roman"/>
          <w:i/>
        </w:rPr>
        <w:t>realidade</w:t>
      </w:r>
      <w:r w:rsidR="00A70D74">
        <w:rPr>
          <w:rFonts w:ascii="Times New Roman" w:hAnsi="Times New Roman" w:cs="Times New Roman"/>
        </w:rPr>
        <w:t xml:space="preserve"> d</w:t>
      </w:r>
      <w:r w:rsidR="00783746">
        <w:rPr>
          <w:rFonts w:ascii="Times New Roman" w:hAnsi="Times New Roman" w:cs="Times New Roman"/>
        </w:rPr>
        <w:t>o</w:t>
      </w:r>
      <w:r w:rsidR="00B61D6A">
        <w:rPr>
          <w:rFonts w:ascii="Times New Roman" w:hAnsi="Times New Roman" w:cs="Times New Roman"/>
        </w:rPr>
        <w:t xml:space="preserve"> </w:t>
      </w:r>
      <w:r w:rsidR="00783746">
        <w:rPr>
          <w:rFonts w:ascii="Times New Roman" w:hAnsi="Times New Roman" w:cs="Times New Roman"/>
          <w:i/>
        </w:rPr>
        <w:t>universo</w:t>
      </w:r>
      <w:r w:rsidR="00A70D74">
        <w:rPr>
          <w:rFonts w:ascii="Times New Roman" w:hAnsi="Times New Roman" w:cs="Times New Roman"/>
          <w:i/>
        </w:rPr>
        <w:t xml:space="preserve"> escur</w:t>
      </w:r>
      <w:r w:rsidR="00783746">
        <w:rPr>
          <w:rFonts w:ascii="Times New Roman" w:hAnsi="Times New Roman" w:cs="Times New Roman"/>
          <w:i/>
        </w:rPr>
        <w:t>o</w:t>
      </w:r>
      <w:r w:rsidR="00783746" w:rsidRPr="00CD192F">
        <w:rPr>
          <w:rStyle w:val="Refdenotaderodap"/>
          <w:rFonts w:ascii="Times New Roman" w:hAnsi="Times New Roman" w:cs="Times New Roman"/>
        </w:rPr>
        <w:footnoteReference w:id="10"/>
      </w:r>
      <w:r w:rsidR="00722F5F" w:rsidRPr="00CD192F">
        <w:rPr>
          <w:rFonts w:ascii="Times New Roman" w:hAnsi="Times New Roman" w:cs="Times New Roman"/>
        </w:rPr>
        <w:t>.</w:t>
      </w:r>
      <w:r w:rsidR="00A70D74">
        <w:rPr>
          <w:rFonts w:ascii="Times New Roman" w:hAnsi="Times New Roman" w:cs="Times New Roman"/>
        </w:rPr>
        <w:t xml:space="preserve"> </w:t>
      </w:r>
      <w:r w:rsidR="006A401A">
        <w:rPr>
          <w:rFonts w:ascii="Times New Roman" w:hAnsi="Times New Roman" w:cs="Times New Roman"/>
        </w:rPr>
        <w:t>Em outras palavras</w:t>
      </w:r>
      <w:r w:rsidR="00A70D74">
        <w:rPr>
          <w:rFonts w:ascii="Times New Roman" w:hAnsi="Times New Roman" w:cs="Times New Roman"/>
        </w:rPr>
        <w:t>, os</w:t>
      </w:r>
      <w:r w:rsidR="00B61D6A">
        <w:rPr>
          <w:rFonts w:ascii="Times New Roman" w:hAnsi="Times New Roman" w:cs="Times New Roman"/>
        </w:rPr>
        <w:t xml:space="preserve"> </w:t>
      </w:r>
      <w:r w:rsidR="00B61D6A">
        <w:rPr>
          <w:rFonts w:ascii="Times New Roman" w:hAnsi="Times New Roman" w:cs="Times New Roman"/>
          <w:i/>
        </w:rPr>
        <w:t>elétrons</w:t>
      </w:r>
      <w:r w:rsidR="00B61D6A">
        <w:rPr>
          <w:rFonts w:ascii="Times New Roman" w:hAnsi="Times New Roman" w:cs="Times New Roman"/>
        </w:rPr>
        <w:t xml:space="preserve"> e os</w:t>
      </w:r>
      <w:r w:rsidR="00A70D74">
        <w:rPr>
          <w:rFonts w:ascii="Times New Roman" w:hAnsi="Times New Roman" w:cs="Times New Roman"/>
        </w:rPr>
        <w:t xml:space="preserve"> </w:t>
      </w:r>
      <w:r w:rsidR="00A70D74" w:rsidRPr="000F7737">
        <w:rPr>
          <w:rFonts w:ascii="Times New Roman" w:hAnsi="Times New Roman" w:cs="Times New Roman"/>
          <w:i/>
        </w:rPr>
        <w:t>fótons</w:t>
      </w:r>
      <w:r w:rsidR="00B61D6A">
        <w:rPr>
          <w:rFonts w:ascii="Times New Roman" w:hAnsi="Times New Roman" w:cs="Times New Roman"/>
        </w:rPr>
        <w:t xml:space="preserve">, a </w:t>
      </w:r>
      <w:r w:rsidR="00B61D6A" w:rsidRPr="00B61D6A">
        <w:rPr>
          <w:rFonts w:ascii="Times New Roman" w:hAnsi="Times New Roman" w:cs="Times New Roman"/>
          <w:i/>
        </w:rPr>
        <w:t>matéria</w:t>
      </w:r>
      <w:r w:rsidR="00A14E49">
        <w:rPr>
          <w:rFonts w:ascii="Times New Roman" w:hAnsi="Times New Roman" w:cs="Times New Roman"/>
          <w:i/>
        </w:rPr>
        <w:t xml:space="preserve"> escura</w:t>
      </w:r>
      <w:r w:rsidR="00B61D6A">
        <w:rPr>
          <w:rFonts w:ascii="Times New Roman" w:hAnsi="Times New Roman" w:cs="Times New Roman"/>
        </w:rPr>
        <w:t xml:space="preserve"> e a </w:t>
      </w:r>
      <w:r w:rsidR="00B61D6A" w:rsidRPr="00A14E49">
        <w:rPr>
          <w:rFonts w:ascii="Times New Roman" w:hAnsi="Times New Roman" w:cs="Times New Roman"/>
          <w:i/>
        </w:rPr>
        <w:t>energia escura</w:t>
      </w:r>
      <w:r w:rsidR="00B61D6A">
        <w:rPr>
          <w:rFonts w:ascii="Times New Roman" w:hAnsi="Times New Roman" w:cs="Times New Roman"/>
        </w:rPr>
        <w:t>,</w:t>
      </w:r>
      <w:r w:rsidR="006A401A">
        <w:rPr>
          <w:rFonts w:ascii="Times New Roman" w:hAnsi="Times New Roman" w:cs="Times New Roman"/>
        </w:rPr>
        <w:t xml:space="preserve"> </w:t>
      </w:r>
      <w:r w:rsidR="00A70D74">
        <w:rPr>
          <w:rFonts w:ascii="Times New Roman" w:hAnsi="Times New Roman" w:cs="Times New Roman"/>
        </w:rPr>
        <w:t xml:space="preserve">possuem leis de funcionamento que não se aplicam </w:t>
      </w:r>
      <w:r w:rsidR="00722F5F">
        <w:rPr>
          <w:rFonts w:ascii="Times New Roman" w:hAnsi="Times New Roman" w:cs="Times New Roman"/>
        </w:rPr>
        <w:t>à</w:t>
      </w:r>
      <w:r w:rsidR="00A70D74">
        <w:rPr>
          <w:rFonts w:ascii="Times New Roman" w:hAnsi="Times New Roman" w:cs="Times New Roman"/>
        </w:rPr>
        <w:t xml:space="preserve"> dimensão d</w:t>
      </w:r>
      <w:r w:rsidR="00A14E49">
        <w:rPr>
          <w:rFonts w:ascii="Times New Roman" w:hAnsi="Times New Roman" w:cs="Times New Roman"/>
        </w:rPr>
        <w:t>a</w:t>
      </w:r>
      <w:r w:rsidR="00A70D74">
        <w:rPr>
          <w:rFonts w:ascii="Times New Roman" w:hAnsi="Times New Roman" w:cs="Times New Roman"/>
        </w:rPr>
        <w:t xml:space="preserve"> vida de uma </w:t>
      </w:r>
      <w:r w:rsidR="00A70D74">
        <w:rPr>
          <w:rFonts w:ascii="Times New Roman" w:hAnsi="Times New Roman" w:cs="Times New Roman"/>
          <w:i/>
        </w:rPr>
        <w:t>pessoa</w:t>
      </w:r>
      <w:r w:rsidR="00A70D74">
        <w:rPr>
          <w:rFonts w:ascii="Times New Roman" w:hAnsi="Times New Roman" w:cs="Times New Roman"/>
        </w:rPr>
        <w:t xml:space="preserve"> ou de uma </w:t>
      </w:r>
      <w:r w:rsidR="00A70D74">
        <w:rPr>
          <w:rFonts w:ascii="Times New Roman" w:hAnsi="Times New Roman" w:cs="Times New Roman"/>
          <w:i/>
        </w:rPr>
        <w:t>sociedade</w:t>
      </w:r>
      <w:r w:rsidR="00A70D74">
        <w:rPr>
          <w:rFonts w:ascii="Times New Roman" w:hAnsi="Times New Roman" w:cs="Times New Roman"/>
        </w:rPr>
        <w:t>.</w:t>
      </w:r>
    </w:p>
    <w:p w14:paraId="69F98463" w14:textId="3DFCEA15" w:rsidR="000C2D2B" w:rsidRDefault="006A401A" w:rsidP="002D6591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O que é chamado aqui de </w:t>
      </w:r>
      <w:r w:rsidRPr="006A401A">
        <w:rPr>
          <w:rFonts w:ascii="Times New Roman" w:hAnsi="Times New Roman" w:cs="Times New Roman"/>
          <w:i/>
        </w:rPr>
        <w:t>Realidade</w:t>
      </w:r>
      <w:r>
        <w:rPr>
          <w:rFonts w:ascii="Times New Roman" w:hAnsi="Times New Roman" w:cs="Times New Roman"/>
        </w:rPr>
        <w:t xml:space="preserve"> se aplica também ao que Nicolescu denomina </w:t>
      </w:r>
      <w:r w:rsidRPr="006A401A">
        <w:rPr>
          <w:rFonts w:ascii="Times New Roman" w:hAnsi="Times New Roman" w:cs="Times New Roman"/>
          <w:i/>
        </w:rPr>
        <w:t>Percepção</w:t>
      </w:r>
      <w:r w:rsidR="00517DD8">
        <w:rPr>
          <w:rFonts w:ascii="Times New Roman" w:hAnsi="Times New Roman" w:cs="Times New Roman"/>
        </w:rPr>
        <w:t xml:space="preserve">: </w:t>
      </w:r>
      <w:r w:rsidR="00517DD8" w:rsidRPr="00517DD8">
        <w:rPr>
          <w:rFonts w:ascii="Times New Roman" w:hAnsi="Times New Roman" w:cs="Times New Roman"/>
        </w:rPr>
        <w:t>“Os diferentes níveis de Realidade são acessíveis ao conhecimento humano graças à existência de diferentes</w:t>
      </w:r>
      <w:r w:rsidR="00952693">
        <w:rPr>
          <w:rFonts w:ascii="Times New Roman" w:hAnsi="Times New Roman" w:cs="Times New Roman"/>
        </w:rPr>
        <w:t xml:space="preserve"> níveis de percepção, que se acham em correspondência biunívoca com os níveis de Realidade” (</w:t>
      </w:r>
      <w:r w:rsidR="009F6E21">
        <w:rPr>
          <w:rFonts w:ascii="Times New Roman" w:hAnsi="Times New Roman" w:cs="Times New Roman"/>
        </w:rPr>
        <w:t>NICOLESCU, 1999</w:t>
      </w:r>
      <w:r w:rsidR="00952693">
        <w:rPr>
          <w:rFonts w:ascii="Times New Roman" w:hAnsi="Times New Roman" w:cs="Times New Roman"/>
        </w:rPr>
        <w:t>, p. 63).</w:t>
      </w:r>
      <w:r w:rsidR="0067632E">
        <w:rPr>
          <w:rFonts w:ascii="Times New Roman" w:hAnsi="Times New Roman" w:cs="Times New Roman"/>
        </w:rPr>
        <w:t xml:space="preserve"> </w:t>
      </w:r>
      <w:r w:rsidR="002D6591">
        <w:rPr>
          <w:rFonts w:ascii="Times New Roman" w:hAnsi="Times New Roman" w:cs="Times New Roman"/>
        </w:rPr>
        <w:t xml:space="preserve">Dando um passo adiante na formulação de Nicolescu, podemos nos perguntar: o que seria o </w:t>
      </w:r>
      <w:r w:rsidR="002D6591" w:rsidRPr="002D6591">
        <w:rPr>
          <w:rFonts w:ascii="Times New Roman" w:hAnsi="Times New Roman" w:cs="Times New Roman"/>
          <w:i/>
        </w:rPr>
        <w:t>terceiro termo T</w:t>
      </w:r>
      <w:r w:rsidR="002D6591">
        <w:rPr>
          <w:rFonts w:ascii="Times New Roman" w:hAnsi="Times New Roman" w:cs="Times New Roman"/>
        </w:rPr>
        <w:t xml:space="preserve"> referente à </w:t>
      </w:r>
      <w:r w:rsidR="00624FF2">
        <w:rPr>
          <w:rFonts w:ascii="Times New Roman" w:hAnsi="Times New Roman" w:cs="Times New Roman"/>
        </w:rPr>
        <w:t xml:space="preserve">nossa </w:t>
      </w:r>
      <w:r w:rsidR="002D6591">
        <w:rPr>
          <w:rFonts w:ascii="Times New Roman" w:hAnsi="Times New Roman" w:cs="Times New Roman"/>
        </w:rPr>
        <w:t xml:space="preserve">percepção? Ou seja, se considerarmos que nossa percepção consciente se baseia em contraditórios (sujeito/objeto, subjetividade/objetividade, interior/exterior, por exemplo), qual seria o elemento T, não contraditório, referente ao nível de percepção correspondente? </w:t>
      </w:r>
    </w:p>
    <w:p w14:paraId="1F8904C6" w14:textId="3D6233AE" w:rsidR="00EE6392" w:rsidRDefault="000C2D2B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04393">
        <w:rPr>
          <w:rFonts w:ascii="Times New Roman" w:hAnsi="Times New Roman" w:cs="Times New Roman"/>
        </w:rPr>
        <w:t xml:space="preserve">Sigmund Freud (1856-1939), em sua investigação em torno da </w:t>
      </w:r>
      <w:r w:rsidR="00AA602D">
        <w:rPr>
          <w:rFonts w:ascii="Times New Roman" w:hAnsi="Times New Roman" w:cs="Times New Roman"/>
        </w:rPr>
        <w:t xml:space="preserve">topologia psíquica do </w:t>
      </w:r>
      <w:r w:rsidR="00204393">
        <w:rPr>
          <w:rFonts w:ascii="Times New Roman" w:hAnsi="Times New Roman" w:cs="Times New Roman"/>
          <w:i/>
        </w:rPr>
        <w:t>inconsciente</w:t>
      </w:r>
      <w:r w:rsidR="00204393">
        <w:rPr>
          <w:rFonts w:ascii="Times New Roman" w:hAnsi="Times New Roman" w:cs="Times New Roman"/>
        </w:rPr>
        <w:t>, descreve as características próprias e não habituais que ess</w:t>
      </w:r>
      <w:r w:rsidR="00AA602D">
        <w:rPr>
          <w:rFonts w:ascii="Times New Roman" w:hAnsi="Times New Roman" w:cs="Times New Roman"/>
        </w:rPr>
        <w:t>e aparelho</w:t>
      </w:r>
      <w:r w:rsidR="00204393">
        <w:rPr>
          <w:rFonts w:ascii="Times New Roman" w:hAnsi="Times New Roman" w:cs="Times New Roman"/>
        </w:rPr>
        <w:t xml:space="preserve"> possui quando comparadas à consci</w:t>
      </w:r>
      <w:r w:rsidR="00CA1FD0">
        <w:rPr>
          <w:rFonts w:ascii="Times New Roman" w:hAnsi="Times New Roman" w:cs="Times New Roman"/>
        </w:rPr>
        <w:t>ência</w:t>
      </w:r>
      <w:r w:rsidR="00204393">
        <w:rPr>
          <w:rFonts w:ascii="Times New Roman" w:hAnsi="Times New Roman" w:cs="Times New Roman"/>
        </w:rPr>
        <w:t xml:space="preserve">. Segundo ele, o </w:t>
      </w:r>
      <w:r w:rsidR="00204393" w:rsidRPr="00CA1FD0">
        <w:rPr>
          <w:rFonts w:ascii="Times New Roman" w:hAnsi="Times New Roman" w:cs="Times New Roman"/>
        </w:rPr>
        <w:t xml:space="preserve">inconsciente </w:t>
      </w:r>
      <w:r w:rsidR="00204393">
        <w:rPr>
          <w:rFonts w:ascii="Times New Roman" w:hAnsi="Times New Roman" w:cs="Times New Roman"/>
        </w:rPr>
        <w:t>funcionaria de acordo com</w:t>
      </w:r>
      <w:r w:rsidR="00204393" w:rsidRPr="00204393">
        <w:rPr>
          <w:rFonts w:ascii="Times New Roman" w:hAnsi="Times New Roman" w:cs="Times New Roman"/>
        </w:rPr>
        <w:t xml:space="preserve"> </w:t>
      </w:r>
      <w:r w:rsidR="00204393" w:rsidRPr="00063EAF">
        <w:rPr>
          <w:rFonts w:ascii="Times New Roman" w:hAnsi="Times New Roman" w:cs="Times New Roman"/>
        </w:rPr>
        <w:t>a</w:t>
      </w:r>
      <w:r w:rsidR="00CA1FD0">
        <w:rPr>
          <w:rFonts w:ascii="Times New Roman" w:hAnsi="Times New Roman" w:cs="Times New Roman"/>
        </w:rPr>
        <w:t>s seguintes características:</w:t>
      </w:r>
      <w:r w:rsidR="00204393" w:rsidRPr="00063EAF">
        <w:rPr>
          <w:rFonts w:ascii="Times New Roman" w:hAnsi="Times New Roman" w:cs="Times New Roman"/>
        </w:rPr>
        <w:t xml:space="preserve"> </w:t>
      </w:r>
      <w:r w:rsidR="00204393" w:rsidRPr="00DB5B65">
        <w:rPr>
          <w:rFonts w:ascii="Times New Roman" w:hAnsi="Times New Roman" w:cs="Times New Roman"/>
          <w:i/>
        </w:rPr>
        <w:t>ausência de contradição</w:t>
      </w:r>
      <w:r w:rsidR="00204393" w:rsidRPr="00063EAF">
        <w:rPr>
          <w:rFonts w:ascii="Times New Roman" w:hAnsi="Times New Roman" w:cs="Times New Roman"/>
        </w:rPr>
        <w:t xml:space="preserve">, </w:t>
      </w:r>
      <w:r w:rsidR="00204393" w:rsidRPr="00DB5B65">
        <w:rPr>
          <w:rFonts w:ascii="Times New Roman" w:hAnsi="Times New Roman" w:cs="Times New Roman"/>
          <w:i/>
        </w:rPr>
        <w:t>processo psíquico primário</w:t>
      </w:r>
      <w:r w:rsidR="00204393" w:rsidRPr="00063EAF">
        <w:rPr>
          <w:rFonts w:ascii="Times New Roman" w:hAnsi="Times New Roman" w:cs="Times New Roman"/>
        </w:rPr>
        <w:t xml:space="preserve">, </w:t>
      </w:r>
      <w:r w:rsidR="00204393" w:rsidRPr="00DB5B65">
        <w:rPr>
          <w:rFonts w:ascii="Times New Roman" w:hAnsi="Times New Roman" w:cs="Times New Roman"/>
          <w:i/>
        </w:rPr>
        <w:t>substituição da realidade externa pela realidade psíquica</w:t>
      </w:r>
      <w:r w:rsidR="00204393" w:rsidRPr="00063EAF">
        <w:rPr>
          <w:rFonts w:ascii="Times New Roman" w:hAnsi="Times New Roman" w:cs="Times New Roman"/>
        </w:rPr>
        <w:t xml:space="preserve"> e </w:t>
      </w:r>
      <w:r w:rsidR="00204393" w:rsidRPr="00DB5B65">
        <w:rPr>
          <w:rFonts w:ascii="Times New Roman" w:hAnsi="Times New Roman" w:cs="Times New Roman"/>
          <w:i/>
        </w:rPr>
        <w:t>atemporalidade</w:t>
      </w:r>
      <w:r w:rsidR="00204393">
        <w:rPr>
          <w:rFonts w:ascii="Times New Roman" w:hAnsi="Times New Roman" w:cs="Times New Roman"/>
        </w:rPr>
        <w:t xml:space="preserve"> (FREUD, 2010). Articulando os pensamentos de Nicolescu e Freud, podemos trazer à tona uma possibilidade: </w:t>
      </w:r>
      <w:r w:rsidR="007E2523">
        <w:rPr>
          <w:rFonts w:ascii="Times New Roman" w:hAnsi="Times New Roman" w:cs="Times New Roman"/>
        </w:rPr>
        <w:t xml:space="preserve">as características </w:t>
      </w:r>
      <w:r w:rsidR="00204393">
        <w:rPr>
          <w:rFonts w:ascii="Times New Roman" w:hAnsi="Times New Roman" w:cs="Times New Roman"/>
        </w:rPr>
        <w:t>descrita</w:t>
      </w:r>
      <w:r w:rsidR="007E2523">
        <w:rPr>
          <w:rFonts w:ascii="Times New Roman" w:hAnsi="Times New Roman" w:cs="Times New Roman"/>
        </w:rPr>
        <w:t>s</w:t>
      </w:r>
      <w:r w:rsidR="00204393">
        <w:rPr>
          <w:rFonts w:ascii="Times New Roman" w:hAnsi="Times New Roman" w:cs="Times New Roman"/>
        </w:rPr>
        <w:t xml:space="preserve"> por Freud</w:t>
      </w:r>
      <w:r w:rsidR="007E2523">
        <w:rPr>
          <w:rFonts w:ascii="Times New Roman" w:hAnsi="Times New Roman" w:cs="Times New Roman"/>
        </w:rPr>
        <w:t xml:space="preserve"> seriam</w:t>
      </w:r>
      <w:r w:rsidR="00204393">
        <w:rPr>
          <w:rFonts w:ascii="Times New Roman" w:hAnsi="Times New Roman" w:cs="Times New Roman"/>
        </w:rPr>
        <w:t xml:space="preserve"> dinâmicas próprias que validariam o </w:t>
      </w:r>
      <w:r w:rsidR="00204393">
        <w:rPr>
          <w:rFonts w:ascii="Times New Roman" w:hAnsi="Times New Roman" w:cs="Times New Roman"/>
          <w:i/>
        </w:rPr>
        <w:t>inconsciente</w:t>
      </w:r>
      <w:r w:rsidR="00204393">
        <w:rPr>
          <w:rFonts w:ascii="Times New Roman" w:hAnsi="Times New Roman" w:cs="Times New Roman"/>
        </w:rPr>
        <w:t xml:space="preserve"> enquanto um </w:t>
      </w:r>
      <w:r w:rsidR="00204393">
        <w:rPr>
          <w:rFonts w:ascii="Times New Roman" w:hAnsi="Times New Roman" w:cs="Times New Roman"/>
          <w:i/>
        </w:rPr>
        <w:t>terceiro elemento T</w:t>
      </w:r>
      <w:r w:rsidR="00204393">
        <w:rPr>
          <w:rFonts w:ascii="Times New Roman" w:hAnsi="Times New Roman" w:cs="Times New Roman"/>
        </w:rPr>
        <w:t xml:space="preserve"> na teoria de Nicolescu?</w:t>
      </w:r>
      <w:r w:rsidR="009546DF">
        <w:rPr>
          <w:rFonts w:ascii="Times New Roman" w:hAnsi="Times New Roman" w:cs="Times New Roman"/>
        </w:rPr>
        <w:t xml:space="preserve"> </w:t>
      </w:r>
      <w:r w:rsidR="00204393">
        <w:rPr>
          <w:rFonts w:ascii="Times New Roman" w:hAnsi="Times New Roman" w:cs="Times New Roman"/>
        </w:rPr>
        <w:t xml:space="preserve">Para </w:t>
      </w:r>
      <w:r w:rsidR="002D6591">
        <w:rPr>
          <w:rFonts w:ascii="Times New Roman" w:hAnsi="Times New Roman" w:cs="Times New Roman"/>
        </w:rPr>
        <w:t>MD Magno</w:t>
      </w:r>
      <w:r w:rsidR="00204393">
        <w:rPr>
          <w:rFonts w:ascii="Times New Roman" w:hAnsi="Times New Roman" w:cs="Times New Roman"/>
        </w:rPr>
        <w:t xml:space="preserve">, há uma direção afirmativa na indagação levantada acima. De acordo com ele, </w:t>
      </w:r>
      <w:r w:rsidR="002D6591">
        <w:rPr>
          <w:rFonts w:ascii="Times New Roman" w:hAnsi="Times New Roman" w:cs="Times New Roman"/>
        </w:rPr>
        <w:t>“os elementos constituintes do Inconsciente são pré-opositivos” (MAGNO, 2010, p. 3)</w:t>
      </w:r>
      <w:r w:rsidR="00037F90">
        <w:rPr>
          <w:rFonts w:ascii="Times New Roman" w:hAnsi="Times New Roman" w:cs="Times New Roman"/>
        </w:rPr>
        <w:t>. L</w:t>
      </w:r>
      <w:r w:rsidR="002D6591">
        <w:rPr>
          <w:rFonts w:ascii="Times New Roman" w:hAnsi="Times New Roman" w:cs="Times New Roman"/>
        </w:rPr>
        <w:t xml:space="preserve">ogo, nosso funcionamento mental </w:t>
      </w:r>
      <w:r w:rsidR="00A03504">
        <w:rPr>
          <w:rFonts w:ascii="Times New Roman" w:hAnsi="Times New Roman" w:cs="Times New Roman"/>
        </w:rPr>
        <w:t>se formula</w:t>
      </w:r>
      <w:r w:rsidR="00037F90">
        <w:rPr>
          <w:rFonts w:ascii="Times New Roman" w:hAnsi="Times New Roman" w:cs="Times New Roman"/>
        </w:rPr>
        <w:t>ria</w:t>
      </w:r>
      <w:r w:rsidR="003F1941">
        <w:rPr>
          <w:rFonts w:ascii="Times New Roman" w:hAnsi="Times New Roman" w:cs="Times New Roman"/>
        </w:rPr>
        <w:t xml:space="preserve"> de uma maneira</w:t>
      </w:r>
      <w:r w:rsidR="002D6591">
        <w:rPr>
          <w:rFonts w:ascii="Times New Roman" w:hAnsi="Times New Roman" w:cs="Times New Roman"/>
        </w:rPr>
        <w:t xml:space="preserve"> </w:t>
      </w:r>
      <w:r w:rsidR="002D6591" w:rsidRPr="00037F90">
        <w:rPr>
          <w:rFonts w:ascii="Times New Roman" w:hAnsi="Times New Roman" w:cs="Times New Roman"/>
          <w:i/>
        </w:rPr>
        <w:t>bífid</w:t>
      </w:r>
      <w:r w:rsidR="003F1941" w:rsidRPr="00037F90">
        <w:rPr>
          <w:rFonts w:ascii="Times New Roman" w:hAnsi="Times New Roman" w:cs="Times New Roman"/>
          <w:i/>
        </w:rPr>
        <w:t>a</w:t>
      </w:r>
      <w:r w:rsidR="00037F90">
        <w:rPr>
          <w:rFonts w:ascii="Times New Roman" w:hAnsi="Times New Roman" w:cs="Times New Roman"/>
        </w:rPr>
        <w:t xml:space="preserve">, dando escopo ao que ele chama de </w:t>
      </w:r>
      <w:r w:rsidR="00037F90">
        <w:rPr>
          <w:rFonts w:ascii="Times New Roman" w:hAnsi="Times New Roman" w:cs="Times New Roman"/>
          <w:i/>
        </w:rPr>
        <w:t>halo bífido do inconsciente</w:t>
      </w:r>
      <w:r w:rsidR="00F25EEF">
        <w:rPr>
          <w:rFonts w:ascii="Times New Roman" w:hAnsi="Times New Roman" w:cs="Times New Roman"/>
        </w:rPr>
        <w:t xml:space="preserve"> (MAGNO, 2010)</w:t>
      </w:r>
      <w:r w:rsidR="00037F90">
        <w:rPr>
          <w:rFonts w:ascii="Times New Roman" w:hAnsi="Times New Roman" w:cs="Times New Roman"/>
        </w:rPr>
        <w:t xml:space="preserve">. </w:t>
      </w:r>
      <w:r w:rsidR="002D6591">
        <w:rPr>
          <w:rFonts w:ascii="Times New Roman" w:hAnsi="Times New Roman" w:cs="Times New Roman"/>
        </w:rPr>
        <w:t xml:space="preserve"> </w:t>
      </w:r>
      <w:r w:rsidR="004C11EB">
        <w:rPr>
          <w:rFonts w:ascii="Times New Roman" w:hAnsi="Times New Roman" w:cs="Times New Roman"/>
        </w:rPr>
        <w:t xml:space="preserve">Portanto, </w:t>
      </w:r>
      <w:r w:rsidR="005F2471">
        <w:rPr>
          <w:rFonts w:ascii="Times New Roman" w:hAnsi="Times New Roman" w:cs="Times New Roman"/>
        </w:rPr>
        <w:t xml:space="preserve">o que podemos tomar como </w:t>
      </w:r>
      <w:r w:rsidR="005F2471">
        <w:rPr>
          <w:rFonts w:ascii="Times New Roman" w:hAnsi="Times New Roman" w:cs="Times New Roman"/>
          <w:i/>
        </w:rPr>
        <w:t>inconsciente</w:t>
      </w:r>
      <w:r w:rsidR="005F2471">
        <w:rPr>
          <w:rFonts w:ascii="Times New Roman" w:hAnsi="Times New Roman" w:cs="Times New Roman"/>
        </w:rPr>
        <w:t xml:space="preserve"> se compõe em</w:t>
      </w:r>
      <w:r w:rsidR="00C8338B">
        <w:rPr>
          <w:rFonts w:ascii="Times New Roman" w:hAnsi="Times New Roman" w:cs="Times New Roman"/>
        </w:rPr>
        <w:t xml:space="preserve"> um lugar não contraditório, primordial, atemporal</w:t>
      </w:r>
      <w:r w:rsidR="005F2471">
        <w:rPr>
          <w:rFonts w:ascii="Times New Roman" w:hAnsi="Times New Roman" w:cs="Times New Roman"/>
        </w:rPr>
        <w:t xml:space="preserve"> e</w:t>
      </w:r>
      <w:r w:rsidR="00C8338B">
        <w:rPr>
          <w:rFonts w:ascii="Times New Roman" w:hAnsi="Times New Roman" w:cs="Times New Roman"/>
        </w:rPr>
        <w:t xml:space="preserve"> detentor de sua própria realidade.</w:t>
      </w:r>
      <w:r w:rsidR="005F2471">
        <w:rPr>
          <w:rFonts w:ascii="Times New Roman" w:hAnsi="Times New Roman" w:cs="Times New Roman"/>
        </w:rPr>
        <w:t xml:space="preserve"> É </w:t>
      </w:r>
      <w:r w:rsidR="00C73760">
        <w:rPr>
          <w:rFonts w:ascii="Times New Roman" w:hAnsi="Times New Roman" w:cs="Times New Roman"/>
        </w:rPr>
        <w:t>também através</w:t>
      </w:r>
      <w:r w:rsidR="005F2471">
        <w:rPr>
          <w:rFonts w:ascii="Times New Roman" w:hAnsi="Times New Roman" w:cs="Times New Roman"/>
        </w:rPr>
        <w:t xml:space="preserve"> desse lugar que gostaríamos de localizar o que chamamos aqui de </w:t>
      </w:r>
      <w:r w:rsidR="005F2471">
        <w:rPr>
          <w:rFonts w:ascii="Times New Roman" w:hAnsi="Times New Roman" w:cs="Times New Roman"/>
          <w:i/>
        </w:rPr>
        <w:t>imagem</w:t>
      </w:r>
      <w:r w:rsidR="005F2471">
        <w:rPr>
          <w:rFonts w:ascii="Times New Roman" w:hAnsi="Times New Roman" w:cs="Times New Roman"/>
        </w:rPr>
        <w:t>.</w:t>
      </w:r>
    </w:p>
    <w:p w14:paraId="117C86D7" w14:textId="26D7E1A3" w:rsidR="00653D1A" w:rsidRDefault="00023660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Além da concepção de </w:t>
      </w:r>
      <w:r>
        <w:rPr>
          <w:rFonts w:ascii="Times New Roman" w:hAnsi="Times New Roman" w:cs="Times New Roman"/>
          <w:i/>
        </w:rPr>
        <w:t>níveis de Realidade</w:t>
      </w:r>
      <w:r>
        <w:rPr>
          <w:rFonts w:ascii="Times New Roman" w:hAnsi="Times New Roman" w:cs="Times New Roman"/>
        </w:rPr>
        <w:t xml:space="preserve"> e da </w:t>
      </w:r>
      <w:r>
        <w:rPr>
          <w:rFonts w:ascii="Times New Roman" w:hAnsi="Times New Roman" w:cs="Times New Roman"/>
          <w:i/>
        </w:rPr>
        <w:t>lógica do terceiro incluído</w:t>
      </w:r>
      <w:r>
        <w:rPr>
          <w:rFonts w:ascii="Times New Roman" w:hAnsi="Times New Roman" w:cs="Times New Roman"/>
        </w:rPr>
        <w:t xml:space="preserve">, o último pilar da metodologia da pesquisa transdisciplinar é a </w:t>
      </w:r>
      <w:r>
        <w:rPr>
          <w:rFonts w:ascii="Times New Roman" w:hAnsi="Times New Roman" w:cs="Times New Roman"/>
          <w:i/>
        </w:rPr>
        <w:t>complexidade</w:t>
      </w:r>
      <w:r>
        <w:rPr>
          <w:rFonts w:ascii="Times New Roman" w:hAnsi="Times New Roman" w:cs="Times New Roman"/>
        </w:rPr>
        <w:t xml:space="preserve">. </w:t>
      </w:r>
      <w:r w:rsidR="008B2E3C">
        <w:rPr>
          <w:rFonts w:ascii="Times New Roman" w:hAnsi="Times New Roman" w:cs="Times New Roman"/>
        </w:rPr>
        <w:t xml:space="preserve">Tal conceito </w:t>
      </w:r>
      <w:r>
        <w:rPr>
          <w:rFonts w:ascii="Times New Roman" w:hAnsi="Times New Roman" w:cs="Times New Roman"/>
        </w:rPr>
        <w:t>é estudado a fundo por Edgar Morin:</w:t>
      </w:r>
    </w:p>
    <w:p w14:paraId="30E29EEF" w14:textId="7D50652E" w:rsidR="00023660" w:rsidRDefault="00023660" w:rsidP="00525947">
      <w:pPr>
        <w:tabs>
          <w:tab w:val="left" w:pos="1134"/>
        </w:tabs>
        <w:spacing w:after="0"/>
        <w:ind w:left="2268"/>
        <w:jc w:val="both"/>
        <w:rPr>
          <w:rFonts w:ascii="Times New Roman" w:hAnsi="Times New Roman" w:cs="Times New Roman"/>
          <w:sz w:val="22"/>
          <w:szCs w:val="22"/>
        </w:rPr>
      </w:pPr>
      <w:r w:rsidRPr="007C4AC8">
        <w:rPr>
          <w:rFonts w:ascii="Times New Roman" w:hAnsi="Times New Roman" w:cs="Times New Roman"/>
          <w:sz w:val="22"/>
          <w:szCs w:val="22"/>
        </w:rPr>
        <w:t xml:space="preserve">O que é a complexidade? </w:t>
      </w:r>
      <w:r w:rsidR="007C4AC8" w:rsidRPr="007C4AC8">
        <w:rPr>
          <w:rFonts w:ascii="Times New Roman" w:hAnsi="Times New Roman" w:cs="Times New Roman"/>
          <w:sz w:val="22"/>
          <w:szCs w:val="22"/>
        </w:rPr>
        <w:t>A um primeiro olhar, a complexidade é um tecido (</w:t>
      </w:r>
      <w:r w:rsidR="007C4AC8" w:rsidRPr="007C4AC8">
        <w:rPr>
          <w:rFonts w:ascii="Times New Roman" w:hAnsi="Times New Roman" w:cs="Times New Roman"/>
          <w:i/>
          <w:sz w:val="22"/>
          <w:szCs w:val="22"/>
        </w:rPr>
        <w:t>complexus</w:t>
      </w:r>
      <w:r w:rsidR="007C4AC8" w:rsidRPr="007C4AC8">
        <w:rPr>
          <w:rFonts w:ascii="Times New Roman" w:hAnsi="Times New Roman" w:cs="Times New Roman"/>
          <w:sz w:val="22"/>
          <w:szCs w:val="22"/>
        </w:rPr>
        <w:t xml:space="preserve">: o que é tecido junto) de constituintes heterogêneas </w:t>
      </w:r>
      <w:r w:rsidR="007C4AC8" w:rsidRPr="007C4AC8">
        <w:rPr>
          <w:rFonts w:ascii="Times New Roman" w:hAnsi="Times New Roman" w:cs="Times New Roman"/>
          <w:sz w:val="22"/>
          <w:szCs w:val="22"/>
        </w:rPr>
        <w:lastRenderedPageBreak/>
        <w:t xml:space="preserve">inseparavelmente associadas: ela coloca o paradoxo do uno e do múltiplo. Num segundo momento, a complexidade é efetivamente o tecido de acontecimentos, ações, interações, retroações, determinações, acasos, que constituem nosso mundo fenomênico. Mas então a complexidade se apresenta com os traços inquietantes do emaranhado, do inextricável, da desordem, da ambiguidade, da incerteza (MORIN, 2015, p. 13). </w:t>
      </w:r>
    </w:p>
    <w:p w14:paraId="1046A1C1" w14:textId="77777777" w:rsidR="00525947" w:rsidRPr="00525947" w:rsidRDefault="00525947" w:rsidP="00525947">
      <w:pPr>
        <w:tabs>
          <w:tab w:val="left" w:pos="1134"/>
        </w:tabs>
        <w:spacing w:after="0"/>
        <w:ind w:left="2268"/>
        <w:jc w:val="both"/>
        <w:rPr>
          <w:rFonts w:ascii="Times New Roman" w:hAnsi="Times New Roman" w:cs="Times New Roman"/>
          <w:sz w:val="22"/>
          <w:szCs w:val="22"/>
        </w:rPr>
      </w:pPr>
    </w:p>
    <w:p w14:paraId="0C088DEB" w14:textId="5642C180" w:rsidR="00653D1A" w:rsidRPr="00424C31" w:rsidRDefault="007C4AC8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25947">
        <w:rPr>
          <w:rFonts w:ascii="Times New Roman" w:hAnsi="Times New Roman" w:cs="Times New Roman"/>
        </w:rPr>
        <w:t xml:space="preserve">Portanto, </w:t>
      </w:r>
      <w:r w:rsidR="008B2E3C">
        <w:rPr>
          <w:rFonts w:ascii="Times New Roman" w:hAnsi="Times New Roman" w:cs="Times New Roman"/>
        </w:rPr>
        <w:t>o conceito de</w:t>
      </w:r>
      <w:r w:rsidR="00E77525">
        <w:rPr>
          <w:rFonts w:ascii="Times New Roman" w:hAnsi="Times New Roman" w:cs="Times New Roman"/>
        </w:rPr>
        <w:t xml:space="preserve"> </w:t>
      </w:r>
      <w:r w:rsidR="00DC54E9" w:rsidRPr="008B2E3C">
        <w:rPr>
          <w:rFonts w:ascii="Times New Roman" w:hAnsi="Times New Roman" w:cs="Times New Roman"/>
          <w:i/>
        </w:rPr>
        <w:t>complexidade</w:t>
      </w:r>
      <w:r w:rsidR="00DC54E9">
        <w:rPr>
          <w:rFonts w:ascii="Times New Roman" w:hAnsi="Times New Roman" w:cs="Times New Roman"/>
        </w:rPr>
        <w:t xml:space="preserve"> assume</w:t>
      </w:r>
      <w:r w:rsidR="008B2E3C">
        <w:rPr>
          <w:rFonts w:ascii="Times New Roman" w:hAnsi="Times New Roman" w:cs="Times New Roman"/>
        </w:rPr>
        <w:t xml:space="preserve"> tanto a dinâmica de um tecido, de uma rede, de uma organização ordenada que atua no entrelaçamento entre a unidade e a diversidade, como assume </w:t>
      </w:r>
      <w:r w:rsidR="005A247F">
        <w:rPr>
          <w:rFonts w:ascii="Times New Roman" w:hAnsi="Times New Roman" w:cs="Times New Roman"/>
        </w:rPr>
        <w:t>a dinâmica</w:t>
      </w:r>
      <w:r w:rsidR="008B2E3C">
        <w:rPr>
          <w:rFonts w:ascii="Times New Roman" w:hAnsi="Times New Roman" w:cs="Times New Roman"/>
        </w:rPr>
        <w:t xml:space="preserve"> de um emaranhamento que se mantém também por meio da desordem, do acaso e da incerteza. A a</w:t>
      </w:r>
      <w:r w:rsidR="00424C31">
        <w:rPr>
          <w:rFonts w:ascii="Times New Roman" w:hAnsi="Times New Roman" w:cs="Times New Roman"/>
        </w:rPr>
        <w:t>ção</w:t>
      </w:r>
      <w:r w:rsidR="008B2E3C">
        <w:rPr>
          <w:rFonts w:ascii="Times New Roman" w:hAnsi="Times New Roman" w:cs="Times New Roman"/>
        </w:rPr>
        <w:t xml:space="preserve"> simultânea entre</w:t>
      </w:r>
      <w:r w:rsidR="00F25EEF">
        <w:rPr>
          <w:rFonts w:ascii="Times New Roman" w:hAnsi="Times New Roman" w:cs="Times New Roman"/>
        </w:rPr>
        <w:t xml:space="preserve"> os contraditórios (A e não-A)</w:t>
      </w:r>
      <w:r w:rsidR="00424C31">
        <w:rPr>
          <w:rFonts w:ascii="Times New Roman" w:hAnsi="Times New Roman" w:cs="Times New Roman"/>
        </w:rPr>
        <w:t xml:space="preserve"> </w:t>
      </w:r>
      <w:r w:rsidR="00424C31">
        <w:rPr>
          <w:rFonts w:ascii="Times New Roman" w:hAnsi="Times New Roman" w:cs="Times New Roman"/>
          <w:i/>
        </w:rPr>
        <w:t>unidade</w:t>
      </w:r>
      <w:r w:rsidR="00424C31">
        <w:rPr>
          <w:rFonts w:ascii="Times New Roman" w:hAnsi="Times New Roman" w:cs="Times New Roman"/>
        </w:rPr>
        <w:t xml:space="preserve"> e </w:t>
      </w:r>
      <w:r w:rsidR="00424C31">
        <w:rPr>
          <w:rFonts w:ascii="Times New Roman" w:hAnsi="Times New Roman" w:cs="Times New Roman"/>
          <w:i/>
        </w:rPr>
        <w:t>diversidade</w:t>
      </w:r>
      <w:r w:rsidR="00424C31">
        <w:rPr>
          <w:rFonts w:ascii="Times New Roman" w:hAnsi="Times New Roman" w:cs="Times New Roman"/>
        </w:rPr>
        <w:t>,</w:t>
      </w:r>
      <w:r w:rsidR="008B2E3C">
        <w:rPr>
          <w:rFonts w:ascii="Times New Roman" w:hAnsi="Times New Roman" w:cs="Times New Roman"/>
        </w:rPr>
        <w:t xml:space="preserve"> </w:t>
      </w:r>
      <w:r w:rsidR="008B2E3C">
        <w:rPr>
          <w:rFonts w:ascii="Times New Roman" w:hAnsi="Times New Roman" w:cs="Times New Roman"/>
          <w:i/>
        </w:rPr>
        <w:t>ordem</w:t>
      </w:r>
      <w:r w:rsidR="008B2E3C">
        <w:rPr>
          <w:rFonts w:ascii="Times New Roman" w:hAnsi="Times New Roman" w:cs="Times New Roman"/>
        </w:rPr>
        <w:t xml:space="preserve"> e </w:t>
      </w:r>
      <w:r w:rsidR="008B2E3C">
        <w:rPr>
          <w:rFonts w:ascii="Times New Roman" w:hAnsi="Times New Roman" w:cs="Times New Roman"/>
          <w:i/>
        </w:rPr>
        <w:t>desordem</w:t>
      </w:r>
      <w:r w:rsidR="00F25EEF">
        <w:rPr>
          <w:rFonts w:ascii="Times New Roman" w:hAnsi="Times New Roman" w:cs="Times New Roman"/>
        </w:rPr>
        <w:t>,</w:t>
      </w:r>
      <w:r w:rsidR="00424C31">
        <w:rPr>
          <w:rFonts w:ascii="Times New Roman" w:hAnsi="Times New Roman" w:cs="Times New Roman"/>
        </w:rPr>
        <w:t xml:space="preserve"> que atua na complexidade</w:t>
      </w:r>
      <w:r w:rsidR="00F25EEF">
        <w:rPr>
          <w:rFonts w:ascii="Times New Roman" w:hAnsi="Times New Roman" w:cs="Times New Roman"/>
        </w:rPr>
        <w:t>,</w:t>
      </w:r>
      <w:r w:rsidR="00424C31">
        <w:rPr>
          <w:rFonts w:ascii="Times New Roman" w:hAnsi="Times New Roman" w:cs="Times New Roman"/>
        </w:rPr>
        <w:t xml:space="preserve"> direciona</w:t>
      </w:r>
      <w:r w:rsidR="00F25EEF">
        <w:rPr>
          <w:rFonts w:ascii="Times New Roman" w:hAnsi="Times New Roman" w:cs="Times New Roman"/>
        </w:rPr>
        <w:t>-nos</w:t>
      </w:r>
      <w:r w:rsidR="00424C31">
        <w:rPr>
          <w:rFonts w:ascii="Times New Roman" w:hAnsi="Times New Roman" w:cs="Times New Roman"/>
        </w:rPr>
        <w:t xml:space="preserve"> ao funcionamento de um </w:t>
      </w:r>
      <w:r w:rsidR="00AE56ED" w:rsidRPr="00AE56ED">
        <w:rPr>
          <w:rFonts w:ascii="Times New Roman" w:hAnsi="Times New Roman" w:cs="Times New Roman"/>
          <w:i/>
        </w:rPr>
        <w:t>terceiro elemento</w:t>
      </w:r>
      <w:r w:rsidR="00F25EEF">
        <w:rPr>
          <w:rFonts w:ascii="Times New Roman" w:hAnsi="Times New Roman" w:cs="Times New Roman"/>
        </w:rPr>
        <w:t xml:space="preserve"> (T)</w:t>
      </w:r>
      <w:r w:rsidR="00AE56ED">
        <w:rPr>
          <w:rFonts w:ascii="Times New Roman" w:hAnsi="Times New Roman" w:cs="Times New Roman"/>
        </w:rPr>
        <w:t>: “A lógica do terceiro incluído</w:t>
      </w:r>
      <w:r w:rsidR="00602F4F">
        <w:rPr>
          <w:rFonts w:ascii="Times New Roman" w:hAnsi="Times New Roman" w:cs="Times New Roman"/>
        </w:rPr>
        <w:t xml:space="preserve"> é uma lógica da complexidade e até mesmo, talvez, sua lógica privilegiada, na medida em que permite atravessar, de maneira coerente, os diferentes campos do conhecimento” (NICOLESCU, 1999, p. 40). </w:t>
      </w:r>
    </w:p>
    <w:p w14:paraId="5562A139" w14:textId="54308B25" w:rsidR="00681AAE" w:rsidRDefault="001D50F9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D018C">
        <w:rPr>
          <w:rFonts w:ascii="Times New Roman" w:hAnsi="Times New Roman" w:cs="Times New Roman"/>
        </w:rPr>
        <w:t>De acordo com os</w:t>
      </w:r>
      <w:r w:rsidR="00A1491C">
        <w:rPr>
          <w:rFonts w:ascii="Times New Roman" w:hAnsi="Times New Roman" w:cs="Times New Roman"/>
        </w:rPr>
        <w:t xml:space="preserve"> pressupostos</w:t>
      </w:r>
      <w:r w:rsidR="00D53F42">
        <w:rPr>
          <w:rFonts w:ascii="Times New Roman" w:hAnsi="Times New Roman" w:cs="Times New Roman"/>
        </w:rPr>
        <w:t xml:space="preserve"> apresentados</w:t>
      </w:r>
      <w:r w:rsidR="00A1491C">
        <w:rPr>
          <w:rFonts w:ascii="Times New Roman" w:hAnsi="Times New Roman" w:cs="Times New Roman"/>
        </w:rPr>
        <w:t xml:space="preserve">, podemos </w:t>
      </w:r>
      <w:r w:rsidR="00D53F42">
        <w:rPr>
          <w:rFonts w:ascii="Times New Roman" w:hAnsi="Times New Roman" w:cs="Times New Roman"/>
        </w:rPr>
        <w:t>afirmar</w:t>
      </w:r>
      <w:r w:rsidR="00CA1FD0">
        <w:rPr>
          <w:rFonts w:ascii="Times New Roman" w:hAnsi="Times New Roman" w:cs="Times New Roman"/>
        </w:rPr>
        <w:t>, portanto, que</w:t>
      </w:r>
      <w:r w:rsidR="00A1491C">
        <w:rPr>
          <w:rFonts w:ascii="Times New Roman" w:hAnsi="Times New Roman" w:cs="Times New Roman"/>
        </w:rPr>
        <w:t xml:space="preserve"> a </w:t>
      </w:r>
      <w:r w:rsidR="00A1491C" w:rsidRPr="0000104D">
        <w:rPr>
          <w:rFonts w:ascii="Times New Roman" w:hAnsi="Times New Roman" w:cs="Times New Roman"/>
        </w:rPr>
        <w:t xml:space="preserve">imagem </w:t>
      </w:r>
      <w:r w:rsidR="00A1491C">
        <w:rPr>
          <w:rFonts w:ascii="Times New Roman" w:hAnsi="Times New Roman" w:cs="Times New Roman"/>
        </w:rPr>
        <w:t>é um lugar transdisciplinar</w:t>
      </w:r>
      <w:r w:rsidR="005E60E4">
        <w:rPr>
          <w:rFonts w:ascii="Times New Roman" w:hAnsi="Times New Roman" w:cs="Times New Roman"/>
        </w:rPr>
        <w:t>:</w:t>
      </w:r>
      <w:r w:rsidR="00A1491C">
        <w:rPr>
          <w:rFonts w:ascii="Times New Roman" w:hAnsi="Times New Roman" w:cs="Times New Roman"/>
        </w:rPr>
        <w:t xml:space="preserve"> </w:t>
      </w:r>
      <w:r w:rsidR="005E60E4" w:rsidRPr="003C4DEA">
        <w:rPr>
          <w:rFonts w:ascii="Times New Roman" w:hAnsi="Times New Roman" w:cs="Times New Roman"/>
        </w:rPr>
        <w:t>“A transdisciplinaridade, como o prefixo ‘trans’ indica, diz respeito àquilo que está ao mesmo tempo entre as disciplinas, através das diferentes disciplinas e além de qualquer disciplina” (</w:t>
      </w:r>
      <w:r w:rsidR="009F6E21">
        <w:rPr>
          <w:rFonts w:ascii="Times New Roman" w:hAnsi="Times New Roman" w:cs="Times New Roman"/>
        </w:rPr>
        <w:t>NICOLESCU, 1999</w:t>
      </w:r>
      <w:r w:rsidR="005E60E4" w:rsidRPr="003C4DEA">
        <w:rPr>
          <w:rFonts w:ascii="Times New Roman" w:hAnsi="Times New Roman" w:cs="Times New Roman"/>
        </w:rPr>
        <w:t>, p. 53).</w:t>
      </w:r>
      <w:r w:rsidR="005E60E4">
        <w:rPr>
          <w:rFonts w:ascii="Times New Roman" w:hAnsi="Times New Roman" w:cs="Times New Roman"/>
        </w:rPr>
        <w:t xml:space="preserve"> </w:t>
      </w:r>
      <w:r w:rsidR="00A1491C">
        <w:rPr>
          <w:rFonts w:ascii="Times New Roman" w:hAnsi="Times New Roman" w:cs="Times New Roman"/>
        </w:rPr>
        <w:t xml:space="preserve">Não é possível encarcerar a noção de imagem em apenas uma disciplina ou na estrita interação entre </w:t>
      </w:r>
      <w:r w:rsidR="00D53F42">
        <w:rPr>
          <w:rFonts w:ascii="Times New Roman" w:hAnsi="Times New Roman" w:cs="Times New Roman"/>
        </w:rPr>
        <w:t>suas fronteiras</w:t>
      </w:r>
      <w:r w:rsidR="00A1491C">
        <w:rPr>
          <w:rFonts w:ascii="Times New Roman" w:hAnsi="Times New Roman" w:cs="Times New Roman"/>
        </w:rPr>
        <w:t>. A imagem</w:t>
      </w:r>
      <w:r w:rsidR="00BA19FE">
        <w:rPr>
          <w:rFonts w:ascii="Times New Roman" w:hAnsi="Times New Roman" w:cs="Times New Roman"/>
        </w:rPr>
        <w:t xml:space="preserve"> </w:t>
      </w:r>
      <w:r w:rsidR="00283069">
        <w:rPr>
          <w:rFonts w:ascii="Times New Roman" w:hAnsi="Times New Roman" w:cs="Times New Roman"/>
        </w:rPr>
        <w:t>dilui</w:t>
      </w:r>
      <w:r w:rsidR="00BA19FE">
        <w:rPr>
          <w:rFonts w:ascii="Times New Roman" w:hAnsi="Times New Roman" w:cs="Times New Roman"/>
        </w:rPr>
        <w:t xml:space="preserve"> as fronteiras e as dualidades promovidas por essas fronteiras. A imagem </w:t>
      </w:r>
      <w:r w:rsidR="00A1491C">
        <w:rPr>
          <w:rFonts w:ascii="Times New Roman" w:hAnsi="Times New Roman" w:cs="Times New Roman"/>
        </w:rPr>
        <w:t xml:space="preserve">resta na transição, na </w:t>
      </w:r>
      <w:r w:rsidR="00A1491C" w:rsidRPr="00F25EEF">
        <w:rPr>
          <w:rFonts w:ascii="Times New Roman" w:hAnsi="Times New Roman" w:cs="Times New Roman"/>
          <w:i/>
        </w:rPr>
        <w:t>transa</w:t>
      </w:r>
      <w:r w:rsidR="00A1491C">
        <w:rPr>
          <w:rFonts w:ascii="Times New Roman" w:hAnsi="Times New Roman" w:cs="Times New Roman"/>
        </w:rPr>
        <w:t xml:space="preserve"> e no </w:t>
      </w:r>
      <w:r w:rsidR="00A1491C" w:rsidRPr="00F25EEF">
        <w:rPr>
          <w:rFonts w:ascii="Times New Roman" w:hAnsi="Times New Roman" w:cs="Times New Roman"/>
          <w:i/>
        </w:rPr>
        <w:t>transe</w:t>
      </w:r>
      <w:r w:rsidR="00A1491C">
        <w:rPr>
          <w:rFonts w:ascii="Times New Roman" w:hAnsi="Times New Roman" w:cs="Times New Roman"/>
        </w:rPr>
        <w:t xml:space="preserve"> das disciplinas, é um elemento fugidio e fantasmagórico</w:t>
      </w:r>
      <w:r w:rsidR="00BA19FE">
        <w:rPr>
          <w:rFonts w:ascii="Times New Roman" w:hAnsi="Times New Roman" w:cs="Times New Roman"/>
        </w:rPr>
        <w:t xml:space="preserve"> que incita um abalo sísmico no território disciplinar</w:t>
      </w:r>
      <w:r w:rsidR="00A1491C">
        <w:rPr>
          <w:rFonts w:ascii="Times New Roman" w:hAnsi="Times New Roman" w:cs="Times New Roman"/>
        </w:rPr>
        <w:t xml:space="preserve">. Sendo </w:t>
      </w:r>
      <w:r w:rsidR="00A1491C">
        <w:rPr>
          <w:rFonts w:ascii="Times New Roman" w:hAnsi="Times New Roman" w:cs="Times New Roman"/>
          <w:i/>
        </w:rPr>
        <w:t>trans</w:t>
      </w:r>
      <w:r w:rsidR="00A1491C">
        <w:rPr>
          <w:rFonts w:ascii="Times New Roman" w:hAnsi="Times New Roman" w:cs="Times New Roman"/>
        </w:rPr>
        <w:t>, a imagem é</w:t>
      </w:r>
      <w:r w:rsidR="00BA19FE">
        <w:rPr>
          <w:rFonts w:ascii="Times New Roman" w:hAnsi="Times New Roman" w:cs="Times New Roman"/>
        </w:rPr>
        <w:t>, portanto,</w:t>
      </w:r>
      <w:r w:rsidR="00A1491C">
        <w:rPr>
          <w:rFonts w:ascii="Times New Roman" w:hAnsi="Times New Roman" w:cs="Times New Roman"/>
        </w:rPr>
        <w:t xml:space="preserve"> três, tripla, é um </w:t>
      </w:r>
      <w:r w:rsidR="00A1491C">
        <w:rPr>
          <w:rFonts w:ascii="Times New Roman" w:hAnsi="Times New Roman" w:cs="Times New Roman"/>
          <w:i/>
        </w:rPr>
        <w:t>isto</w:t>
      </w:r>
      <w:r w:rsidR="00A1491C">
        <w:rPr>
          <w:rFonts w:ascii="Times New Roman" w:hAnsi="Times New Roman" w:cs="Times New Roman"/>
        </w:rPr>
        <w:t xml:space="preserve"> que resta na elaboração das tensões </w:t>
      </w:r>
      <w:r w:rsidR="00BA19FE">
        <w:rPr>
          <w:rFonts w:ascii="Times New Roman" w:hAnsi="Times New Roman" w:cs="Times New Roman"/>
        </w:rPr>
        <w:t xml:space="preserve">dicotômicas e fronteiriças </w:t>
      </w:r>
      <w:r w:rsidR="00A1491C">
        <w:rPr>
          <w:rFonts w:ascii="Times New Roman" w:hAnsi="Times New Roman" w:cs="Times New Roman"/>
        </w:rPr>
        <w:t>contemporâneas.</w:t>
      </w:r>
      <w:r w:rsidR="00283069">
        <w:rPr>
          <w:rFonts w:ascii="Times New Roman" w:hAnsi="Times New Roman" w:cs="Times New Roman"/>
        </w:rPr>
        <w:t xml:space="preserve"> Essa é a característica </w:t>
      </w:r>
      <w:r w:rsidR="00A1491C">
        <w:rPr>
          <w:rFonts w:ascii="Times New Roman" w:hAnsi="Times New Roman" w:cs="Times New Roman"/>
        </w:rPr>
        <w:t>que diferencia e define a imagem em transição que estamos acompanhando</w:t>
      </w:r>
      <w:r w:rsidR="00283069">
        <w:rPr>
          <w:rFonts w:ascii="Times New Roman" w:hAnsi="Times New Roman" w:cs="Times New Roman"/>
        </w:rPr>
        <w:t>: sua</w:t>
      </w:r>
      <w:r w:rsidR="00F06C8B">
        <w:rPr>
          <w:rFonts w:ascii="Times New Roman" w:hAnsi="Times New Roman" w:cs="Times New Roman"/>
        </w:rPr>
        <w:t xml:space="preserve"> aprimorada</w:t>
      </w:r>
      <w:r w:rsidR="00283069">
        <w:rPr>
          <w:rFonts w:ascii="Times New Roman" w:hAnsi="Times New Roman" w:cs="Times New Roman"/>
        </w:rPr>
        <w:t xml:space="preserve"> potência transdisciplinar. Uma potência que encara o </w:t>
      </w:r>
      <w:r w:rsidR="00283069">
        <w:rPr>
          <w:rFonts w:ascii="Times New Roman" w:hAnsi="Times New Roman" w:cs="Times New Roman"/>
          <w:i/>
        </w:rPr>
        <w:t>resto</w:t>
      </w:r>
      <w:r w:rsidR="00283069">
        <w:rPr>
          <w:rFonts w:ascii="Times New Roman" w:hAnsi="Times New Roman" w:cs="Times New Roman"/>
        </w:rPr>
        <w:t xml:space="preserve"> originário </w:t>
      </w:r>
      <w:r w:rsidR="00424467">
        <w:rPr>
          <w:rFonts w:ascii="Times New Roman" w:hAnsi="Times New Roman" w:cs="Times New Roman"/>
        </w:rPr>
        <w:t>e o coloca em evidência, permitindo ao resto, ao que resta, orientar as prioridades do contexto.</w:t>
      </w:r>
    </w:p>
    <w:p w14:paraId="6E539F03" w14:textId="1908188C" w:rsidR="00FC3022" w:rsidRDefault="00762FEB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Nesse momento histórico em que estamos vivendo, torna-se imprescindível </w:t>
      </w:r>
      <w:r w:rsidR="00CC6FE2">
        <w:rPr>
          <w:rFonts w:ascii="Times New Roman" w:hAnsi="Times New Roman" w:cs="Times New Roman"/>
        </w:rPr>
        <w:t>enfatizar</w:t>
      </w:r>
      <w:r>
        <w:rPr>
          <w:rFonts w:ascii="Times New Roman" w:hAnsi="Times New Roman" w:cs="Times New Roman"/>
        </w:rPr>
        <w:t xml:space="preserve"> que só é possível estudarmos a amplitude tomada pelo </w:t>
      </w:r>
      <w:r>
        <w:rPr>
          <w:rFonts w:ascii="Times New Roman" w:hAnsi="Times New Roman" w:cs="Times New Roman"/>
          <w:i/>
        </w:rPr>
        <w:t>coronavírus</w:t>
      </w:r>
      <w:r>
        <w:rPr>
          <w:rFonts w:ascii="Times New Roman" w:hAnsi="Times New Roman" w:cs="Times New Roman"/>
        </w:rPr>
        <w:t xml:space="preserve"> (COVID-19) </w:t>
      </w:r>
      <w:r>
        <w:rPr>
          <w:rFonts w:ascii="Times New Roman" w:hAnsi="Times New Roman" w:cs="Times New Roman"/>
        </w:rPr>
        <w:lastRenderedPageBreak/>
        <w:t xml:space="preserve">por meio de um perspectiva transdisciplinar. Ou seja, investigando o que há </w:t>
      </w:r>
      <w:r w:rsidR="009D0CAF">
        <w:rPr>
          <w:rFonts w:ascii="Times New Roman" w:hAnsi="Times New Roman" w:cs="Times New Roman"/>
        </w:rPr>
        <w:t xml:space="preserve">através e para além </w:t>
      </w:r>
      <w:r w:rsidR="00211FD1">
        <w:rPr>
          <w:rFonts w:ascii="Times New Roman" w:hAnsi="Times New Roman" w:cs="Times New Roman"/>
        </w:rPr>
        <w:t>das disciplinas</w:t>
      </w:r>
      <w:r w:rsidR="00AF7C68">
        <w:rPr>
          <w:rFonts w:ascii="Times New Roman" w:hAnsi="Times New Roman" w:cs="Times New Roman"/>
        </w:rPr>
        <w:t>.</w:t>
      </w:r>
      <w:r w:rsidR="00424467">
        <w:rPr>
          <w:rFonts w:ascii="Times New Roman" w:hAnsi="Times New Roman" w:cs="Times New Roman"/>
        </w:rPr>
        <w:t xml:space="preserve"> A criação da vacina é urgente e extremamente necessária</w:t>
      </w:r>
      <w:r w:rsidR="00F06C8B">
        <w:rPr>
          <w:rFonts w:ascii="Times New Roman" w:hAnsi="Times New Roman" w:cs="Times New Roman"/>
        </w:rPr>
        <w:t>,</w:t>
      </w:r>
      <w:r w:rsidR="00424467">
        <w:rPr>
          <w:rFonts w:ascii="Times New Roman" w:hAnsi="Times New Roman" w:cs="Times New Roman"/>
        </w:rPr>
        <w:t xml:space="preserve"> mas</w:t>
      </w:r>
      <w:r w:rsidR="00AF7C68">
        <w:rPr>
          <w:rFonts w:ascii="Times New Roman" w:hAnsi="Times New Roman" w:cs="Times New Roman"/>
        </w:rPr>
        <w:t xml:space="preserve"> </w:t>
      </w:r>
      <w:r w:rsidR="00424467">
        <w:rPr>
          <w:rFonts w:ascii="Times New Roman" w:hAnsi="Times New Roman" w:cs="Times New Roman"/>
        </w:rPr>
        <w:t>n</w:t>
      </w:r>
      <w:r w:rsidR="00211FD1">
        <w:rPr>
          <w:rFonts w:ascii="Times New Roman" w:hAnsi="Times New Roman" w:cs="Times New Roman"/>
        </w:rPr>
        <w:t xml:space="preserve">ão basta pesquisar a estrutura bioquímica do vírus </w:t>
      </w:r>
      <w:r w:rsidR="00424467">
        <w:rPr>
          <w:rFonts w:ascii="Times New Roman" w:hAnsi="Times New Roman" w:cs="Times New Roman"/>
        </w:rPr>
        <w:t>p</w:t>
      </w:r>
      <w:r w:rsidR="00211FD1">
        <w:rPr>
          <w:rFonts w:ascii="Times New Roman" w:hAnsi="Times New Roman" w:cs="Times New Roman"/>
        </w:rPr>
        <w:t>ara compreendê-lo de fato</w:t>
      </w:r>
      <w:r w:rsidR="00424467">
        <w:rPr>
          <w:rFonts w:ascii="Times New Roman" w:hAnsi="Times New Roman" w:cs="Times New Roman"/>
        </w:rPr>
        <w:t>.</w:t>
      </w:r>
      <w:r w:rsidR="00211FD1">
        <w:rPr>
          <w:rFonts w:ascii="Times New Roman" w:hAnsi="Times New Roman" w:cs="Times New Roman"/>
        </w:rPr>
        <w:t xml:space="preserve"> </w:t>
      </w:r>
      <w:r w:rsidR="00424467">
        <w:rPr>
          <w:rFonts w:ascii="Times New Roman" w:hAnsi="Times New Roman" w:cs="Times New Roman"/>
        </w:rPr>
        <w:t>T</w:t>
      </w:r>
      <w:r w:rsidR="00211FD1">
        <w:rPr>
          <w:rFonts w:ascii="Times New Roman" w:hAnsi="Times New Roman" w:cs="Times New Roman"/>
        </w:rPr>
        <w:t>orna-se também necessário pesquisar suas</w:t>
      </w:r>
      <w:r w:rsidR="00AF7C68">
        <w:rPr>
          <w:rFonts w:ascii="Times New Roman" w:hAnsi="Times New Roman" w:cs="Times New Roman"/>
        </w:rPr>
        <w:t xml:space="preserve"> formatações e consequências </w:t>
      </w:r>
      <w:r w:rsidR="008545A8">
        <w:rPr>
          <w:rFonts w:ascii="Times New Roman" w:hAnsi="Times New Roman" w:cs="Times New Roman"/>
        </w:rPr>
        <w:t>cognitivas</w:t>
      </w:r>
      <w:r w:rsidR="00AF7C68">
        <w:rPr>
          <w:rFonts w:ascii="Times New Roman" w:hAnsi="Times New Roman" w:cs="Times New Roman"/>
        </w:rPr>
        <w:t xml:space="preserve"> e socioculturais. O vírus promove afetações nas relações humanas e nas dinâmicas econômicas e geopolíticas que não estão presentes em sua estrutura elementar ou no seu funcionamento dentro do corpo humano.</w:t>
      </w:r>
      <w:r w:rsidR="00E3408B">
        <w:rPr>
          <w:rFonts w:ascii="Times New Roman" w:hAnsi="Times New Roman" w:cs="Times New Roman"/>
        </w:rPr>
        <w:t xml:space="preserve"> Desse modo, o</w:t>
      </w:r>
      <w:r w:rsidR="00B855D0">
        <w:rPr>
          <w:rFonts w:ascii="Times New Roman" w:hAnsi="Times New Roman" w:cs="Times New Roman"/>
        </w:rPr>
        <w:t xml:space="preserve"> acompanhamento da</w:t>
      </w:r>
      <w:r w:rsidR="00211FD1">
        <w:rPr>
          <w:rFonts w:ascii="Times New Roman" w:hAnsi="Times New Roman" w:cs="Times New Roman"/>
        </w:rPr>
        <w:t xml:space="preserve"> dimensão que o coronavírus estabelece no mundo atualmente nos exige</w:t>
      </w:r>
      <w:r w:rsidR="00E3408B">
        <w:rPr>
          <w:rFonts w:ascii="Times New Roman" w:hAnsi="Times New Roman" w:cs="Times New Roman"/>
        </w:rPr>
        <w:t xml:space="preserve"> </w:t>
      </w:r>
      <w:r w:rsidR="00211FD1">
        <w:rPr>
          <w:rFonts w:ascii="Times New Roman" w:hAnsi="Times New Roman" w:cs="Times New Roman"/>
        </w:rPr>
        <w:t>uma</w:t>
      </w:r>
      <w:r w:rsidR="00B855D0">
        <w:rPr>
          <w:rFonts w:ascii="Times New Roman" w:hAnsi="Times New Roman" w:cs="Times New Roman"/>
        </w:rPr>
        <w:t xml:space="preserve"> pesquisa transdisciplinar</w:t>
      </w:r>
      <w:r w:rsidR="00E3408B">
        <w:rPr>
          <w:rFonts w:ascii="Times New Roman" w:hAnsi="Times New Roman" w:cs="Times New Roman"/>
        </w:rPr>
        <w:t xml:space="preserve">, uma pesquisa que alarga sua efetividade </w:t>
      </w:r>
      <w:r w:rsidR="00424467">
        <w:rPr>
          <w:rFonts w:ascii="Times New Roman" w:hAnsi="Times New Roman" w:cs="Times New Roman"/>
        </w:rPr>
        <w:t xml:space="preserve">se </w:t>
      </w:r>
      <w:r w:rsidR="004A3639">
        <w:rPr>
          <w:rFonts w:ascii="Times New Roman" w:hAnsi="Times New Roman" w:cs="Times New Roman"/>
        </w:rPr>
        <w:t xml:space="preserve">for </w:t>
      </w:r>
      <w:r w:rsidR="00424467">
        <w:rPr>
          <w:rFonts w:ascii="Times New Roman" w:hAnsi="Times New Roman" w:cs="Times New Roman"/>
        </w:rPr>
        <w:t>orientada pelos</w:t>
      </w:r>
      <w:r w:rsidR="00E3408B">
        <w:rPr>
          <w:rFonts w:ascii="Times New Roman" w:hAnsi="Times New Roman" w:cs="Times New Roman"/>
        </w:rPr>
        <w:t xml:space="preserve"> fundamentos transdisciplinares.</w:t>
      </w:r>
    </w:p>
    <w:p w14:paraId="72ACEA36" w14:textId="543841C5" w:rsidR="008238AB" w:rsidRDefault="00780876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46AFA">
        <w:rPr>
          <w:rFonts w:ascii="Times New Roman" w:hAnsi="Times New Roman" w:cs="Times New Roman"/>
        </w:rPr>
        <w:t>E</w:t>
      </w:r>
      <w:r w:rsidR="008B28E5">
        <w:rPr>
          <w:rFonts w:ascii="Times New Roman" w:hAnsi="Times New Roman" w:cs="Times New Roman"/>
        </w:rPr>
        <w:t>m nosso trabalho,</w:t>
      </w:r>
      <w:r w:rsidR="00546AFA">
        <w:rPr>
          <w:rFonts w:ascii="Times New Roman" w:hAnsi="Times New Roman" w:cs="Times New Roman"/>
        </w:rPr>
        <w:t xml:space="preserve"> estamos atuando</w:t>
      </w:r>
      <w:r w:rsidR="004A3639">
        <w:rPr>
          <w:rFonts w:ascii="Times New Roman" w:hAnsi="Times New Roman" w:cs="Times New Roman"/>
        </w:rPr>
        <w:t xml:space="preserve"> </w:t>
      </w:r>
      <w:r w:rsidR="00546AFA">
        <w:rPr>
          <w:rFonts w:ascii="Times New Roman" w:hAnsi="Times New Roman" w:cs="Times New Roman"/>
        </w:rPr>
        <w:t>n</w:t>
      </w:r>
      <w:r w:rsidR="004A3639">
        <w:rPr>
          <w:rFonts w:ascii="Times New Roman" w:hAnsi="Times New Roman" w:cs="Times New Roman"/>
        </w:rPr>
        <w:t xml:space="preserve">o campo da </w:t>
      </w:r>
      <w:r w:rsidR="004A3639" w:rsidRPr="004A3639">
        <w:rPr>
          <w:rFonts w:ascii="Times New Roman" w:hAnsi="Times New Roman" w:cs="Times New Roman"/>
          <w:i/>
        </w:rPr>
        <w:t>imagem</w:t>
      </w:r>
      <w:r w:rsidR="004A3639">
        <w:rPr>
          <w:rFonts w:ascii="Times New Roman" w:hAnsi="Times New Roman" w:cs="Times New Roman"/>
        </w:rPr>
        <w:t xml:space="preserve">, que é um elemento que nos abre </w:t>
      </w:r>
      <w:r w:rsidR="00D603F2">
        <w:rPr>
          <w:rFonts w:ascii="Times New Roman" w:hAnsi="Times New Roman" w:cs="Times New Roman"/>
        </w:rPr>
        <w:t xml:space="preserve">sempre a </w:t>
      </w:r>
      <w:r w:rsidR="004A3639">
        <w:rPr>
          <w:rFonts w:ascii="Times New Roman" w:hAnsi="Times New Roman" w:cs="Times New Roman"/>
        </w:rPr>
        <w:t xml:space="preserve">uma </w:t>
      </w:r>
      <w:r w:rsidR="00D603F2">
        <w:rPr>
          <w:rFonts w:ascii="Times New Roman" w:hAnsi="Times New Roman" w:cs="Times New Roman"/>
        </w:rPr>
        <w:t xml:space="preserve">nova </w:t>
      </w:r>
      <w:r w:rsidR="004A3639">
        <w:rPr>
          <w:rFonts w:ascii="Times New Roman" w:hAnsi="Times New Roman" w:cs="Times New Roman"/>
        </w:rPr>
        <w:t>perspectiva em tra</w:t>
      </w:r>
      <w:r w:rsidR="00D603F2">
        <w:rPr>
          <w:rFonts w:ascii="Times New Roman" w:hAnsi="Times New Roman" w:cs="Times New Roman"/>
        </w:rPr>
        <w:t>nsmutação.</w:t>
      </w:r>
      <w:r w:rsidR="00DE3B95">
        <w:rPr>
          <w:rFonts w:ascii="Times New Roman" w:hAnsi="Times New Roman" w:cs="Times New Roman"/>
        </w:rPr>
        <w:t xml:space="preserve"> </w:t>
      </w:r>
      <w:r w:rsidR="00546AFA">
        <w:rPr>
          <w:rFonts w:ascii="Times New Roman" w:hAnsi="Times New Roman" w:cs="Times New Roman"/>
        </w:rPr>
        <w:t>A</w:t>
      </w:r>
      <w:r w:rsidR="002F0DFC">
        <w:rPr>
          <w:rFonts w:ascii="Times New Roman" w:hAnsi="Times New Roman" w:cs="Times New Roman"/>
        </w:rPr>
        <w:t xml:space="preserve"> imagem é apenas um possível </w:t>
      </w:r>
      <w:r w:rsidR="002F0DFC" w:rsidRPr="008F0945">
        <w:rPr>
          <w:rFonts w:ascii="Times New Roman" w:hAnsi="Times New Roman" w:cs="Times New Roman"/>
          <w:i/>
        </w:rPr>
        <w:t>resto</w:t>
      </w:r>
      <w:r w:rsidR="008238AB">
        <w:rPr>
          <w:rFonts w:ascii="Times New Roman" w:hAnsi="Times New Roman" w:cs="Times New Roman"/>
        </w:rPr>
        <w:t>, dentre muitos,</w:t>
      </w:r>
      <w:r w:rsidR="002F0DFC">
        <w:rPr>
          <w:rFonts w:ascii="Times New Roman" w:hAnsi="Times New Roman" w:cs="Times New Roman"/>
        </w:rPr>
        <w:t xml:space="preserve"> que se </w:t>
      </w:r>
      <w:r w:rsidR="008238AB">
        <w:rPr>
          <w:rFonts w:ascii="Times New Roman" w:hAnsi="Times New Roman" w:cs="Times New Roman"/>
        </w:rPr>
        <w:t>elabora</w:t>
      </w:r>
      <w:r w:rsidR="002F0DFC">
        <w:rPr>
          <w:rFonts w:ascii="Times New Roman" w:hAnsi="Times New Roman" w:cs="Times New Roman"/>
        </w:rPr>
        <w:t xml:space="preserve"> n</w:t>
      </w:r>
      <w:r w:rsidR="008238AB">
        <w:rPr>
          <w:rFonts w:ascii="Times New Roman" w:hAnsi="Times New Roman" w:cs="Times New Roman"/>
        </w:rPr>
        <w:t xml:space="preserve">a contemporaneidade. Porém, de acordo com nossa hipótese, esse resto originário presente na imagem é um </w:t>
      </w:r>
      <w:r w:rsidR="008238AB">
        <w:rPr>
          <w:rFonts w:ascii="Times New Roman" w:hAnsi="Times New Roman" w:cs="Times New Roman"/>
          <w:i/>
        </w:rPr>
        <w:t>isto</w:t>
      </w:r>
      <w:r w:rsidR="008238AB">
        <w:rPr>
          <w:rFonts w:ascii="Times New Roman" w:hAnsi="Times New Roman" w:cs="Times New Roman"/>
        </w:rPr>
        <w:t xml:space="preserve"> que, de certo modo, escancara nossa presença no futuro</w:t>
      </w:r>
      <w:r w:rsidR="008F0945">
        <w:rPr>
          <w:rFonts w:ascii="Times New Roman" w:hAnsi="Times New Roman" w:cs="Times New Roman"/>
        </w:rPr>
        <w:t xml:space="preserve">. Escancara a lógica própria da transição contínua, do que é dignamente </w:t>
      </w:r>
      <w:r w:rsidR="008F0945">
        <w:rPr>
          <w:rFonts w:ascii="Times New Roman" w:hAnsi="Times New Roman" w:cs="Times New Roman"/>
          <w:i/>
        </w:rPr>
        <w:t>trans</w:t>
      </w:r>
      <w:r w:rsidR="008F0945">
        <w:rPr>
          <w:rFonts w:ascii="Times New Roman" w:hAnsi="Times New Roman" w:cs="Times New Roman"/>
        </w:rPr>
        <w:t xml:space="preserve">. Elucida nossas </w:t>
      </w:r>
      <w:r w:rsidR="008F0945" w:rsidRPr="00FC3022">
        <w:rPr>
          <w:rFonts w:ascii="Times New Roman" w:hAnsi="Times New Roman" w:cs="Times New Roman"/>
          <w:i/>
        </w:rPr>
        <w:t xml:space="preserve">transas </w:t>
      </w:r>
      <w:r w:rsidR="008F0945" w:rsidRPr="003B0720">
        <w:rPr>
          <w:rFonts w:ascii="Times New Roman" w:hAnsi="Times New Roman" w:cs="Times New Roman"/>
        </w:rPr>
        <w:t xml:space="preserve">virtuais </w:t>
      </w:r>
      <w:r w:rsidR="008F0945">
        <w:rPr>
          <w:rFonts w:ascii="Times New Roman" w:hAnsi="Times New Roman" w:cs="Times New Roman"/>
        </w:rPr>
        <w:t xml:space="preserve">diante do isolamento social e nossos </w:t>
      </w:r>
      <w:r w:rsidR="008F0945" w:rsidRPr="00FC3022">
        <w:rPr>
          <w:rFonts w:ascii="Times New Roman" w:hAnsi="Times New Roman" w:cs="Times New Roman"/>
          <w:i/>
        </w:rPr>
        <w:t>transes</w:t>
      </w:r>
      <w:r w:rsidR="00B9273B" w:rsidRPr="00FC3022">
        <w:rPr>
          <w:rFonts w:ascii="Times New Roman" w:hAnsi="Times New Roman" w:cs="Times New Roman"/>
          <w:i/>
        </w:rPr>
        <w:t xml:space="preserve"> </w:t>
      </w:r>
      <w:r w:rsidR="00B9273B" w:rsidRPr="003B0720">
        <w:rPr>
          <w:rFonts w:ascii="Times New Roman" w:hAnsi="Times New Roman" w:cs="Times New Roman"/>
        </w:rPr>
        <w:t>artificiais</w:t>
      </w:r>
      <w:r w:rsidR="008F0945" w:rsidRPr="00FC3022">
        <w:rPr>
          <w:rFonts w:ascii="Times New Roman" w:hAnsi="Times New Roman" w:cs="Times New Roman"/>
          <w:i/>
        </w:rPr>
        <w:t xml:space="preserve"> </w:t>
      </w:r>
      <w:r w:rsidR="008F0945">
        <w:rPr>
          <w:rFonts w:ascii="Times New Roman" w:hAnsi="Times New Roman" w:cs="Times New Roman"/>
        </w:rPr>
        <w:t>diante da constatação de que o que tomávamos como “</w:t>
      </w:r>
      <w:r w:rsidR="00B9273B">
        <w:rPr>
          <w:rFonts w:ascii="Times New Roman" w:hAnsi="Times New Roman" w:cs="Times New Roman"/>
        </w:rPr>
        <w:t>natural</w:t>
      </w:r>
      <w:r w:rsidR="008F0945">
        <w:rPr>
          <w:rFonts w:ascii="Times New Roman" w:hAnsi="Times New Roman" w:cs="Times New Roman"/>
        </w:rPr>
        <w:t>”</w:t>
      </w:r>
      <w:r w:rsidR="00B9273B">
        <w:rPr>
          <w:rFonts w:ascii="Times New Roman" w:hAnsi="Times New Roman" w:cs="Times New Roman"/>
        </w:rPr>
        <w:t xml:space="preserve"> </w:t>
      </w:r>
      <w:r w:rsidR="008F0945">
        <w:rPr>
          <w:rFonts w:ascii="Times New Roman" w:hAnsi="Times New Roman" w:cs="Times New Roman"/>
        </w:rPr>
        <w:t>(ou</w:t>
      </w:r>
      <w:r w:rsidR="00B9273B">
        <w:rPr>
          <w:rFonts w:ascii="Times New Roman" w:hAnsi="Times New Roman" w:cs="Times New Roman"/>
        </w:rPr>
        <w:t xml:space="preserve"> “comum”,</w:t>
      </w:r>
      <w:r w:rsidR="008F0945">
        <w:rPr>
          <w:rFonts w:ascii="Times New Roman" w:hAnsi="Times New Roman" w:cs="Times New Roman"/>
        </w:rPr>
        <w:t xml:space="preserve"> “normal”, “habitual</w:t>
      </w:r>
      <w:r w:rsidR="00B9273B">
        <w:rPr>
          <w:rFonts w:ascii="Times New Roman" w:hAnsi="Times New Roman" w:cs="Times New Roman"/>
        </w:rPr>
        <w:t>”</w:t>
      </w:r>
      <w:r w:rsidR="008F0945">
        <w:rPr>
          <w:rFonts w:ascii="Times New Roman" w:hAnsi="Times New Roman" w:cs="Times New Roman"/>
        </w:rPr>
        <w:t xml:space="preserve">) é, na realidade, </w:t>
      </w:r>
      <w:r w:rsidR="00B9273B">
        <w:rPr>
          <w:rFonts w:ascii="Times New Roman" w:hAnsi="Times New Roman" w:cs="Times New Roman"/>
        </w:rPr>
        <w:t>primordialmente invenção, fazer, artifício.</w:t>
      </w:r>
      <w:r w:rsidR="00596B34">
        <w:rPr>
          <w:rFonts w:ascii="Times New Roman" w:hAnsi="Times New Roman" w:cs="Times New Roman"/>
        </w:rPr>
        <w:t xml:space="preserve"> </w:t>
      </w:r>
      <w:r w:rsidR="00693E22">
        <w:rPr>
          <w:rFonts w:ascii="Times New Roman" w:hAnsi="Times New Roman" w:cs="Times New Roman"/>
        </w:rPr>
        <w:t>S</w:t>
      </w:r>
      <w:r w:rsidR="00B9273B">
        <w:rPr>
          <w:rFonts w:ascii="Times New Roman" w:hAnsi="Times New Roman" w:cs="Times New Roman"/>
        </w:rPr>
        <w:t>e o futuro</w:t>
      </w:r>
      <w:r w:rsidR="00693E22">
        <w:rPr>
          <w:rFonts w:ascii="Times New Roman" w:hAnsi="Times New Roman" w:cs="Times New Roman"/>
        </w:rPr>
        <w:t>, enfim,</w:t>
      </w:r>
      <w:r w:rsidR="00B9273B">
        <w:rPr>
          <w:rFonts w:ascii="Times New Roman" w:hAnsi="Times New Roman" w:cs="Times New Roman"/>
        </w:rPr>
        <w:t xml:space="preserve"> apresenta</w:t>
      </w:r>
      <w:r w:rsidR="00693E22">
        <w:rPr>
          <w:rFonts w:ascii="Times New Roman" w:hAnsi="Times New Roman" w:cs="Times New Roman"/>
        </w:rPr>
        <w:t>-se</w:t>
      </w:r>
      <w:r w:rsidR="00B9273B">
        <w:rPr>
          <w:rFonts w:ascii="Times New Roman" w:hAnsi="Times New Roman" w:cs="Times New Roman"/>
        </w:rPr>
        <w:t xml:space="preserve"> enquanto potência, enquanto lugar </w:t>
      </w:r>
      <w:r w:rsidR="006931C7">
        <w:rPr>
          <w:rFonts w:ascii="Times New Roman" w:hAnsi="Times New Roman" w:cs="Times New Roman"/>
        </w:rPr>
        <w:t>aberto</w:t>
      </w:r>
      <w:r w:rsidR="00B9273B">
        <w:rPr>
          <w:rFonts w:ascii="Times New Roman" w:hAnsi="Times New Roman" w:cs="Times New Roman"/>
        </w:rPr>
        <w:t xml:space="preserve"> a ser inventado, o futuro está justamente na criação, naquilo que é original, originário</w:t>
      </w:r>
      <w:r w:rsidR="00C1755F">
        <w:rPr>
          <w:rFonts w:ascii="Times New Roman" w:hAnsi="Times New Roman" w:cs="Times New Roman"/>
        </w:rPr>
        <w:t>. Ou seja,</w:t>
      </w:r>
      <w:r w:rsidR="009E2917">
        <w:rPr>
          <w:rFonts w:ascii="Times New Roman" w:hAnsi="Times New Roman" w:cs="Times New Roman"/>
        </w:rPr>
        <w:t xml:space="preserve"> podemos dizer que</w:t>
      </w:r>
      <w:r w:rsidR="00C1755F">
        <w:rPr>
          <w:rFonts w:ascii="Times New Roman" w:hAnsi="Times New Roman" w:cs="Times New Roman"/>
        </w:rPr>
        <w:t xml:space="preserve"> o futuro está na</w:t>
      </w:r>
      <w:r w:rsidR="00200A06">
        <w:rPr>
          <w:rFonts w:ascii="Times New Roman" w:hAnsi="Times New Roman" w:cs="Times New Roman"/>
        </w:rPr>
        <w:t xml:space="preserve"> origem, na</w:t>
      </w:r>
      <w:r w:rsidR="00C1755F">
        <w:rPr>
          <w:rFonts w:ascii="Times New Roman" w:hAnsi="Times New Roman" w:cs="Times New Roman"/>
        </w:rPr>
        <w:t xml:space="preserve"> </w:t>
      </w:r>
      <w:r w:rsidR="0054397A">
        <w:rPr>
          <w:rFonts w:ascii="Times New Roman" w:hAnsi="Times New Roman" w:cs="Times New Roman"/>
        </w:rPr>
        <w:t>contínua criação da contemporaneidade</w:t>
      </w:r>
      <w:r w:rsidR="00C1755F">
        <w:rPr>
          <w:rFonts w:ascii="Times New Roman" w:hAnsi="Times New Roman" w:cs="Times New Roman"/>
        </w:rPr>
        <w:t xml:space="preserve">, no </w:t>
      </w:r>
      <w:r w:rsidR="00C1755F">
        <w:rPr>
          <w:rFonts w:ascii="Times New Roman" w:hAnsi="Times New Roman" w:cs="Times New Roman"/>
          <w:i/>
        </w:rPr>
        <w:t>isto</w:t>
      </w:r>
      <w:r w:rsidR="00C1755F">
        <w:rPr>
          <w:rFonts w:ascii="Times New Roman" w:hAnsi="Times New Roman" w:cs="Times New Roman"/>
        </w:rPr>
        <w:t xml:space="preserve"> que </w:t>
      </w:r>
      <w:r w:rsidR="00C1755F">
        <w:rPr>
          <w:rFonts w:ascii="Times New Roman" w:hAnsi="Times New Roman" w:cs="Times New Roman"/>
          <w:i/>
        </w:rPr>
        <w:t>resta</w:t>
      </w:r>
      <w:r w:rsidR="00C1755F">
        <w:rPr>
          <w:rFonts w:ascii="Times New Roman" w:hAnsi="Times New Roman" w:cs="Times New Roman"/>
        </w:rPr>
        <w:t xml:space="preserve"> do fundamento da </w:t>
      </w:r>
      <w:r w:rsidR="00C1755F" w:rsidRPr="00C1755F">
        <w:rPr>
          <w:rFonts w:ascii="Times New Roman" w:hAnsi="Times New Roman" w:cs="Times New Roman"/>
          <w:i/>
        </w:rPr>
        <w:t>imagem</w:t>
      </w:r>
      <w:r w:rsidR="00C1755F">
        <w:rPr>
          <w:rFonts w:ascii="Times New Roman" w:hAnsi="Times New Roman" w:cs="Times New Roman"/>
        </w:rPr>
        <w:t xml:space="preserve"> analisada sob um domínio </w:t>
      </w:r>
      <w:r w:rsidR="00C1755F">
        <w:rPr>
          <w:rFonts w:ascii="Times New Roman" w:hAnsi="Times New Roman" w:cs="Times New Roman"/>
          <w:i/>
        </w:rPr>
        <w:t>três</w:t>
      </w:r>
      <w:r w:rsidR="00C1755F">
        <w:rPr>
          <w:rFonts w:ascii="Times New Roman" w:hAnsi="Times New Roman" w:cs="Times New Roman"/>
        </w:rPr>
        <w:t xml:space="preserve">, </w:t>
      </w:r>
      <w:r w:rsidR="00C1755F">
        <w:rPr>
          <w:rFonts w:ascii="Times New Roman" w:hAnsi="Times New Roman" w:cs="Times New Roman"/>
          <w:i/>
        </w:rPr>
        <w:t>trans</w:t>
      </w:r>
      <w:r w:rsidR="00C1755F">
        <w:rPr>
          <w:rFonts w:ascii="Times New Roman" w:hAnsi="Times New Roman" w:cs="Times New Roman"/>
        </w:rPr>
        <w:t xml:space="preserve">, </w:t>
      </w:r>
      <w:r w:rsidR="00102906">
        <w:rPr>
          <w:rFonts w:ascii="Times New Roman" w:hAnsi="Times New Roman" w:cs="Times New Roman"/>
        </w:rPr>
        <w:t>portanto</w:t>
      </w:r>
      <w:r w:rsidR="00C1755F">
        <w:rPr>
          <w:rFonts w:ascii="Times New Roman" w:hAnsi="Times New Roman" w:cs="Times New Roman"/>
        </w:rPr>
        <w:t>, transdisciplinar.</w:t>
      </w:r>
    </w:p>
    <w:p w14:paraId="79CF79D1" w14:textId="77777777" w:rsidR="007A1840" w:rsidRDefault="007A1840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920EBF1" w14:textId="78C7E6D1" w:rsidR="008B28E5" w:rsidRPr="00BB07CE" w:rsidRDefault="00075209" w:rsidP="008B28E5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Isto, </w:t>
      </w:r>
      <w:r w:rsidR="0094517A">
        <w:rPr>
          <w:rFonts w:ascii="Times New Roman" w:hAnsi="Times New Roman" w:cs="Times New Roman"/>
          <w:b/>
        </w:rPr>
        <w:t>o transe</w:t>
      </w:r>
      <w:r>
        <w:rPr>
          <w:rFonts w:ascii="Times New Roman" w:hAnsi="Times New Roman" w:cs="Times New Roman"/>
          <w:b/>
        </w:rPr>
        <w:t xml:space="preserve"> contemporâne</w:t>
      </w:r>
      <w:r w:rsidR="0094517A">
        <w:rPr>
          <w:rFonts w:ascii="Times New Roman" w:hAnsi="Times New Roman" w:cs="Times New Roman"/>
          <w:b/>
        </w:rPr>
        <w:t>o</w:t>
      </w:r>
    </w:p>
    <w:p w14:paraId="0AEA49E1" w14:textId="4A59FB49" w:rsidR="008B28E5" w:rsidRDefault="008B28E5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32FB3">
        <w:rPr>
          <w:rFonts w:ascii="Times New Roman" w:hAnsi="Times New Roman" w:cs="Times New Roman"/>
        </w:rPr>
        <w:t xml:space="preserve">Se acompanharmos e considerarmos a </w:t>
      </w:r>
      <w:r w:rsidR="00C935DD">
        <w:rPr>
          <w:rFonts w:ascii="Times New Roman" w:hAnsi="Times New Roman" w:cs="Times New Roman"/>
        </w:rPr>
        <w:t>autenticidade</w:t>
      </w:r>
      <w:r w:rsidR="00032FB3">
        <w:rPr>
          <w:rFonts w:ascii="Times New Roman" w:hAnsi="Times New Roman" w:cs="Times New Roman"/>
        </w:rPr>
        <w:t xml:space="preserve"> d</w:t>
      </w:r>
      <w:r w:rsidR="00CB76A5">
        <w:rPr>
          <w:rFonts w:ascii="Times New Roman" w:hAnsi="Times New Roman" w:cs="Times New Roman"/>
        </w:rPr>
        <w:t>a</w:t>
      </w:r>
      <w:r w:rsidR="0054397A">
        <w:rPr>
          <w:rFonts w:ascii="Times New Roman" w:hAnsi="Times New Roman" w:cs="Times New Roman"/>
        </w:rPr>
        <w:t>s</w:t>
      </w:r>
      <w:r w:rsidR="00032FB3">
        <w:rPr>
          <w:rFonts w:ascii="Times New Roman" w:hAnsi="Times New Roman" w:cs="Times New Roman"/>
        </w:rPr>
        <w:t xml:space="preserve"> </w:t>
      </w:r>
      <w:r w:rsidR="0054397A">
        <w:rPr>
          <w:rFonts w:ascii="Times New Roman" w:hAnsi="Times New Roman" w:cs="Times New Roman"/>
        </w:rPr>
        <w:t>constatações acima</w:t>
      </w:r>
      <w:r w:rsidR="00032FB3">
        <w:rPr>
          <w:rFonts w:ascii="Times New Roman" w:hAnsi="Times New Roman" w:cs="Times New Roman"/>
        </w:rPr>
        <w:t>, podemos nos atentar com outros olhos para a afirmação de Edgar Morin de que “estamos ainda na pré-história do espírito humano” (MORIN,</w:t>
      </w:r>
      <w:r w:rsidR="00C935DD">
        <w:rPr>
          <w:rFonts w:ascii="Times New Roman" w:hAnsi="Times New Roman" w:cs="Times New Roman"/>
        </w:rPr>
        <w:t xml:space="preserve"> 2015,</w:t>
      </w:r>
      <w:r w:rsidR="00032FB3">
        <w:rPr>
          <w:rFonts w:ascii="Times New Roman" w:hAnsi="Times New Roman" w:cs="Times New Roman"/>
        </w:rPr>
        <w:t xml:space="preserve"> p. 16). </w:t>
      </w:r>
      <w:r w:rsidR="00C935DD">
        <w:rPr>
          <w:rFonts w:ascii="Times New Roman" w:hAnsi="Times New Roman" w:cs="Times New Roman"/>
        </w:rPr>
        <w:t>I</w:t>
      </w:r>
      <w:r w:rsidR="00032FB3">
        <w:rPr>
          <w:rFonts w:ascii="Times New Roman" w:hAnsi="Times New Roman" w:cs="Times New Roman"/>
        </w:rPr>
        <w:t xml:space="preserve">sso </w:t>
      </w:r>
      <w:r w:rsidR="00C935DD">
        <w:rPr>
          <w:rFonts w:ascii="Times New Roman" w:hAnsi="Times New Roman" w:cs="Times New Roman"/>
        </w:rPr>
        <w:t>s</w:t>
      </w:r>
      <w:r w:rsidR="00032FB3">
        <w:rPr>
          <w:rFonts w:ascii="Times New Roman" w:hAnsi="Times New Roman" w:cs="Times New Roman"/>
        </w:rPr>
        <w:t xml:space="preserve">ignifica que </w:t>
      </w:r>
      <w:r w:rsidR="00DD5ACF">
        <w:rPr>
          <w:rFonts w:ascii="Times New Roman" w:hAnsi="Times New Roman" w:cs="Times New Roman"/>
        </w:rPr>
        <w:t>estamos nos iniciando</w:t>
      </w:r>
      <w:r w:rsidR="00032FB3">
        <w:rPr>
          <w:rFonts w:ascii="Times New Roman" w:hAnsi="Times New Roman" w:cs="Times New Roman"/>
        </w:rPr>
        <w:t xml:space="preserve"> enquanto humanidade</w:t>
      </w:r>
      <w:r w:rsidR="001E2DB2">
        <w:rPr>
          <w:rFonts w:ascii="Times New Roman" w:hAnsi="Times New Roman" w:cs="Times New Roman"/>
        </w:rPr>
        <w:t xml:space="preserve"> pensante</w:t>
      </w:r>
      <w:r w:rsidR="00032FB3">
        <w:rPr>
          <w:rFonts w:ascii="Times New Roman" w:hAnsi="Times New Roman" w:cs="Times New Roman"/>
        </w:rPr>
        <w:t xml:space="preserve"> e que se torna necessário transgredir</w:t>
      </w:r>
      <w:r w:rsidR="00D84CF1">
        <w:rPr>
          <w:rFonts w:ascii="Times New Roman" w:hAnsi="Times New Roman" w:cs="Times New Roman"/>
        </w:rPr>
        <w:t xml:space="preserve"> </w:t>
      </w:r>
      <w:r w:rsidR="00D84CF1">
        <w:rPr>
          <w:rFonts w:ascii="Times New Roman" w:hAnsi="Times New Roman" w:cs="Times New Roman"/>
        </w:rPr>
        <w:lastRenderedPageBreak/>
        <w:t>continuamente</w:t>
      </w:r>
      <w:r w:rsidR="00032FB3">
        <w:rPr>
          <w:rFonts w:ascii="Times New Roman" w:hAnsi="Times New Roman" w:cs="Times New Roman"/>
        </w:rPr>
        <w:t xml:space="preserve"> as sucessivas resistências do pensamento em direção </w:t>
      </w:r>
      <w:r w:rsidR="00CB76A5">
        <w:rPr>
          <w:rFonts w:ascii="Times New Roman" w:hAnsi="Times New Roman" w:cs="Times New Roman"/>
        </w:rPr>
        <w:t>a sua origem, a sua originalidade, a sua criação</w:t>
      </w:r>
      <w:r w:rsidR="00242BF5">
        <w:rPr>
          <w:rFonts w:ascii="Times New Roman" w:hAnsi="Times New Roman" w:cs="Times New Roman"/>
        </w:rPr>
        <w:t>. E um possível caminho nesse sentido é a atuação da</w:t>
      </w:r>
      <w:r w:rsidR="009523B6">
        <w:rPr>
          <w:rFonts w:ascii="Times New Roman" w:hAnsi="Times New Roman" w:cs="Times New Roman"/>
        </w:rPr>
        <w:t xml:space="preserve"> transdisciplinaridade </w:t>
      </w:r>
      <w:r w:rsidR="00242BF5">
        <w:rPr>
          <w:rFonts w:ascii="Times New Roman" w:hAnsi="Times New Roman" w:cs="Times New Roman"/>
        </w:rPr>
        <w:t>como</w:t>
      </w:r>
      <w:r w:rsidR="009523B6">
        <w:rPr>
          <w:rFonts w:ascii="Times New Roman" w:hAnsi="Times New Roman" w:cs="Times New Roman"/>
        </w:rPr>
        <w:t xml:space="preserve"> uma </w:t>
      </w:r>
      <w:r w:rsidR="00242BF5">
        <w:rPr>
          <w:rFonts w:ascii="Times New Roman" w:hAnsi="Times New Roman" w:cs="Times New Roman"/>
        </w:rPr>
        <w:t>“</w:t>
      </w:r>
      <w:r w:rsidR="009523B6">
        <w:rPr>
          <w:rFonts w:ascii="Times New Roman" w:hAnsi="Times New Roman" w:cs="Times New Roman"/>
        </w:rPr>
        <w:t>transgressão generalizada” (NICOLESCU, 1999, p. 84).</w:t>
      </w:r>
    </w:p>
    <w:p w14:paraId="1649E507" w14:textId="683DCCD5" w:rsidR="00E54DCD" w:rsidRDefault="00E5628F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Isso muda decisivamente o rumo do discurso. Ao invés de nos situarmos</w:t>
      </w:r>
      <w:r w:rsidR="009523B6">
        <w:rPr>
          <w:rFonts w:ascii="Times New Roman" w:hAnsi="Times New Roman" w:cs="Times New Roman"/>
        </w:rPr>
        <w:t xml:space="preserve"> sintomaticamente</w:t>
      </w:r>
      <w:r>
        <w:rPr>
          <w:rFonts w:ascii="Times New Roman" w:hAnsi="Times New Roman" w:cs="Times New Roman"/>
        </w:rPr>
        <w:t xml:space="preserve"> no </w:t>
      </w:r>
      <w:r w:rsidRPr="00B8375A">
        <w:rPr>
          <w:rFonts w:ascii="Times New Roman" w:hAnsi="Times New Roman" w:cs="Times New Roman"/>
          <w:i/>
        </w:rPr>
        <w:t>fim</w:t>
      </w:r>
      <w:r w:rsidR="00B8375A" w:rsidRPr="00B8375A">
        <w:rPr>
          <w:rFonts w:ascii="Times New Roman" w:hAnsi="Times New Roman" w:cs="Times New Roman"/>
          <w:i/>
        </w:rPr>
        <w:t xml:space="preserve"> da História da </w:t>
      </w:r>
      <w:r w:rsidR="00B8375A">
        <w:rPr>
          <w:rFonts w:ascii="Times New Roman" w:hAnsi="Times New Roman" w:cs="Times New Roman"/>
          <w:i/>
        </w:rPr>
        <w:t>A</w:t>
      </w:r>
      <w:r w:rsidR="00B8375A" w:rsidRPr="00B8375A">
        <w:rPr>
          <w:rFonts w:ascii="Times New Roman" w:hAnsi="Times New Roman" w:cs="Times New Roman"/>
          <w:i/>
        </w:rPr>
        <w:t>rte</w:t>
      </w:r>
      <w:r w:rsidR="008171D3">
        <w:rPr>
          <w:rFonts w:ascii="Times New Roman" w:hAnsi="Times New Roman" w:cs="Times New Roman"/>
        </w:rPr>
        <w:t xml:space="preserve"> –</w:t>
      </w:r>
      <w:r w:rsidR="00B8375A">
        <w:rPr>
          <w:rFonts w:ascii="Times New Roman" w:hAnsi="Times New Roman" w:cs="Times New Roman"/>
        </w:rPr>
        <w:t xml:space="preserve"> apresentado por Hans Belting, em 1983</w:t>
      </w:r>
      <w:r w:rsidR="008171D3">
        <w:rPr>
          <w:rFonts w:ascii="Times New Roman" w:hAnsi="Times New Roman" w:cs="Times New Roman"/>
        </w:rPr>
        <w:t xml:space="preserve"> –</w:t>
      </w:r>
      <w:r w:rsidR="00B8375A">
        <w:rPr>
          <w:rFonts w:ascii="Times New Roman" w:hAnsi="Times New Roman" w:cs="Times New Roman"/>
        </w:rPr>
        <w:t xml:space="preserve"> ou no </w:t>
      </w:r>
      <w:r w:rsidR="00B8375A">
        <w:rPr>
          <w:rFonts w:ascii="Times New Roman" w:hAnsi="Times New Roman" w:cs="Times New Roman"/>
          <w:i/>
        </w:rPr>
        <w:t>fim da Arte</w:t>
      </w:r>
      <w:r w:rsidR="008171D3">
        <w:rPr>
          <w:rFonts w:ascii="Times New Roman" w:hAnsi="Times New Roman" w:cs="Times New Roman"/>
        </w:rPr>
        <w:t xml:space="preserve"> –</w:t>
      </w:r>
      <w:r w:rsidR="00B8375A">
        <w:rPr>
          <w:rFonts w:ascii="Times New Roman" w:hAnsi="Times New Roman" w:cs="Times New Roman"/>
        </w:rPr>
        <w:t xml:space="preserve"> apresentado por Art</w:t>
      </w:r>
      <w:r w:rsidR="00F71A81">
        <w:rPr>
          <w:rFonts w:ascii="Times New Roman" w:hAnsi="Times New Roman" w:cs="Times New Roman"/>
        </w:rPr>
        <w:t>h</w:t>
      </w:r>
      <w:r w:rsidR="00B8375A">
        <w:rPr>
          <w:rFonts w:ascii="Times New Roman" w:hAnsi="Times New Roman" w:cs="Times New Roman"/>
        </w:rPr>
        <w:t>ur Danto (1924-2013), em 1984</w:t>
      </w:r>
      <w:r w:rsidR="008171D3">
        <w:rPr>
          <w:rFonts w:ascii="Times New Roman" w:hAnsi="Times New Roman" w:cs="Times New Roman"/>
        </w:rPr>
        <w:t xml:space="preserve"> –, </w:t>
      </w:r>
      <w:r>
        <w:rPr>
          <w:rFonts w:ascii="Times New Roman" w:hAnsi="Times New Roman" w:cs="Times New Roman"/>
        </w:rPr>
        <w:t xml:space="preserve">estamos nos </w:t>
      </w:r>
      <w:r w:rsidR="00B8375A">
        <w:rPr>
          <w:rFonts w:ascii="Times New Roman" w:hAnsi="Times New Roman" w:cs="Times New Roman"/>
        </w:rPr>
        <w:t>situando</w:t>
      </w:r>
      <w:r w:rsidR="007863BF">
        <w:rPr>
          <w:rFonts w:ascii="Times New Roman" w:hAnsi="Times New Roman" w:cs="Times New Roman"/>
        </w:rPr>
        <w:t xml:space="preserve"> a partir dos fins,</w:t>
      </w:r>
      <w:r>
        <w:rPr>
          <w:rFonts w:ascii="Times New Roman" w:hAnsi="Times New Roman" w:cs="Times New Roman"/>
        </w:rPr>
        <w:t xml:space="preserve"> nas preliminares de um processo </w:t>
      </w:r>
      <w:r w:rsidR="0066316E">
        <w:rPr>
          <w:rFonts w:ascii="Times New Roman" w:hAnsi="Times New Roman" w:cs="Times New Roman"/>
        </w:rPr>
        <w:t>aberto</w:t>
      </w:r>
      <w:r w:rsidR="00546AFA">
        <w:rPr>
          <w:rFonts w:ascii="Times New Roman" w:hAnsi="Times New Roman" w:cs="Times New Roman"/>
        </w:rPr>
        <w:t xml:space="preserve"> em direção ao futuro</w:t>
      </w:r>
      <w:r>
        <w:rPr>
          <w:rFonts w:ascii="Times New Roman" w:hAnsi="Times New Roman" w:cs="Times New Roman"/>
        </w:rPr>
        <w:t xml:space="preserve">. </w:t>
      </w:r>
      <w:r w:rsidR="007863BF">
        <w:rPr>
          <w:rFonts w:ascii="Times New Roman" w:hAnsi="Times New Roman" w:cs="Times New Roman"/>
        </w:rPr>
        <w:t>Assim,</w:t>
      </w:r>
      <w:r w:rsidR="008171D3">
        <w:rPr>
          <w:rFonts w:ascii="Times New Roman" w:hAnsi="Times New Roman" w:cs="Times New Roman"/>
        </w:rPr>
        <w:t xml:space="preserve"> ao invés de</w:t>
      </w:r>
      <w:r w:rsidR="007863BF">
        <w:rPr>
          <w:rFonts w:ascii="Times New Roman" w:hAnsi="Times New Roman" w:cs="Times New Roman"/>
        </w:rPr>
        <w:t xml:space="preserve"> t</w:t>
      </w:r>
      <w:r w:rsidR="007439E1">
        <w:rPr>
          <w:rFonts w:ascii="Times New Roman" w:hAnsi="Times New Roman" w:cs="Times New Roman"/>
        </w:rPr>
        <w:t>omamos aqui o</w:t>
      </w:r>
      <w:r w:rsidR="008171D3">
        <w:rPr>
          <w:rFonts w:ascii="Times New Roman" w:hAnsi="Times New Roman" w:cs="Times New Roman"/>
        </w:rPr>
        <w:t xml:space="preserve"> prefixo</w:t>
      </w:r>
      <w:r w:rsidR="007439E1">
        <w:rPr>
          <w:rFonts w:ascii="Times New Roman" w:hAnsi="Times New Roman" w:cs="Times New Roman"/>
        </w:rPr>
        <w:t xml:space="preserve"> </w:t>
      </w:r>
      <w:r w:rsidR="007439E1">
        <w:rPr>
          <w:rFonts w:ascii="Times New Roman" w:hAnsi="Times New Roman" w:cs="Times New Roman"/>
          <w:i/>
        </w:rPr>
        <w:t>pós</w:t>
      </w:r>
      <w:r w:rsidR="008171D3">
        <w:rPr>
          <w:rFonts w:ascii="Times New Roman" w:hAnsi="Times New Roman" w:cs="Times New Roman"/>
        </w:rPr>
        <w:t xml:space="preserve"> como ultimato, tomamos o </w:t>
      </w:r>
      <w:r w:rsidR="008171D3">
        <w:rPr>
          <w:rFonts w:ascii="Times New Roman" w:hAnsi="Times New Roman" w:cs="Times New Roman"/>
          <w:i/>
        </w:rPr>
        <w:t>pós</w:t>
      </w:r>
      <w:r w:rsidR="007439E1">
        <w:rPr>
          <w:rFonts w:ascii="Times New Roman" w:hAnsi="Times New Roman" w:cs="Times New Roman"/>
        </w:rPr>
        <w:t xml:space="preserve"> </w:t>
      </w:r>
      <w:r w:rsidR="00761C25">
        <w:rPr>
          <w:rFonts w:ascii="Times New Roman" w:hAnsi="Times New Roman" w:cs="Times New Roman"/>
        </w:rPr>
        <w:t xml:space="preserve">também </w:t>
      </w:r>
      <w:r w:rsidR="007439E1">
        <w:rPr>
          <w:rFonts w:ascii="Times New Roman" w:hAnsi="Times New Roman" w:cs="Times New Roman"/>
        </w:rPr>
        <w:t xml:space="preserve">enquanto </w:t>
      </w:r>
      <w:r w:rsidR="007439E1">
        <w:rPr>
          <w:rFonts w:ascii="Times New Roman" w:hAnsi="Times New Roman" w:cs="Times New Roman"/>
          <w:i/>
        </w:rPr>
        <w:t>pré</w:t>
      </w:r>
      <w:r w:rsidR="007439E1">
        <w:rPr>
          <w:rFonts w:ascii="Times New Roman" w:hAnsi="Times New Roman" w:cs="Times New Roman"/>
        </w:rPr>
        <w:t xml:space="preserve">. </w:t>
      </w:r>
      <w:r w:rsidR="00632958">
        <w:rPr>
          <w:rFonts w:ascii="Times New Roman" w:hAnsi="Times New Roman" w:cs="Times New Roman"/>
        </w:rPr>
        <w:t xml:space="preserve">Usando o campo da arte como exemplo de elucidação, podemos localizar </w:t>
      </w:r>
      <w:r w:rsidR="00007907">
        <w:rPr>
          <w:rFonts w:ascii="Times New Roman" w:hAnsi="Times New Roman" w:cs="Times New Roman"/>
        </w:rPr>
        <w:t xml:space="preserve">a produção e a circulação de </w:t>
      </w:r>
      <w:r w:rsidR="00007907" w:rsidRPr="00761C25">
        <w:rPr>
          <w:rFonts w:ascii="Times New Roman" w:hAnsi="Times New Roman" w:cs="Times New Roman"/>
        </w:rPr>
        <w:t xml:space="preserve">imagens </w:t>
      </w:r>
      <w:r w:rsidR="00007907">
        <w:rPr>
          <w:rFonts w:ascii="Times New Roman" w:hAnsi="Times New Roman" w:cs="Times New Roman"/>
        </w:rPr>
        <w:t>contemporâneas dentro do</w:t>
      </w:r>
      <w:r>
        <w:rPr>
          <w:rFonts w:ascii="Times New Roman" w:hAnsi="Times New Roman" w:cs="Times New Roman"/>
        </w:rPr>
        <w:t xml:space="preserve"> que </w:t>
      </w:r>
      <w:r w:rsidR="00D22733">
        <w:rPr>
          <w:rFonts w:ascii="Times New Roman" w:hAnsi="Times New Roman" w:cs="Times New Roman"/>
        </w:rPr>
        <w:t>foi</w:t>
      </w:r>
      <w:r>
        <w:rPr>
          <w:rFonts w:ascii="Times New Roman" w:hAnsi="Times New Roman" w:cs="Times New Roman"/>
        </w:rPr>
        <w:t xml:space="preserve"> chamado</w:t>
      </w:r>
      <w:r w:rsidR="00D22733">
        <w:rPr>
          <w:rFonts w:ascii="Times New Roman" w:hAnsi="Times New Roman" w:cs="Times New Roman"/>
        </w:rPr>
        <w:t xml:space="preserve"> por Mário Pedrosa (1900-1981)</w:t>
      </w:r>
      <w:r w:rsidR="00007907">
        <w:rPr>
          <w:rFonts w:ascii="Times New Roman" w:hAnsi="Times New Roman" w:cs="Times New Roman"/>
        </w:rPr>
        <w:t>, na década de 1960,</w:t>
      </w:r>
      <w:r>
        <w:rPr>
          <w:rFonts w:ascii="Times New Roman" w:hAnsi="Times New Roman" w:cs="Times New Roman"/>
        </w:rPr>
        <w:t xml:space="preserve"> de </w:t>
      </w:r>
      <w:r w:rsidR="0095696C">
        <w:rPr>
          <w:rFonts w:ascii="Times New Roman" w:hAnsi="Times New Roman" w:cs="Times New Roman"/>
          <w:i/>
        </w:rPr>
        <w:t>arte pós-moderna</w:t>
      </w:r>
      <w:r w:rsidR="00632958">
        <w:rPr>
          <w:rFonts w:ascii="Times New Roman" w:hAnsi="Times New Roman" w:cs="Times New Roman"/>
        </w:rPr>
        <w:t xml:space="preserve">. </w:t>
      </w:r>
      <w:r w:rsidR="007A30CD">
        <w:rPr>
          <w:rFonts w:ascii="Times New Roman" w:hAnsi="Times New Roman" w:cs="Times New Roman"/>
        </w:rPr>
        <w:t>De acordo com</w:t>
      </w:r>
      <w:r w:rsidR="00632958">
        <w:rPr>
          <w:rFonts w:ascii="Times New Roman" w:hAnsi="Times New Roman" w:cs="Times New Roman"/>
        </w:rPr>
        <w:t xml:space="preserve"> nossa perspectiva, uma arte que se faz após um período</w:t>
      </w:r>
      <w:r w:rsidR="002E097F">
        <w:rPr>
          <w:rFonts w:ascii="Times New Roman" w:hAnsi="Times New Roman" w:cs="Times New Roman"/>
        </w:rPr>
        <w:t xml:space="preserve"> de vanguardas</w:t>
      </w:r>
      <w:r w:rsidR="00632958">
        <w:rPr>
          <w:rFonts w:ascii="Times New Roman" w:hAnsi="Times New Roman" w:cs="Times New Roman"/>
        </w:rPr>
        <w:t xml:space="preserve"> denominado </w:t>
      </w:r>
      <w:r w:rsidR="00632958">
        <w:rPr>
          <w:rFonts w:ascii="Times New Roman" w:hAnsi="Times New Roman" w:cs="Times New Roman"/>
          <w:i/>
        </w:rPr>
        <w:t>modern</w:t>
      </w:r>
      <w:r w:rsidR="00007907">
        <w:rPr>
          <w:rFonts w:ascii="Times New Roman" w:hAnsi="Times New Roman" w:cs="Times New Roman"/>
          <w:i/>
        </w:rPr>
        <w:t>o</w:t>
      </w:r>
      <w:r w:rsidR="00D227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seria parte d</w:t>
      </w:r>
      <w:r w:rsidR="0095696C">
        <w:rPr>
          <w:rFonts w:ascii="Times New Roman" w:hAnsi="Times New Roman" w:cs="Times New Roman"/>
        </w:rPr>
        <w:t>e um</w:t>
      </w:r>
      <w:r w:rsidR="00546AFA">
        <w:rPr>
          <w:rFonts w:ascii="Times New Roman" w:hAnsi="Times New Roman" w:cs="Times New Roman"/>
        </w:rPr>
        <w:t xml:space="preserve"> processo </w:t>
      </w:r>
      <w:r w:rsidR="0095696C">
        <w:rPr>
          <w:rFonts w:ascii="Times New Roman" w:hAnsi="Times New Roman" w:cs="Times New Roman"/>
        </w:rPr>
        <w:t>aberto</w:t>
      </w:r>
      <w:r>
        <w:rPr>
          <w:rFonts w:ascii="Times New Roman" w:hAnsi="Times New Roman" w:cs="Times New Roman"/>
        </w:rPr>
        <w:t xml:space="preserve"> </w:t>
      </w:r>
      <w:r w:rsidR="002A444D">
        <w:rPr>
          <w:rFonts w:ascii="Times New Roman" w:hAnsi="Times New Roman" w:cs="Times New Roman"/>
        </w:rPr>
        <w:t>no qual</w:t>
      </w:r>
      <w:r>
        <w:rPr>
          <w:rFonts w:ascii="Times New Roman" w:hAnsi="Times New Roman" w:cs="Times New Roman"/>
        </w:rPr>
        <w:t xml:space="preserve"> poderíamos situar historicamente </w:t>
      </w:r>
      <w:r w:rsidR="0095696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arte</w:t>
      </w:r>
      <w:r>
        <w:rPr>
          <w:rFonts w:ascii="Times New Roman" w:hAnsi="Times New Roman" w:cs="Times New Roman"/>
        </w:rPr>
        <w:t xml:space="preserve">. O prefixo </w:t>
      </w:r>
      <w:r>
        <w:rPr>
          <w:rFonts w:ascii="Times New Roman" w:hAnsi="Times New Roman" w:cs="Times New Roman"/>
          <w:i/>
        </w:rPr>
        <w:t>pós</w:t>
      </w:r>
      <w:r>
        <w:rPr>
          <w:rFonts w:ascii="Times New Roman" w:hAnsi="Times New Roman" w:cs="Times New Roman"/>
        </w:rPr>
        <w:t xml:space="preserve">, nesse caso, </w:t>
      </w:r>
      <w:r w:rsidR="0095696C">
        <w:rPr>
          <w:rFonts w:ascii="Times New Roman" w:hAnsi="Times New Roman" w:cs="Times New Roman"/>
        </w:rPr>
        <w:t>coloca</w:t>
      </w:r>
      <w:r>
        <w:rPr>
          <w:rFonts w:ascii="Times New Roman" w:hAnsi="Times New Roman" w:cs="Times New Roman"/>
        </w:rPr>
        <w:t xml:space="preserve"> o período</w:t>
      </w:r>
      <w:r w:rsidR="00546AFA">
        <w:rPr>
          <w:rFonts w:ascii="Times New Roman" w:hAnsi="Times New Roman" w:cs="Times New Roman"/>
        </w:rPr>
        <w:t xml:space="preserve"> </w:t>
      </w:r>
      <w:r w:rsidR="0095696C">
        <w:rPr>
          <w:rFonts w:ascii="Times New Roman" w:hAnsi="Times New Roman" w:cs="Times New Roman"/>
        </w:rPr>
        <w:t xml:space="preserve">da </w:t>
      </w:r>
      <w:r w:rsidR="0095696C" w:rsidRPr="0095696C">
        <w:rPr>
          <w:rFonts w:ascii="Times New Roman" w:hAnsi="Times New Roman" w:cs="Times New Roman"/>
          <w:i/>
        </w:rPr>
        <w:t xml:space="preserve">arte </w:t>
      </w:r>
      <w:r w:rsidRPr="0095696C">
        <w:rPr>
          <w:rFonts w:ascii="Times New Roman" w:hAnsi="Times New Roman" w:cs="Times New Roman"/>
          <w:i/>
        </w:rPr>
        <w:t>modern</w:t>
      </w:r>
      <w:r w:rsidR="0095696C" w:rsidRPr="0095696C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enquanto referência</w:t>
      </w:r>
      <w:r w:rsidR="000953D1">
        <w:rPr>
          <w:rFonts w:ascii="Times New Roman" w:hAnsi="Times New Roman" w:cs="Times New Roman"/>
        </w:rPr>
        <w:t xml:space="preserve"> e </w:t>
      </w:r>
      <w:r w:rsidR="0095696C">
        <w:rPr>
          <w:rFonts w:ascii="Times New Roman" w:hAnsi="Times New Roman" w:cs="Times New Roman"/>
        </w:rPr>
        <w:t>expõe</w:t>
      </w:r>
      <w:r w:rsidR="000953D1">
        <w:rPr>
          <w:rFonts w:ascii="Times New Roman" w:hAnsi="Times New Roman" w:cs="Times New Roman"/>
        </w:rPr>
        <w:t xml:space="preserve"> a</w:t>
      </w:r>
      <w:r w:rsidR="00C6727A">
        <w:rPr>
          <w:rFonts w:ascii="Times New Roman" w:hAnsi="Times New Roman" w:cs="Times New Roman"/>
        </w:rPr>
        <w:t xml:space="preserve"> </w:t>
      </w:r>
      <w:r w:rsidR="000953D1">
        <w:rPr>
          <w:rFonts w:ascii="Times New Roman" w:hAnsi="Times New Roman" w:cs="Times New Roman"/>
        </w:rPr>
        <w:t xml:space="preserve">arte </w:t>
      </w:r>
      <w:r w:rsidR="0024033A">
        <w:rPr>
          <w:rFonts w:ascii="Times New Roman" w:hAnsi="Times New Roman" w:cs="Times New Roman"/>
        </w:rPr>
        <w:t>a</w:t>
      </w:r>
      <w:r w:rsidR="000953D1">
        <w:rPr>
          <w:rFonts w:ascii="Times New Roman" w:hAnsi="Times New Roman" w:cs="Times New Roman"/>
        </w:rPr>
        <w:t xml:space="preserve"> uma posição </w:t>
      </w:r>
      <w:r w:rsidR="00632958">
        <w:rPr>
          <w:rFonts w:ascii="Times New Roman" w:hAnsi="Times New Roman" w:cs="Times New Roman"/>
        </w:rPr>
        <w:t xml:space="preserve">contemporânea de </w:t>
      </w:r>
      <w:r w:rsidR="000953D1">
        <w:rPr>
          <w:rFonts w:ascii="Times New Roman" w:hAnsi="Times New Roman" w:cs="Times New Roman"/>
        </w:rPr>
        <w:t>esgota</w:t>
      </w:r>
      <w:r w:rsidR="00632958">
        <w:rPr>
          <w:rFonts w:ascii="Times New Roman" w:hAnsi="Times New Roman" w:cs="Times New Roman"/>
        </w:rPr>
        <w:t>mento</w:t>
      </w:r>
      <w:r w:rsidR="007E17AC">
        <w:rPr>
          <w:rFonts w:ascii="Times New Roman" w:hAnsi="Times New Roman" w:cs="Times New Roman"/>
        </w:rPr>
        <w:t xml:space="preserve"> e generaliza</w:t>
      </w:r>
      <w:r w:rsidR="00632958">
        <w:rPr>
          <w:rFonts w:ascii="Times New Roman" w:hAnsi="Times New Roman" w:cs="Times New Roman"/>
        </w:rPr>
        <w:t>ção</w:t>
      </w:r>
      <w:r w:rsidR="000953D1">
        <w:rPr>
          <w:rFonts w:ascii="Times New Roman" w:hAnsi="Times New Roman" w:cs="Times New Roman"/>
        </w:rPr>
        <w:t xml:space="preserve">. O que gostaríamos de trazer aqui como </w:t>
      </w:r>
      <w:r w:rsidR="00632958">
        <w:rPr>
          <w:rFonts w:ascii="Times New Roman" w:hAnsi="Times New Roman" w:cs="Times New Roman"/>
        </w:rPr>
        <w:t>abertura</w:t>
      </w:r>
      <w:r w:rsidR="000953D1">
        <w:rPr>
          <w:rFonts w:ascii="Times New Roman" w:hAnsi="Times New Roman" w:cs="Times New Roman"/>
        </w:rPr>
        <w:t xml:space="preserve"> é o passo adiante</w:t>
      </w:r>
      <w:r w:rsidR="007E17AC">
        <w:rPr>
          <w:rFonts w:ascii="Times New Roman" w:hAnsi="Times New Roman" w:cs="Times New Roman"/>
        </w:rPr>
        <w:t>: se o campo da arte</w:t>
      </w:r>
      <w:r w:rsidR="0007544D">
        <w:rPr>
          <w:rFonts w:ascii="Times New Roman" w:hAnsi="Times New Roman" w:cs="Times New Roman"/>
        </w:rPr>
        <w:t xml:space="preserve"> moderna</w:t>
      </w:r>
      <w:r w:rsidR="007E17AC">
        <w:rPr>
          <w:rFonts w:ascii="Times New Roman" w:hAnsi="Times New Roman" w:cs="Times New Roman"/>
        </w:rPr>
        <w:t xml:space="preserve"> se encontra em uma posição generalizada e esgotada, o que podemos fazer com os seus </w:t>
      </w:r>
      <w:r w:rsidR="007E17AC" w:rsidRPr="009523B6">
        <w:rPr>
          <w:rFonts w:ascii="Times New Roman" w:hAnsi="Times New Roman" w:cs="Times New Roman"/>
          <w:i/>
        </w:rPr>
        <w:t>restos</w:t>
      </w:r>
      <w:r w:rsidR="007E17AC">
        <w:rPr>
          <w:rFonts w:ascii="Times New Roman" w:hAnsi="Times New Roman" w:cs="Times New Roman"/>
        </w:rPr>
        <w:t>?</w:t>
      </w:r>
      <w:r w:rsidR="00D84CF1">
        <w:rPr>
          <w:rFonts w:ascii="Times New Roman" w:hAnsi="Times New Roman" w:cs="Times New Roman"/>
        </w:rPr>
        <w:t xml:space="preserve"> Como pode</w:t>
      </w:r>
      <w:r w:rsidR="0007544D">
        <w:rPr>
          <w:rFonts w:ascii="Times New Roman" w:hAnsi="Times New Roman" w:cs="Times New Roman"/>
        </w:rPr>
        <w:t>mos</w:t>
      </w:r>
      <w:r w:rsidR="00D84CF1">
        <w:rPr>
          <w:rFonts w:ascii="Times New Roman" w:hAnsi="Times New Roman" w:cs="Times New Roman"/>
        </w:rPr>
        <w:t xml:space="preserve"> praticar</w:t>
      </w:r>
      <w:r w:rsidR="00632958">
        <w:rPr>
          <w:rFonts w:ascii="Times New Roman" w:hAnsi="Times New Roman" w:cs="Times New Roman"/>
        </w:rPr>
        <w:t xml:space="preserve"> </w:t>
      </w:r>
      <w:r w:rsidR="00D84CF1">
        <w:rPr>
          <w:rFonts w:ascii="Times New Roman" w:hAnsi="Times New Roman" w:cs="Times New Roman"/>
        </w:rPr>
        <w:t>o esgotamento da arte moderna</w:t>
      </w:r>
      <w:r w:rsidR="00632958">
        <w:rPr>
          <w:rFonts w:ascii="Times New Roman" w:hAnsi="Times New Roman" w:cs="Times New Roman"/>
        </w:rPr>
        <w:t>, manusear seus restos e suas extinções</w:t>
      </w:r>
      <w:r w:rsidR="00D84CF1">
        <w:rPr>
          <w:rFonts w:ascii="Times New Roman" w:hAnsi="Times New Roman" w:cs="Times New Roman"/>
        </w:rPr>
        <w:t>?</w:t>
      </w:r>
      <w:r w:rsidR="0007544D">
        <w:rPr>
          <w:rFonts w:ascii="Times New Roman" w:hAnsi="Times New Roman" w:cs="Times New Roman"/>
        </w:rPr>
        <w:t xml:space="preserve"> O período que se convencionou chamar de arte moderna teve, efetivamente, sua função na história, mas e agora, o que </w:t>
      </w:r>
      <w:r w:rsidR="0007544D" w:rsidRPr="009523B6">
        <w:rPr>
          <w:rFonts w:ascii="Times New Roman" w:hAnsi="Times New Roman" w:cs="Times New Roman"/>
          <w:i/>
        </w:rPr>
        <w:t>resta</w:t>
      </w:r>
      <w:r w:rsidR="0007544D">
        <w:rPr>
          <w:rFonts w:ascii="Times New Roman" w:hAnsi="Times New Roman" w:cs="Times New Roman"/>
        </w:rPr>
        <w:t xml:space="preserve">? </w:t>
      </w:r>
    </w:p>
    <w:p w14:paraId="7713C7D0" w14:textId="40E83763" w:rsidR="00703003" w:rsidRDefault="00703003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Essa pergunta não é nova. É uma interrogação feita desde o início da segunda metade do século XX</w:t>
      </w:r>
      <w:r w:rsidR="00CD2A8E">
        <w:rPr>
          <w:rFonts w:ascii="Times New Roman" w:hAnsi="Times New Roman" w:cs="Times New Roman"/>
        </w:rPr>
        <w:t xml:space="preserve"> por intelectuais</w:t>
      </w:r>
      <w:r w:rsidR="008D30C9">
        <w:rPr>
          <w:rFonts w:ascii="Times New Roman" w:hAnsi="Times New Roman" w:cs="Times New Roman"/>
        </w:rPr>
        <w:t xml:space="preserve"> ou</w:t>
      </w:r>
      <w:r w:rsidR="00761C25">
        <w:rPr>
          <w:rFonts w:ascii="Times New Roman" w:hAnsi="Times New Roman" w:cs="Times New Roman"/>
        </w:rPr>
        <w:t xml:space="preserve"> </w:t>
      </w:r>
      <w:r w:rsidR="008D30C9">
        <w:rPr>
          <w:rFonts w:ascii="Times New Roman" w:hAnsi="Times New Roman" w:cs="Times New Roman"/>
        </w:rPr>
        <w:t>até mesmo antes disso por artista</w:t>
      </w:r>
      <w:r w:rsidR="00761C25">
        <w:rPr>
          <w:rFonts w:ascii="Times New Roman" w:hAnsi="Times New Roman" w:cs="Times New Roman"/>
        </w:rPr>
        <w:t>s</w:t>
      </w:r>
      <w:r w:rsidR="008D30C9">
        <w:rPr>
          <w:rFonts w:ascii="Times New Roman" w:hAnsi="Times New Roman" w:cs="Times New Roman"/>
        </w:rPr>
        <w:t xml:space="preserve"> como </w:t>
      </w:r>
      <w:r w:rsidR="00761C25">
        <w:rPr>
          <w:rFonts w:ascii="Times New Roman" w:hAnsi="Times New Roman" w:cs="Times New Roman"/>
        </w:rPr>
        <w:t xml:space="preserve">Marcel </w:t>
      </w:r>
      <w:r w:rsidR="008D30C9">
        <w:rPr>
          <w:rFonts w:ascii="Times New Roman" w:hAnsi="Times New Roman" w:cs="Times New Roman"/>
        </w:rPr>
        <w:t>Duchamp.</w:t>
      </w:r>
      <w:r>
        <w:rPr>
          <w:rFonts w:ascii="Times New Roman" w:hAnsi="Times New Roman" w:cs="Times New Roman"/>
        </w:rPr>
        <w:t xml:space="preserve"> No entanto, </w:t>
      </w:r>
      <w:r w:rsidR="008D30C9">
        <w:rPr>
          <w:rFonts w:ascii="Times New Roman" w:hAnsi="Times New Roman" w:cs="Times New Roman"/>
        </w:rPr>
        <w:t xml:space="preserve">essa indagação </w:t>
      </w:r>
      <w:r>
        <w:rPr>
          <w:rFonts w:ascii="Times New Roman" w:hAnsi="Times New Roman" w:cs="Times New Roman"/>
        </w:rPr>
        <w:t>não deixa de ser atual. Desse modo, nosso intuito é trazer à tona a energia dessa indagação para o século XXI, mais precisamente para a segunda década do século XXI. E agora, o que</w:t>
      </w:r>
      <w:r w:rsidRPr="009523B6">
        <w:rPr>
          <w:rFonts w:ascii="Times New Roman" w:hAnsi="Times New Roman" w:cs="Times New Roman"/>
          <w:i/>
        </w:rPr>
        <w:t xml:space="preserve"> resta</w:t>
      </w:r>
      <w:r>
        <w:rPr>
          <w:rFonts w:ascii="Times New Roman" w:hAnsi="Times New Roman" w:cs="Times New Roman"/>
        </w:rPr>
        <w:t>?</w:t>
      </w:r>
    </w:p>
    <w:p w14:paraId="5C27AF55" w14:textId="37F16E75" w:rsidR="00761C25" w:rsidRDefault="00761C25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327C7">
        <w:rPr>
          <w:rFonts w:ascii="Times New Roman" w:hAnsi="Times New Roman" w:cs="Times New Roman"/>
        </w:rPr>
        <w:t>Noss</w:t>
      </w:r>
      <w:r w:rsidR="00765383">
        <w:rPr>
          <w:rFonts w:ascii="Times New Roman" w:hAnsi="Times New Roman" w:cs="Times New Roman"/>
        </w:rPr>
        <w:t>a</w:t>
      </w:r>
      <w:r w:rsidR="005327C7">
        <w:rPr>
          <w:rFonts w:ascii="Times New Roman" w:hAnsi="Times New Roman" w:cs="Times New Roman"/>
        </w:rPr>
        <w:t xml:space="preserve"> hipótese é </w:t>
      </w:r>
      <w:r w:rsidR="00171879">
        <w:rPr>
          <w:rFonts w:ascii="Times New Roman" w:hAnsi="Times New Roman" w:cs="Times New Roman"/>
        </w:rPr>
        <w:t>prática</w:t>
      </w:r>
      <w:r w:rsidR="005327C7">
        <w:rPr>
          <w:rFonts w:ascii="Times New Roman" w:hAnsi="Times New Roman" w:cs="Times New Roman"/>
        </w:rPr>
        <w:t xml:space="preserve">: resta o </w:t>
      </w:r>
      <w:r w:rsidR="005327C7">
        <w:rPr>
          <w:rFonts w:ascii="Times New Roman" w:hAnsi="Times New Roman" w:cs="Times New Roman"/>
          <w:i/>
        </w:rPr>
        <w:t>isto</w:t>
      </w:r>
      <w:r w:rsidR="005327C7">
        <w:rPr>
          <w:rFonts w:ascii="Times New Roman" w:hAnsi="Times New Roman" w:cs="Times New Roman"/>
        </w:rPr>
        <w:t xml:space="preserve">. </w:t>
      </w:r>
      <w:r w:rsidR="00171879">
        <w:rPr>
          <w:rFonts w:ascii="Times New Roman" w:hAnsi="Times New Roman" w:cs="Times New Roman"/>
        </w:rPr>
        <w:t xml:space="preserve">O </w:t>
      </w:r>
      <w:r w:rsidR="00171879" w:rsidRPr="00171879">
        <w:rPr>
          <w:rFonts w:ascii="Times New Roman" w:hAnsi="Times New Roman" w:cs="Times New Roman"/>
          <w:i/>
        </w:rPr>
        <w:t>isto</w:t>
      </w:r>
      <w:r w:rsidR="00171879">
        <w:rPr>
          <w:rFonts w:ascii="Times New Roman" w:hAnsi="Times New Roman" w:cs="Times New Roman"/>
        </w:rPr>
        <w:t xml:space="preserve"> que se faz, que se fabrica e que se cria dia após dia. O </w:t>
      </w:r>
      <w:r w:rsidR="00171879" w:rsidRPr="00171879">
        <w:rPr>
          <w:rFonts w:ascii="Times New Roman" w:hAnsi="Times New Roman" w:cs="Times New Roman"/>
          <w:i/>
        </w:rPr>
        <w:t>isto</w:t>
      </w:r>
      <w:r w:rsidR="00171879">
        <w:rPr>
          <w:rFonts w:ascii="Times New Roman" w:hAnsi="Times New Roman" w:cs="Times New Roman"/>
        </w:rPr>
        <w:t xml:space="preserve"> como algo que localizamos e que apontamos com o dedo, mas que permanece incessantemente desconhecido. A </w:t>
      </w:r>
      <w:r w:rsidR="00171879">
        <w:rPr>
          <w:rFonts w:ascii="Times New Roman" w:hAnsi="Times New Roman" w:cs="Times New Roman"/>
          <w:i/>
        </w:rPr>
        <w:t>imagem</w:t>
      </w:r>
      <w:r w:rsidR="00171879">
        <w:rPr>
          <w:rFonts w:ascii="Times New Roman" w:hAnsi="Times New Roman" w:cs="Times New Roman"/>
        </w:rPr>
        <w:t xml:space="preserve"> é um </w:t>
      </w:r>
      <w:r w:rsidR="00171879">
        <w:rPr>
          <w:rFonts w:ascii="Times New Roman" w:hAnsi="Times New Roman" w:cs="Times New Roman"/>
          <w:i/>
        </w:rPr>
        <w:t>isto</w:t>
      </w:r>
      <w:r w:rsidR="00171879">
        <w:rPr>
          <w:rFonts w:ascii="Times New Roman" w:hAnsi="Times New Roman" w:cs="Times New Roman"/>
        </w:rPr>
        <w:t>.</w:t>
      </w:r>
      <w:r w:rsidR="00600FB2">
        <w:rPr>
          <w:rFonts w:ascii="Times New Roman" w:hAnsi="Times New Roman" w:cs="Times New Roman"/>
        </w:rPr>
        <w:t xml:space="preserve"> </w:t>
      </w:r>
      <w:r w:rsidR="00765383">
        <w:rPr>
          <w:rFonts w:ascii="Times New Roman" w:hAnsi="Times New Roman" w:cs="Times New Roman"/>
        </w:rPr>
        <w:t xml:space="preserve">Afinal, o que </w:t>
      </w:r>
      <w:r w:rsidR="00765383" w:rsidRPr="00765383">
        <w:rPr>
          <w:rFonts w:ascii="Times New Roman" w:hAnsi="Times New Roman" w:cs="Times New Roman"/>
          <w:i/>
        </w:rPr>
        <w:t>é</w:t>
      </w:r>
      <w:r w:rsidR="00765383">
        <w:rPr>
          <w:rFonts w:ascii="Times New Roman" w:hAnsi="Times New Roman" w:cs="Times New Roman"/>
        </w:rPr>
        <w:t xml:space="preserve"> a imagem? </w:t>
      </w:r>
      <w:r w:rsidR="00C5110D">
        <w:rPr>
          <w:rFonts w:ascii="Times New Roman" w:hAnsi="Times New Roman" w:cs="Times New Roman"/>
        </w:rPr>
        <w:t>Segundo nosso ponto de vista, n</w:t>
      </w:r>
      <w:r w:rsidR="00765383">
        <w:rPr>
          <w:rFonts w:ascii="Times New Roman" w:hAnsi="Times New Roman" w:cs="Times New Roman"/>
        </w:rPr>
        <w:t xml:space="preserve">ão há resposta, pois a </w:t>
      </w:r>
      <w:r w:rsidR="00765383">
        <w:rPr>
          <w:rFonts w:ascii="Times New Roman" w:hAnsi="Times New Roman" w:cs="Times New Roman"/>
          <w:i/>
        </w:rPr>
        <w:t>imagem</w:t>
      </w:r>
      <w:r w:rsidR="00765383">
        <w:rPr>
          <w:rFonts w:ascii="Times New Roman" w:hAnsi="Times New Roman" w:cs="Times New Roman"/>
        </w:rPr>
        <w:t xml:space="preserve"> não faz parte do campo do </w:t>
      </w:r>
      <w:r w:rsidR="00765383" w:rsidRPr="00765383">
        <w:rPr>
          <w:rFonts w:ascii="Times New Roman" w:hAnsi="Times New Roman" w:cs="Times New Roman"/>
          <w:i/>
        </w:rPr>
        <w:lastRenderedPageBreak/>
        <w:t>ser</w:t>
      </w:r>
      <w:r w:rsidR="00765383">
        <w:rPr>
          <w:rFonts w:ascii="Times New Roman" w:hAnsi="Times New Roman" w:cs="Times New Roman"/>
        </w:rPr>
        <w:t xml:space="preserve">, não existe </w:t>
      </w:r>
      <w:r w:rsidR="00765383">
        <w:rPr>
          <w:rFonts w:ascii="Times New Roman" w:hAnsi="Times New Roman" w:cs="Times New Roman"/>
          <w:i/>
        </w:rPr>
        <w:t>é</w:t>
      </w:r>
      <w:r w:rsidR="00765383">
        <w:rPr>
          <w:rFonts w:ascii="Times New Roman" w:hAnsi="Times New Roman" w:cs="Times New Roman"/>
        </w:rPr>
        <w:t xml:space="preserve"> que acompanhe a imagem em sua constatação definitiva. Sabemos que há algo que chamamos de </w:t>
      </w:r>
      <w:r w:rsidR="00765383">
        <w:rPr>
          <w:rFonts w:ascii="Times New Roman" w:hAnsi="Times New Roman" w:cs="Times New Roman"/>
          <w:i/>
        </w:rPr>
        <w:t>imagem</w:t>
      </w:r>
      <w:r w:rsidR="00765383">
        <w:rPr>
          <w:rFonts w:ascii="Times New Roman" w:hAnsi="Times New Roman" w:cs="Times New Roman"/>
        </w:rPr>
        <w:t xml:space="preserve">, um </w:t>
      </w:r>
      <w:r w:rsidR="00765383">
        <w:rPr>
          <w:rFonts w:ascii="Times New Roman" w:hAnsi="Times New Roman" w:cs="Times New Roman"/>
          <w:i/>
        </w:rPr>
        <w:t>isto</w:t>
      </w:r>
      <w:r w:rsidR="00765383">
        <w:rPr>
          <w:rFonts w:ascii="Times New Roman" w:hAnsi="Times New Roman" w:cs="Times New Roman"/>
        </w:rPr>
        <w:t>, que está sempre em transformação, que se renova a cada experiência</w:t>
      </w:r>
      <w:r w:rsidR="005103EB">
        <w:rPr>
          <w:rFonts w:ascii="Times New Roman" w:hAnsi="Times New Roman" w:cs="Times New Roman"/>
        </w:rPr>
        <w:t xml:space="preserve">, que extrapola as lógicas binárias do pensamento e se materializa como um elemento </w:t>
      </w:r>
      <w:r w:rsidR="005103EB">
        <w:rPr>
          <w:rFonts w:ascii="Times New Roman" w:hAnsi="Times New Roman" w:cs="Times New Roman"/>
          <w:i/>
        </w:rPr>
        <w:t>trans</w:t>
      </w:r>
      <w:r w:rsidR="005103EB">
        <w:rPr>
          <w:rFonts w:ascii="Times New Roman" w:hAnsi="Times New Roman" w:cs="Times New Roman"/>
        </w:rPr>
        <w:t>.</w:t>
      </w:r>
    </w:p>
    <w:p w14:paraId="1DE5AA61" w14:textId="2552149E" w:rsidR="00681AAE" w:rsidRDefault="00501BC1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Entretanto, ao mesmo tempo que a imagem </w:t>
      </w:r>
      <w:r w:rsidR="004833F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raz essa</w:t>
      </w:r>
      <w:r w:rsidR="004833F5">
        <w:rPr>
          <w:rFonts w:ascii="Times New Roman" w:hAnsi="Times New Roman" w:cs="Times New Roman"/>
        </w:rPr>
        <w:t xml:space="preserve"> estranheza </w:t>
      </w:r>
      <w:r w:rsidR="00483C81">
        <w:rPr>
          <w:rFonts w:ascii="Times New Roman" w:hAnsi="Times New Roman" w:cs="Times New Roman"/>
        </w:rPr>
        <w:t>à</w:t>
      </w:r>
      <w:r w:rsidR="004833F5">
        <w:rPr>
          <w:rFonts w:ascii="Times New Roman" w:hAnsi="Times New Roman" w:cs="Times New Roman"/>
        </w:rPr>
        <w:t xml:space="preserve"> nossa</w:t>
      </w:r>
      <w:r w:rsidR="00620303">
        <w:rPr>
          <w:rFonts w:ascii="Times New Roman" w:hAnsi="Times New Roman" w:cs="Times New Roman"/>
        </w:rPr>
        <w:t xml:space="preserve"> apreensão</w:t>
      </w:r>
      <w:r w:rsidR="004833F5">
        <w:rPr>
          <w:rFonts w:ascii="Times New Roman" w:hAnsi="Times New Roman" w:cs="Times New Roman"/>
        </w:rPr>
        <w:t>, ela habita um lugar certamente familiar para nós. Como descreve Fayga Ostrower (1920-2001)</w:t>
      </w:r>
      <w:r w:rsidR="00692832">
        <w:rPr>
          <w:rFonts w:ascii="Times New Roman" w:hAnsi="Times New Roman" w:cs="Times New Roman"/>
        </w:rPr>
        <w:t>: “As noções que vamos</w:t>
      </w:r>
      <w:r w:rsidR="00483C81">
        <w:rPr>
          <w:rFonts w:ascii="Times New Roman" w:hAnsi="Times New Roman" w:cs="Times New Roman"/>
        </w:rPr>
        <w:t xml:space="preserve"> ganhando da realidade do mundo e de nós mesmos elaboram-se em nossa mente por meio de imagens</w:t>
      </w:r>
      <w:r w:rsidR="00390DF7">
        <w:rPr>
          <w:rFonts w:ascii="Times New Roman" w:hAnsi="Times New Roman" w:cs="Times New Roman"/>
        </w:rPr>
        <w:t>”</w:t>
      </w:r>
      <w:r w:rsidR="00483C81">
        <w:rPr>
          <w:rFonts w:ascii="Times New Roman" w:hAnsi="Times New Roman" w:cs="Times New Roman"/>
        </w:rPr>
        <w:t xml:space="preserve"> </w:t>
      </w:r>
      <w:r w:rsidR="00390DF7">
        <w:rPr>
          <w:rFonts w:ascii="Times New Roman" w:hAnsi="Times New Roman" w:cs="Times New Roman"/>
        </w:rPr>
        <w:t xml:space="preserve">(OSTROWER, 2013, p. 95). Desse modo, </w:t>
      </w:r>
      <w:r w:rsidR="00483C81">
        <w:rPr>
          <w:rFonts w:ascii="Times New Roman" w:hAnsi="Times New Roman" w:cs="Times New Roman"/>
        </w:rPr>
        <w:t>percebemos, c</w:t>
      </w:r>
      <w:r w:rsidR="00620303">
        <w:rPr>
          <w:rFonts w:ascii="Times New Roman" w:hAnsi="Times New Roman" w:cs="Times New Roman"/>
        </w:rPr>
        <w:t>ompreendemos</w:t>
      </w:r>
      <w:r w:rsidR="00390DF7">
        <w:rPr>
          <w:rFonts w:ascii="Times New Roman" w:hAnsi="Times New Roman" w:cs="Times New Roman"/>
        </w:rPr>
        <w:t xml:space="preserve"> e</w:t>
      </w:r>
      <w:r w:rsidR="00483C81">
        <w:rPr>
          <w:rFonts w:ascii="Times New Roman" w:hAnsi="Times New Roman" w:cs="Times New Roman"/>
        </w:rPr>
        <w:t xml:space="preserve"> </w:t>
      </w:r>
      <w:r w:rsidR="00390DF7">
        <w:rPr>
          <w:rFonts w:ascii="Times New Roman" w:hAnsi="Times New Roman" w:cs="Times New Roman"/>
        </w:rPr>
        <w:t>criamos</w:t>
      </w:r>
      <w:r w:rsidR="00483C81">
        <w:rPr>
          <w:rFonts w:ascii="Times New Roman" w:hAnsi="Times New Roman" w:cs="Times New Roman"/>
        </w:rPr>
        <w:t xml:space="preserve"> por intermédio de imagens</w:t>
      </w:r>
      <w:r w:rsidR="00390DF7">
        <w:rPr>
          <w:rFonts w:ascii="Times New Roman" w:hAnsi="Times New Roman" w:cs="Times New Roman"/>
        </w:rPr>
        <w:t>.</w:t>
      </w:r>
      <w:r w:rsidR="00483C81">
        <w:rPr>
          <w:rFonts w:ascii="Times New Roman" w:hAnsi="Times New Roman" w:cs="Times New Roman"/>
        </w:rPr>
        <w:t xml:space="preserve"> </w:t>
      </w:r>
      <w:r w:rsidR="00124372">
        <w:rPr>
          <w:rFonts w:ascii="Times New Roman" w:hAnsi="Times New Roman" w:cs="Times New Roman"/>
        </w:rPr>
        <w:t xml:space="preserve">Como não </w:t>
      </w:r>
      <w:r w:rsidR="00467C25">
        <w:rPr>
          <w:rFonts w:ascii="Times New Roman" w:hAnsi="Times New Roman" w:cs="Times New Roman"/>
        </w:rPr>
        <w:t>enquadramos</w:t>
      </w:r>
      <w:r w:rsidR="00124372">
        <w:rPr>
          <w:rFonts w:ascii="Times New Roman" w:hAnsi="Times New Roman" w:cs="Times New Roman"/>
        </w:rPr>
        <w:t xml:space="preserve"> aqui </w:t>
      </w:r>
      <w:r w:rsidR="00467C25">
        <w:rPr>
          <w:rFonts w:ascii="Times New Roman" w:hAnsi="Times New Roman" w:cs="Times New Roman"/>
        </w:rPr>
        <w:t>a imagem como um território propriamente</w:t>
      </w:r>
      <w:r w:rsidR="00124372">
        <w:rPr>
          <w:rFonts w:ascii="Times New Roman" w:hAnsi="Times New Roman" w:cs="Times New Roman"/>
        </w:rPr>
        <w:t xml:space="preserve"> visual, uma criança </w:t>
      </w:r>
      <w:r w:rsidR="00681AAE">
        <w:rPr>
          <w:rFonts w:ascii="Times New Roman" w:hAnsi="Times New Roman" w:cs="Times New Roman"/>
        </w:rPr>
        <w:t xml:space="preserve">que se tornou </w:t>
      </w:r>
      <w:r w:rsidR="00124372">
        <w:rPr>
          <w:rFonts w:ascii="Times New Roman" w:hAnsi="Times New Roman" w:cs="Times New Roman"/>
        </w:rPr>
        <w:t>cega, por exemplo, também desenvolveria</w:t>
      </w:r>
      <w:r w:rsidR="00620303">
        <w:rPr>
          <w:rFonts w:ascii="Times New Roman" w:hAnsi="Times New Roman" w:cs="Times New Roman"/>
        </w:rPr>
        <w:t xml:space="preserve"> seus sentidos</w:t>
      </w:r>
      <w:r w:rsidR="00124372">
        <w:rPr>
          <w:rFonts w:ascii="Times New Roman" w:hAnsi="Times New Roman" w:cs="Times New Roman"/>
        </w:rPr>
        <w:t xml:space="preserve"> por meio do que tomamos como </w:t>
      </w:r>
      <w:r w:rsidR="00124372" w:rsidRPr="00681AAE">
        <w:rPr>
          <w:rFonts w:ascii="Times New Roman" w:hAnsi="Times New Roman" w:cs="Times New Roman"/>
          <w:i/>
        </w:rPr>
        <w:t>imagem</w:t>
      </w:r>
      <w:r w:rsidR="00124372">
        <w:rPr>
          <w:rFonts w:ascii="Times New Roman" w:hAnsi="Times New Roman" w:cs="Times New Roman"/>
        </w:rPr>
        <w:t xml:space="preserve">. </w:t>
      </w:r>
      <w:r w:rsidR="0066316E">
        <w:rPr>
          <w:rFonts w:ascii="Times New Roman" w:hAnsi="Times New Roman" w:cs="Times New Roman"/>
        </w:rPr>
        <w:t>O</w:t>
      </w:r>
      <w:r w:rsidR="00124372">
        <w:rPr>
          <w:rFonts w:ascii="Times New Roman" w:hAnsi="Times New Roman" w:cs="Times New Roman"/>
        </w:rPr>
        <w:t xml:space="preserve"> fotógrafo Evgen Bavcar</w:t>
      </w:r>
      <w:r w:rsidR="0066316E">
        <w:rPr>
          <w:rFonts w:ascii="Times New Roman" w:hAnsi="Times New Roman" w:cs="Times New Roman"/>
        </w:rPr>
        <w:t>, que ficou cego aos onze anos de idade, escreve</w:t>
      </w:r>
      <w:r w:rsidR="00124372">
        <w:rPr>
          <w:rFonts w:ascii="Times New Roman" w:hAnsi="Times New Roman" w:cs="Times New Roman"/>
        </w:rPr>
        <w:t>:</w:t>
      </w:r>
    </w:p>
    <w:p w14:paraId="61D9E9D3" w14:textId="72ED4BEA" w:rsidR="00681AAE" w:rsidRDefault="00681AAE" w:rsidP="00681AAE">
      <w:pPr>
        <w:tabs>
          <w:tab w:val="left" w:pos="1134"/>
        </w:tabs>
        <w:spacing w:after="0"/>
        <w:ind w:left="2268"/>
        <w:jc w:val="both"/>
        <w:rPr>
          <w:rFonts w:ascii="Times New Roman" w:hAnsi="Times New Roman" w:cs="Times New Roman"/>
          <w:sz w:val="22"/>
          <w:szCs w:val="22"/>
        </w:rPr>
      </w:pPr>
      <w:r w:rsidRPr="00681AAE">
        <w:rPr>
          <w:rFonts w:ascii="Times New Roman" w:hAnsi="Times New Roman" w:cs="Times New Roman"/>
          <w:sz w:val="22"/>
          <w:szCs w:val="22"/>
        </w:rPr>
        <w:t>Os cegos sempre viram o sol no absoluto, já que seu terceiro olho é capaz de acolher toda a luz do astro, sem sofrer danos na retina ou na córnea. A pupila dos cegos é seu corpo inteiro, e eles podem impunemente voltar-se para o sol como se tivessem aprendido o reflexo condicionado dos girassóis (BAVCAR, 2003, p. 143).</w:t>
      </w:r>
    </w:p>
    <w:p w14:paraId="14863DA2" w14:textId="77777777" w:rsidR="00681AAE" w:rsidRPr="00681AAE" w:rsidRDefault="00681AAE" w:rsidP="00681AAE">
      <w:pPr>
        <w:tabs>
          <w:tab w:val="left" w:pos="1134"/>
        </w:tabs>
        <w:spacing w:after="0"/>
        <w:ind w:left="2268"/>
        <w:jc w:val="both"/>
        <w:rPr>
          <w:rFonts w:ascii="Times New Roman" w:hAnsi="Times New Roman" w:cs="Times New Roman"/>
          <w:sz w:val="22"/>
          <w:szCs w:val="22"/>
        </w:rPr>
      </w:pPr>
    </w:p>
    <w:p w14:paraId="0FB5AFEA" w14:textId="346EBF24" w:rsidR="00B51C9E" w:rsidRDefault="00681AAE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61DC5">
        <w:rPr>
          <w:rFonts w:ascii="Times New Roman" w:hAnsi="Times New Roman" w:cs="Times New Roman"/>
        </w:rPr>
        <w:t xml:space="preserve">O </w:t>
      </w:r>
      <w:r w:rsidR="00961DC5">
        <w:rPr>
          <w:rFonts w:ascii="Times New Roman" w:hAnsi="Times New Roman" w:cs="Times New Roman"/>
          <w:i/>
        </w:rPr>
        <w:t>terceiro olho</w:t>
      </w:r>
      <w:r w:rsidR="00961DC5">
        <w:rPr>
          <w:rFonts w:ascii="Times New Roman" w:hAnsi="Times New Roman" w:cs="Times New Roman"/>
        </w:rPr>
        <w:t xml:space="preserve"> escrito por Bavcar nos leva novamente à dimensão ternária da imagem. Não tomemos esse terceiro olho como algo restrito ao sentido transcendental abordado por </w:t>
      </w:r>
      <w:r w:rsidR="00012C3C">
        <w:rPr>
          <w:rFonts w:ascii="Times New Roman" w:hAnsi="Times New Roman" w:cs="Times New Roman"/>
        </w:rPr>
        <w:t xml:space="preserve">alguns </w:t>
      </w:r>
      <w:r w:rsidR="00961DC5">
        <w:rPr>
          <w:rFonts w:ascii="Times New Roman" w:hAnsi="Times New Roman" w:cs="Times New Roman"/>
        </w:rPr>
        <w:t>princípios espirituais</w:t>
      </w:r>
      <w:r w:rsidR="006A0CC3">
        <w:rPr>
          <w:rFonts w:ascii="Times New Roman" w:hAnsi="Times New Roman" w:cs="Times New Roman"/>
        </w:rPr>
        <w:t xml:space="preserve"> – como o hinduísmo</w:t>
      </w:r>
      <w:r w:rsidR="00654838">
        <w:rPr>
          <w:rFonts w:ascii="Times New Roman" w:hAnsi="Times New Roman" w:cs="Times New Roman"/>
        </w:rPr>
        <w:t xml:space="preserve"> </w:t>
      </w:r>
      <w:r w:rsidR="006A0CC3">
        <w:rPr>
          <w:rFonts w:ascii="Times New Roman" w:hAnsi="Times New Roman" w:cs="Times New Roman"/>
        </w:rPr>
        <w:t>–</w:t>
      </w:r>
      <w:r w:rsidR="00961DC5">
        <w:rPr>
          <w:rFonts w:ascii="Times New Roman" w:hAnsi="Times New Roman" w:cs="Times New Roman"/>
        </w:rPr>
        <w:t>, mas</w:t>
      </w:r>
      <w:r w:rsidR="00012C3C">
        <w:rPr>
          <w:rFonts w:ascii="Times New Roman" w:hAnsi="Times New Roman" w:cs="Times New Roman"/>
        </w:rPr>
        <w:t xml:space="preserve"> o tomemos</w:t>
      </w:r>
      <w:r w:rsidR="00961DC5">
        <w:rPr>
          <w:rFonts w:ascii="Times New Roman" w:hAnsi="Times New Roman" w:cs="Times New Roman"/>
        </w:rPr>
        <w:t xml:space="preserve"> também como lugar imanente da </w:t>
      </w:r>
      <w:r w:rsidR="00961DC5" w:rsidRPr="00961DC5">
        <w:rPr>
          <w:rFonts w:ascii="Times New Roman" w:hAnsi="Times New Roman" w:cs="Times New Roman"/>
          <w:i/>
        </w:rPr>
        <w:t>intuição</w:t>
      </w:r>
      <w:r w:rsidR="00961DC5">
        <w:rPr>
          <w:rFonts w:ascii="Times New Roman" w:hAnsi="Times New Roman" w:cs="Times New Roman"/>
        </w:rPr>
        <w:t xml:space="preserve">. Em outras palavras, o terceiro olho enquanto um terceiro lugar de orientação intuitiva através e para além </w:t>
      </w:r>
      <w:r w:rsidR="00012C3C">
        <w:rPr>
          <w:rFonts w:ascii="Times New Roman" w:hAnsi="Times New Roman" w:cs="Times New Roman"/>
        </w:rPr>
        <w:t>da dicotomia</w:t>
      </w:r>
      <w:r w:rsidR="00961DC5">
        <w:rPr>
          <w:rFonts w:ascii="Times New Roman" w:hAnsi="Times New Roman" w:cs="Times New Roman"/>
        </w:rPr>
        <w:t xml:space="preserve"> transcendente</w:t>
      </w:r>
      <w:r w:rsidR="00012C3C">
        <w:rPr>
          <w:rFonts w:ascii="Times New Roman" w:hAnsi="Times New Roman" w:cs="Times New Roman"/>
        </w:rPr>
        <w:t>/imanente</w:t>
      </w:r>
      <w:r w:rsidR="00961DC5">
        <w:rPr>
          <w:rFonts w:ascii="Times New Roman" w:hAnsi="Times New Roman" w:cs="Times New Roman"/>
        </w:rPr>
        <w:t>.</w:t>
      </w:r>
      <w:r w:rsidR="008024B6">
        <w:rPr>
          <w:rFonts w:ascii="Times New Roman" w:hAnsi="Times New Roman" w:cs="Times New Roman"/>
        </w:rPr>
        <w:t xml:space="preserve"> </w:t>
      </w:r>
      <w:r w:rsidR="00443E36">
        <w:rPr>
          <w:rFonts w:ascii="Times New Roman" w:hAnsi="Times New Roman" w:cs="Times New Roman"/>
        </w:rPr>
        <w:t>Uma</w:t>
      </w:r>
      <w:r w:rsidR="005C083B">
        <w:rPr>
          <w:rFonts w:ascii="Times New Roman" w:hAnsi="Times New Roman" w:cs="Times New Roman"/>
        </w:rPr>
        <w:t xml:space="preserve"> </w:t>
      </w:r>
      <w:r w:rsidR="005C083B" w:rsidRPr="009362F9">
        <w:rPr>
          <w:rFonts w:ascii="Times New Roman" w:hAnsi="Times New Roman" w:cs="Times New Roman"/>
          <w:i/>
        </w:rPr>
        <w:t>imagem</w:t>
      </w:r>
      <w:r w:rsidR="009362F9">
        <w:rPr>
          <w:rFonts w:ascii="Times New Roman" w:hAnsi="Times New Roman" w:cs="Times New Roman"/>
        </w:rPr>
        <w:t xml:space="preserve"> </w:t>
      </w:r>
      <w:r w:rsidR="00443E36">
        <w:rPr>
          <w:rFonts w:ascii="Times New Roman" w:hAnsi="Times New Roman" w:cs="Times New Roman"/>
        </w:rPr>
        <w:t>experimentada</w:t>
      </w:r>
      <w:r w:rsidR="009362F9">
        <w:rPr>
          <w:rFonts w:ascii="Times New Roman" w:hAnsi="Times New Roman" w:cs="Times New Roman"/>
        </w:rPr>
        <w:t xml:space="preserve"> p</w:t>
      </w:r>
      <w:r w:rsidR="007C25FC">
        <w:rPr>
          <w:rFonts w:ascii="Times New Roman" w:hAnsi="Times New Roman" w:cs="Times New Roman"/>
        </w:rPr>
        <w:t xml:space="preserve">elo que </w:t>
      </w:r>
      <w:r w:rsidR="00884657">
        <w:rPr>
          <w:rFonts w:ascii="Times New Roman" w:hAnsi="Times New Roman" w:cs="Times New Roman"/>
        </w:rPr>
        <w:t>Bavcar</w:t>
      </w:r>
      <w:r w:rsidR="007C25FC">
        <w:rPr>
          <w:rFonts w:ascii="Times New Roman" w:hAnsi="Times New Roman" w:cs="Times New Roman"/>
        </w:rPr>
        <w:t xml:space="preserve"> considera </w:t>
      </w:r>
      <w:r w:rsidR="002E097F">
        <w:rPr>
          <w:rFonts w:ascii="Times New Roman" w:hAnsi="Times New Roman" w:cs="Times New Roman"/>
        </w:rPr>
        <w:t>enquanto</w:t>
      </w:r>
      <w:r w:rsidR="005C083B">
        <w:rPr>
          <w:rFonts w:ascii="Times New Roman" w:hAnsi="Times New Roman" w:cs="Times New Roman"/>
        </w:rPr>
        <w:t xml:space="preserve"> </w:t>
      </w:r>
      <w:r w:rsidR="005C083B" w:rsidRPr="002E097F">
        <w:rPr>
          <w:rFonts w:ascii="Times New Roman" w:hAnsi="Times New Roman" w:cs="Times New Roman"/>
          <w:i/>
        </w:rPr>
        <w:t>terceiro olho</w:t>
      </w:r>
      <w:r w:rsidR="005C083B">
        <w:rPr>
          <w:rFonts w:ascii="Times New Roman" w:hAnsi="Times New Roman" w:cs="Times New Roman"/>
        </w:rPr>
        <w:t xml:space="preserve"> é terceira</w:t>
      </w:r>
      <w:r w:rsidR="00443E36">
        <w:rPr>
          <w:rFonts w:ascii="Times New Roman" w:hAnsi="Times New Roman" w:cs="Times New Roman"/>
        </w:rPr>
        <w:t xml:space="preserve"> – três, trans –</w:t>
      </w:r>
      <w:r w:rsidR="005C083B">
        <w:rPr>
          <w:rFonts w:ascii="Times New Roman" w:hAnsi="Times New Roman" w:cs="Times New Roman"/>
        </w:rPr>
        <w:t xml:space="preserve"> porque se faz enquanto terceiro elemento </w:t>
      </w:r>
      <w:r w:rsidR="001657B1">
        <w:rPr>
          <w:rFonts w:ascii="Times New Roman" w:hAnsi="Times New Roman" w:cs="Times New Roman"/>
        </w:rPr>
        <w:t>em relação a</w:t>
      </w:r>
      <w:r w:rsidR="005C083B">
        <w:rPr>
          <w:rFonts w:ascii="Times New Roman" w:hAnsi="Times New Roman" w:cs="Times New Roman"/>
        </w:rPr>
        <w:t xml:space="preserve"> contradições</w:t>
      </w:r>
      <w:r w:rsidR="00884657">
        <w:rPr>
          <w:rFonts w:ascii="Times New Roman" w:hAnsi="Times New Roman" w:cs="Times New Roman"/>
        </w:rPr>
        <w:t xml:space="preserve"> como</w:t>
      </w:r>
      <w:r w:rsidR="005C083B">
        <w:rPr>
          <w:rFonts w:ascii="Times New Roman" w:hAnsi="Times New Roman" w:cs="Times New Roman"/>
        </w:rPr>
        <w:t xml:space="preserve"> </w:t>
      </w:r>
      <w:r w:rsidR="001657B1">
        <w:rPr>
          <w:rFonts w:ascii="Times New Roman" w:hAnsi="Times New Roman" w:cs="Times New Roman"/>
        </w:rPr>
        <w:t>corpo/mente</w:t>
      </w:r>
      <w:r w:rsidR="00323680">
        <w:rPr>
          <w:rFonts w:ascii="Times New Roman" w:hAnsi="Times New Roman" w:cs="Times New Roman"/>
        </w:rPr>
        <w:t xml:space="preserve"> e</w:t>
      </w:r>
      <w:r w:rsidR="001657B1">
        <w:rPr>
          <w:rFonts w:ascii="Times New Roman" w:hAnsi="Times New Roman" w:cs="Times New Roman"/>
        </w:rPr>
        <w:t xml:space="preserve"> </w:t>
      </w:r>
      <w:r w:rsidR="00323680">
        <w:rPr>
          <w:rFonts w:ascii="Times New Roman" w:hAnsi="Times New Roman" w:cs="Times New Roman"/>
        </w:rPr>
        <w:t>sensível/intelectual.</w:t>
      </w:r>
      <w:r w:rsidR="00443E36">
        <w:rPr>
          <w:rFonts w:ascii="Times New Roman" w:hAnsi="Times New Roman" w:cs="Times New Roman"/>
        </w:rPr>
        <w:t xml:space="preserve"> </w:t>
      </w:r>
      <w:r w:rsidR="00654838">
        <w:rPr>
          <w:rFonts w:ascii="Times New Roman" w:hAnsi="Times New Roman" w:cs="Times New Roman"/>
        </w:rPr>
        <w:t>O</w:t>
      </w:r>
      <w:r w:rsidR="003C3E3B">
        <w:rPr>
          <w:rFonts w:ascii="Times New Roman" w:hAnsi="Times New Roman" w:cs="Times New Roman"/>
        </w:rPr>
        <w:t>u seja, o</w:t>
      </w:r>
      <w:r w:rsidR="00654838">
        <w:rPr>
          <w:rFonts w:ascii="Times New Roman" w:hAnsi="Times New Roman" w:cs="Times New Roman"/>
        </w:rPr>
        <w:t xml:space="preserve"> </w:t>
      </w:r>
      <w:r w:rsidR="00654838" w:rsidRPr="00654838">
        <w:rPr>
          <w:rFonts w:ascii="Times New Roman" w:hAnsi="Times New Roman" w:cs="Times New Roman"/>
          <w:i/>
        </w:rPr>
        <w:t>terceiro olho</w:t>
      </w:r>
      <w:r w:rsidR="00654838">
        <w:rPr>
          <w:rFonts w:ascii="Times New Roman" w:hAnsi="Times New Roman" w:cs="Times New Roman"/>
        </w:rPr>
        <w:t xml:space="preserve"> não é um olho orgânico </w:t>
      </w:r>
      <w:r w:rsidR="00037939">
        <w:rPr>
          <w:rFonts w:ascii="Times New Roman" w:hAnsi="Times New Roman" w:cs="Times New Roman"/>
        </w:rPr>
        <w:t>ne</w:t>
      </w:r>
      <w:r w:rsidR="00654838">
        <w:rPr>
          <w:rFonts w:ascii="Times New Roman" w:hAnsi="Times New Roman" w:cs="Times New Roman"/>
        </w:rPr>
        <w:t>m um olho cerebral, não é um órgão dos sentidos nem um órgão intelectual</w:t>
      </w:r>
      <w:r w:rsidR="003C3E3B">
        <w:rPr>
          <w:rFonts w:ascii="Times New Roman" w:hAnsi="Times New Roman" w:cs="Times New Roman"/>
        </w:rPr>
        <w:t>.</w:t>
      </w:r>
      <w:r w:rsidR="00443E36">
        <w:rPr>
          <w:rFonts w:ascii="Times New Roman" w:hAnsi="Times New Roman" w:cs="Times New Roman"/>
        </w:rPr>
        <w:t xml:space="preserve"> </w:t>
      </w:r>
      <w:r w:rsidR="003C3E3B">
        <w:rPr>
          <w:rFonts w:ascii="Times New Roman" w:hAnsi="Times New Roman" w:cs="Times New Roman"/>
        </w:rPr>
        <w:t>O</w:t>
      </w:r>
      <w:r w:rsidR="002E097F">
        <w:rPr>
          <w:rFonts w:ascii="Times New Roman" w:hAnsi="Times New Roman" w:cs="Times New Roman"/>
        </w:rPr>
        <w:t xml:space="preserve"> </w:t>
      </w:r>
      <w:r w:rsidR="00443E36" w:rsidRPr="003C3E3B">
        <w:rPr>
          <w:rFonts w:ascii="Times New Roman" w:hAnsi="Times New Roman" w:cs="Times New Roman"/>
        </w:rPr>
        <w:t>terceiro olho</w:t>
      </w:r>
      <w:r w:rsidR="00443E36">
        <w:rPr>
          <w:rFonts w:ascii="Times New Roman" w:hAnsi="Times New Roman" w:cs="Times New Roman"/>
        </w:rPr>
        <w:t xml:space="preserve"> se encontra em um</w:t>
      </w:r>
      <w:r w:rsidR="00D66188">
        <w:rPr>
          <w:rFonts w:ascii="Times New Roman" w:hAnsi="Times New Roman" w:cs="Times New Roman"/>
        </w:rPr>
        <w:t xml:space="preserve"> diferente</w:t>
      </w:r>
      <w:r w:rsidR="00443E36">
        <w:rPr>
          <w:rFonts w:ascii="Times New Roman" w:hAnsi="Times New Roman" w:cs="Times New Roman"/>
        </w:rPr>
        <w:t xml:space="preserve"> nível de </w:t>
      </w:r>
      <w:r w:rsidR="00443E36" w:rsidRPr="002E097F">
        <w:rPr>
          <w:rFonts w:ascii="Times New Roman" w:hAnsi="Times New Roman" w:cs="Times New Roman"/>
          <w:i/>
        </w:rPr>
        <w:t>percepção</w:t>
      </w:r>
      <w:r w:rsidR="00D66188">
        <w:rPr>
          <w:rFonts w:ascii="Times New Roman" w:hAnsi="Times New Roman" w:cs="Times New Roman"/>
        </w:rPr>
        <w:t xml:space="preserve"> – logo, de </w:t>
      </w:r>
      <w:r w:rsidR="00D66188" w:rsidRPr="002E097F">
        <w:rPr>
          <w:rFonts w:ascii="Times New Roman" w:hAnsi="Times New Roman" w:cs="Times New Roman"/>
          <w:i/>
        </w:rPr>
        <w:t>realidade</w:t>
      </w:r>
      <w:r w:rsidR="00D66188">
        <w:rPr>
          <w:rFonts w:ascii="Times New Roman" w:hAnsi="Times New Roman" w:cs="Times New Roman"/>
        </w:rPr>
        <w:t xml:space="preserve"> –</w:t>
      </w:r>
      <w:r w:rsidR="00443E36">
        <w:rPr>
          <w:rFonts w:ascii="Times New Roman" w:hAnsi="Times New Roman" w:cs="Times New Roman"/>
        </w:rPr>
        <w:t xml:space="preserve"> onde há a simultaneidade </w:t>
      </w:r>
      <w:r w:rsidR="003C3E3B">
        <w:rPr>
          <w:rFonts w:ascii="Times New Roman" w:hAnsi="Times New Roman" w:cs="Times New Roman"/>
        </w:rPr>
        <w:t xml:space="preserve">originária </w:t>
      </w:r>
      <w:r w:rsidR="00443E36">
        <w:rPr>
          <w:rFonts w:ascii="Times New Roman" w:hAnsi="Times New Roman" w:cs="Times New Roman"/>
        </w:rPr>
        <w:t>corpo</w:t>
      </w:r>
      <w:r w:rsidR="00970B19">
        <w:rPr>
          <w:rFonts w:ascii="Times New Roman" w:hAnsi="Times New Roman" w:cs="Times New Roman"/>
        </w:rPr>
        <w:t xml:space="preserve"> e </w:t>
      </w:r>
      <w:r w:rsidR="00443E36">
        <w:rPr>
          <w:rFonts w:ascii="Times New Roman" w:hAnsi="Times New Roman" w:cs="Times New Roman"/>
        </w:rPr>
        <w:t>mente</w:t>
      </w:r>
      <w:r w:rsidR="00970B19">
        <w:rPr>
          <w:rFonts w:ascii="Times New Roman" w:hAnsi="Times New Roman" w:cs="Times New Roman"/>
        </w:rPr>
        <w:t>,</w:t>
      </w:r>
      <w:r w:rsidR="00443E36">
        <w:rPr>
          <w:rFonts w:ascii="Times New Roman" w:hAnsi="Times New Roman" w:cs="Times New Roman"/>
        </w:rPr>
        <w:t xml:space="preserve"> sensível</w:t>
      </w:r>
      <w:r w:rsidR="00970B19">
        <w:rPr>
          <w:rFonts w:ascii="Times New Roman" w:hAnsi="Times New Roman" w:cs="Times New Roman"/>
        </w:rPr>
        <w:t xml:space="preserve"> e </w:t>
      </w:r>
      <w:r w:rsidR="00443E36">
        <w:rPr>
          <w:rFonts w:ascii="Times New Roman" w:hAnsi="Times New Roman" w:cs="Times New Roman"/>
        </w:rPr>
        <w:t>intelectual.</w:t>
      </w:r>
    </w:p>
    <w:p w14:paraId="09419FB8" w14:textId="663E9334" w:rsidR="00AA0B42" w:rsidRDefault="00697DBE" w:rsidP="00F739F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621637">
        <w:rPr>
          <w:rFonts w:ascii="Times New Roman" w:hAnsi="Times New Roman" w:cs="Times New Roman"/>
        </w:rPr>
        <w:t xml:space="preserve">Em um momento de </w:t>
      </w:r>
      <w:r w:rsidR="00B51C9E">
        <w:rPr>
          <w:rFonts w:ascii="Times New Roman" w:hAnsi="Times New Roman" w:cs="Times New Roman"/>
        </w:rPr>
        <w:t>intensa atividade</w:t>
      </w:r>
      <w:r w:rsidR="00621637">
        <w:rPr>
          <w:rFonts w:ascii="Times New Roman" w:hAnsi="Times New Roman" w:cs="Times New Roman"/>
        </w:rPr>
        <w:t xml:space="preserve"> intuitiva, </w:t>
      </w:r>
      <w:r w:rsidR="00B51C9E">
        <w:rPr>
          <w:rFonts w:ascii="Times New Roman" w:hAnsi="Times New Roman" w:cs="Times New Roman"/>
        </w:rPr>
        <w:t xml:space="preserve">nós podemos nos deparar subitamente com o substrato de nossa sensibilidade e inteligência “num vislumbre de mundos psíquicos, recônditos, terras virgens” (OSTROWER, 2013, p. 33). Desse modo, </w:t>
      </w:r>
      <w:r w:rsidR="002A7A19">
        <w:rPr>
          <w:rFonts w:ascii="Times New Roman" w:hAnsi="Times New Roman" w:cs="Times New Roman"/>
        </w:rPr>
        <w:t>sendo o</w:t>
      </w:r>
      <w:r w:rsidR="00B51C9E">
        <w:rPr>
          <w:rFonts w:ascii="Times New Roman" w:hAnsi="Times New Roman" w:cs="Times New Roman"/>
        </w:rPr>
        <w:t xml:space="preserve"> processo de criação orientado pela </w:t>
      </w:r>
      <w:r w:rsidR="00B51C9E" w:rsidRPr="002A7A19">
        <w:rPr>
          <w:rFonts w:ascii="Times New Roman" w:hAnsi="Times New Roman" w:cs="Times New Roman"/>
          <w:i/>
        </w:rPr>
        <w:t>intuição</w:t>
      </w:r>
      <w:r w:rsidR="00B51C9E">
        <w:rPr>
          <w:rFonts w:ascii="Times New Roman" w:hAnsi="Times New Roman" w:cs="Times New Roman"/>
        </w:rPr>
        <w:t>, uma mesma forma expressiva pode se referir “a vários níveis de realidade que existem em conjunto, a várias realidades psíquicas que se sustentam mutuamente, contendo sucessivas camadas de significado, em vez de uma única que exclua as outras” (</w:t>
      </w:r>
      <w:r w:rsidR="009F6E21">
        <w:rPr>
          <w:rFonts w:ascii="Times New Roman" w:hAnsi="Times New Roman" w:cs="Times New Roman"/>
        </w:rPr>
        <w:t>OSTROWER, 2013</w:t>
      </w:r>
      <w:r w:rsidR="00B51C9E">
        <w:rPr>
          <w:rFonts w:ascii="Times New Roman" w:hAnsi="Times New Roman" w:cs="Times New Roman"/>
        </w:rPr>
        <w:t>, p. 245).</w:t>
      </w:r>
    </w:p>
    <w:p w14:paraId="1E8FFA63" w14:textId="1C104902" w:rsidR="00930520" w:rsidRDefault="00CA71C4" w:rsidP="006C694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947E9">
        <w:rPr>
          <w:rFonts w:ascii="Times New Roman" w:hAnsi="Times New Roman" w:cs="Times New Roman"/>
        </w:rPr>
        <w:t>A apreensão da</w:t>
      </w:r>
      <w:r>
        <w:rPr>
          <w:rFonts w:ascii="Times New Roman" w:hAnsi="Times New Roman" w:cs="Times New Roman"/>
        </w:rPr>
        <w:t xml:space="preserve"> </w:t>
      </w:r>
      <w:r w:rsidRPr="00FC3674">
        <w:rPr>
          <w:rFonts w:ascii="Times New Roman" w:hAnsi="Times New Roman" w:cs="Times New Roman"/>
          <w:i/>
        </w:rPr>
        <w:t>imagem</w:t>
      </w:r>
      <w:r>
        <w:rPr>
          <w:rFonts w:ascii="Times New Roman" w:hAnsi="Times New Roman" w:cs="Times New Roman"/>
        </w:rPr>
        <w:t xml:space="preserve"> </w:t>
      </w:r>
      <w:r w:rsidR="00FC3674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estran</w:t>
      </w:r>
      <w:r w:rsidR="00FC3674"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</w:rPr>
        <w:t xml:space="preserve"> e </w:t>
      </w:r>
      <w:r w:rsidR="00FC3674">
        <w:rPr>
          <w:rFonts w:ascii="Times New Roman" w:hAnsi="Times New Roman" w:cs="Times New Roman"/>
        </w:rPr>
        <w:t xml:space="preserve">íntima, </w:t>
      </w:r>
      <w:r>
        <w:rPr>
          <w:rFonts w:ascii="Times New Roman" w:hAnsi="Times New Roman" w:cs="Times New Roman"/>
        </w:rPr>
        <w:t>desconhecida e conhecida</w:t>
      </w:r>
      <w:r w:rsidR="00FC367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C3674">
        <w:rPr>
          <w:rFonts w:ascii="Times New Roman" w:hAnsi="Times New Roman" w:cs="Times New Roman"/>
        </w:rPr>
        <w:t>Experienciamos</w:t>
      </w:r>
      <w:r>
        <w:rPr>
          <w:rFonts w:ascii="Times New Roman" w:hAnsi="Times New Roman" w:cs="Times New Roman"/>
        </w:rPr>
        <w:t xml:space="preserve"> imagens, porém, </w:t>
      </w:r>
      <w:r w:rsidR="00FC3674">
        <w:rPr>
          <w:rFonts w:ascii="Times New Roman" w:hAnsi="Times New Roman" w:cs="Times New Roman"/>
        </w:rPr>
        <w:t>essas experiências são revestidas de dimensões</w:t>
      </w:r>
      <w:r w:rsidR="006C6949">
        <w:rPr>
          <w:rFonts w:ascii="Times New Roman" w:hAnsi="Times New Roman" w:cs="Times New Roman"/>
        </w:rPr>
        <w:t xml:space="preserve"> visíveis e invisíveis,</w:t>
      </w:r>
      <w:r w:rsidR="00FC3674">
        <w:rPr>
          <w:rFonts w:ascii="Times New Roman" w:hAnsi="Times New Roman" w:cs="Times New Roman"/>
        </w:rPr>
        <w:t xml:space="preserve"> dizíveis e indizíveis</w:t>
      </w:r>
      <w:r w:rsidR="00F00876">
        <w:rPr>
          <w:rFonts w:ascii="Times New Roman" w:hAnsi="Times New Roman" w:cs="Times New Roman"/>
        </w:rPr>
        <w:t xml:space="preserve">, articuláveis e inarticuláveis. Há, portanto, na experiência perplexa da imagem, algo que se estabelece sob a sombra do </w:t>
      </w:r>
      <w:r w:rsidR="00F00876" w:rsidRPr="00C70E70">
        <w:rPr>
          <w:rFonts w:ascii="Times New Roman" w:hAnsi="Times New Roman" w:cs="Times New Roman"/>
          <w:i/>
        </w:rPr>
        <w:t>irrepresentável</w:t>
      </w:r>
      <w:r w:rsidR="00F00876">
        <w:rPr>
          <w:rFonts w:ascii="Times New Roman" w:hAnsi="Times New Roman" w:cs="Times New Roman"/>
        </w:rPr>
        <w:t>, da “impossibilidade de uma experiência se expressar em sua língua própria” (</w:t>
      </w:r>
      <w:r w:rsidR="00F00876" w:rsidRPr="000A2F8A">
        <w:rPr>
          <w:rFonts w:ascii="Times New Roman" w:hAnsi="Times New Roman" w:cs="Times New Roman"/>
        </w:rPr>
        <w:t>RANCIÈRE, 2012, p. 137</w:t>
      </w:r>
      <w:r w:rsidR="00F00876">
        <w:rPr>
          <w:rFonts w:ascii="Times New Roman" w:hAnsi="Times New Roman" w:cs="Times New Roman"/>
        </w:rPr>
        <w:t>).</w:t>
      </w:r>
      <w:r w:rsidR="00FC36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imagem</w:t>
      </w:r>
      <w:r w:rsidR="00FC3674">
        <w:rPr>
          <w:rFonts w:ascii="Times New Roman" w:hAnsi="Times New Roman" w:cs="Times New Roman"/>
        </w:rPr>
        <w:t xml:space="preserve"> se torna assim</w:t>
      </w:r>
      <w:r>
        <w:rPr>
          <w:rFonts w:ascii="Times New Roman" w:hAnsi="Times New Roman" w:cs="Times New Roman"/>
        </w:rPr>
        <w:t xml:space="preserve"> parte integrada do processo de </w:t>
      </w:r>
      <w:r w:rsidR="00FC3674">
        <w:rPr>
          <w:rFonts w:ascii="Times New Roman" w:hAnsi="Times New Roman" w:cs="Times New Roman"/>
        </w:rPr>
        <w:t>expressão</w:t>
      </w:r>
      <w:r>
        <w:rPr>
          <w:rFonts w:ascii="Times New Roman" w:hAnsi="Times New Roman" w:cs="Times New Roman"/>
        </w:rPr>
        <w:t xml:space="preserve"> e</w:t>
      </w:r>
      <w:r w:rsidR="00A9075F">
        <w:rPr>
          <w:rFonts w:ascii="Times New Roman" w:hAnsi="Times New Roman" w:cs="Times New Roman"/>
        </w:rPr>
        <w:t>, simultaneamente,</w:t>
      </w:r>
      <w:r>
        <w:rPr>
          <w:rFonts w:ascii="Times New Roman" w:hAnsi="Times New Roman" w:cs="Times New Roman"/>
        </w:rPr>
        <w:t xml:space="preserve"> impossível de ser comunicada</w:t>
      </w:r>
      <w:r w:rsidR="00EE7019">
        <w:rPr>
          <w:rFonts w:ascii="Times New Roman" w:hAnsi="Times New Roman" w:cs="Times New Roman"/>
        </w:rPr>
        <w:t xml:space="preserve"> </w:t>
      </w:r>
      <w:r w:rsidR="006C6949">
        <w:rPr>
          <w:rFonts w:ascii="Times New Roman" w:hAnsi="Times New Roman" w:cs="Times New Roman"/>
        </w:rPr>
        <w:t>por completo</w:t>
      </w:r>
      <w:r>
        <w:rPr>
          <w:rFonts w:ascii="Times New Roman" w:hAnsi="Times New Roman" w:cs="Times New Roman"/>
        </w:rPr>
        <w:t>.</w:t>
      </w:r>
      <w:r w:rsidR="00FC3674">
        <w:rPr>
          <w:rFonts w:ascii="Times New Roman" w:hAnsi="Times New Roman" w:cs="Times New Roman"/>
        </w:rPr>
        <w:t xml:space="preserve"> Para abordar a imagem, é preciso transitar, entrar e sair, </w:t>
      </w:r>
      <w:r w:rsidR="00770C51">
        <w:rPr>
          <w:rFonts w:ascii="Times New Roman" w:hAnsi="Times New Roman" w:cs="Times New Roman"/>
        </w:rPr>
        <w:t>manejar sua</w:t>
      </w:r>
      <w:r w:rsidR="006C6949">
        <w:rPr>
          <w:rFonts w:ascii="Times New Roman" w:hAnsi="Times New Roman" w:cs="Times New Roman"/>
        </w:rPr>
        <w:t xml:space="preserve"> materialidade e sua intangibilidade. </w:t>
      </w:r>
      <w:r w:rsidR="00527DC4">
        <w:rPr>
          <w:rFonts w:ascii="Times New Roman" w:hAnsi="Times New Roman" w:cs="Times New Roman"/>
        </w:rPr>
        <w:t xml:space="preserve">Há na </w:t>
      </w:r>
      <w:r w:rsidR="001A646D">
        <w:rPr>
          <w:rFonts w:ascii="Times New Roman" w:hAnsi="Times New Roman" w:cs="Times New Roman"/>
        </w:rPr>
        <w:t xml:space="preserve">composição da </w:t>
      </w:r>
      <w:r w:rsidR="00527DC4" w:rsidRPr="001A646D">
        <w:rPr>
          <w:rFonts w:ascii="Times New Roman" w:hAnsi="Times New Roman" w:cs="Times New Roman"/>
        </w:rPr>
        <w:t>imagem</w:t>
      </w:r>
      <w:r w:rsidR="006C6949" w:rsidRPr="001A646D">
        <w:rPr>
          <w:rFonts w:ascii="Times New Roman" w:hAnsi="Times New Roman" w:cs="Times New Roman"/>
        </w:rPr>
        <w:t xml:space="preserve"> </w:t>
      </w:r>
      <w:r w:rsidR="00527DC4" w:rsidRPr="001A646D">
        <w:rPr>
          <w:rFonts w:ascii="Times New Roman" w:hAnsi="Times New Roman" w:cs="Times New Roman"/>
        </w:rPr>
        <w:t>sempre</w:t>
      </w:r>
      <w:r w:rsidR="00527DC4">
        <w:rPr>
          <w:rFonts w:ascii="Times New Roman" w:hAnsi="Times New Roman" w:cs="Times New Roman"/>
        </w:rPr>
        <w:t xml:space="preserve"> </w:t>
      </w:r>
      <w:r w:rsidR="006C6949">
        <w:rPr>
          <w:rFonts w:ascii="Times New Roman" w:hAnsi="Times New Roman" w:cs="Times New Roman"/>
        </w:rPr>
        <w:t xml:space="preserve">uma </w:t>
      </w:r>
      <w:r w:rsidR="006C6949" w:rsidRPr="001A646D">
        <w:rPr>
          <w:rFonts w:ascii="Times New Roman" w:hAnsi="Times New Roman" w:cs="Times New Roman"/>
          <w:i/>
        </w:rPr>
        <w:t>nova imagem</w:t>
      </w:r>
      <w:r w:rsidR="006C6949">
        <w:rPr>
          <w:rFonts w:ascii="Times New Roman" w:hAnsi="Times New Roman" w:cs="Times New Roman"/>
        </w:rPr>
        <w:t xml:space="preserve"> que se compõe no próprio processo</w:t>
      </w:r>
      <w:r w:rsidR="00527DC4">
        <w:rPr>
          <w:rFonts w:ascii="Times New Roman" w:hAnsi="Times New Roman" w:cs="Times New Roman"/>
        </w:rPr>
        <w:t xml:space="preserve"> de composição</w:t>
      </w:r>
      <w:r w:rsidR="006C6949">
        <w:rPr>
          <w:rFonts w:ascii="Times New Roman" w:hAnsi="Times New Roman" w:cs="Times New Roman"/>
        </w:rPr>
        <w:t>.</w:t>
      </w:r>
      <w:r w:rsidR="0017031D">
        <w:rPr>
          <w:rFonts w:ascii="Times New Roman" w:hAnsi="Times New Roman" w:cs="Times New Roman"/>
        </w:rPr>
        <w:t xml:space="preserve"> </w:t>
      </w:r>
    </w:p>
    <w:p w14:paraId="3536F4BE" w14:textId="32D0B2BC" w:rsidR="00461336" w:rsidRDefault="00930520" w:rsidP="006C694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27DC4">
        <w:rPr>
          <w:rFonts w:ascii="Times New Roman" w:hAnsi="Times New Roman" w:cs="Times New Roman"/>
        </w:rPr>
        <w:t>Torna-se preciso, assim, que no situemos vivamente no lugar de criação</w:t>
      </w:r>
      <w:r w:rsidR="001A646D">
        <w:rPr>
          <w:rFonts w:ascii="Times New Roman" w:hAnsi="Times New Roman" w:cs="Times New Roman"/>
        </w:rPr>
        <w:t xml:space="preserve"> </w:t>
      </w:r>
      <w:r w:rsidR="00527DC4">
        <w:rPr>
          <w:rFonts w:ascii="Times New Roman" w:hAnsi="Times New Roman" w:cs="Times New Roman"/>
        </w:rPr>
        <w:t>experimentado por Paul Cézanne (1839-1906): “Se Cézanne pinta a montanha de Sainte Victoire [Santa Vitória] umas 125 vezes, então são 125 viagens ao desconhecido” (</w:t>
      </w:r>
      <w:r w:rsidR="009F6E21">
        <w:rPr>
          <w:rFonts w:ascii="Times New Roman" w:hAnsi="Times New Roman" w:cs="Times New Roman"/>
        </w:rPr>
        <w:t>OSTROWER, 2013</w:t>
      </w:r>
      <w:r w:rsidR="00527DC4">
        <w:rPr>
          <w:rFonts w:ascii="Times New Roman" w:hAnsi="Times New Roman" w:cs="Times New Roman"/>
        </w:rPr>
        <w:t>, p. 129).</w:t>
      </w:r>
      <w:r w:rsidR="001A646D">
        <w:rPr>
          <w:rFonts w:ascii="Times New Roman" w:hAnsi="Times New Roman" w:cs="Times New Roman"/>
        </w:rPr>
        <w:t xml:space="preserve"> Cézanne criava imagens a partir da sempre renovada experiência de olhar a montanha de Santa Vitória</w:t>
      </w:r>
      <w:r w:rsidR="00CC1614">
        <w:rPr>
          <w:rFonts w:ascii="Times New Roman" w:hAnsi="Times New Roman" w:cs="Times New Roman"/>
        </w:rPr>
        <w:t xml:space="preserve"> – localizada na região de Aix-en-Provence, na França</w:t>
      </w:r>
      <w:r w:rsidR="001A646D">
        <w:rPr>
          <w:rFonts w:ascii="Times New Roman" w:hAnsi="Times New Roman" w:cs="Times New Roman"/>
        </w:rPr>
        <w:t>.</w:t>
      </w:r>
      <w:r w:rsidR="00EE29CD">
        <w:rPr>
          <w:rFonts w:ascii="Times New Roman" w:hAnsi="Times New Roman" w:cs="Times New Roman"/>
        </w:rPr>
        <w:t xml:space="preserve"> Portanto, ele se baseava na experiência autêntica de cada nova imagem sem se carregar de conceitos pré-estabelecidos referentes aos modos de se conceber </w:t>
      </w:r>
      <w:r w:rsidR="00C73760">
        <w:rPr>
          <w:rFonts w:ascii="Times New Roman" w:hAnsi="Times New Roman" w:cs="Times New Roman"/>
        </w:rPr>
        <w:t>imagens.</w:t>
      </w:r>
    </w:p>
    <w:p w14:paraId="7A03146D" w14:textId="69B11D04" w:rsidR="00617150" w:rsidRDefault="00A56B7B" w:rsidP="0034161E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964B7">
        <w:rPr>
          <w:rFonts w:ascii="Times New Roman" w:hAnsi="Times New Roman" w:cs="Times New Roman"/>
        </w:rPr>
        <w:t xml:space="preserve">Podemos também tomar como </w:t>
      </w:r>
      <w:r w:rsidR="000809E0">
        <w:rPr>
          <w:rFonts w:ascii="Times New Roman" w:hAnsi="Times New Roman" w:cs="Times New Roman"/>
        </w:rPr>
        <w:t>orientação</w:t>
      </w:r>
      <w:r w:rsidR="00461336">
        <w:rPr>
          <w:rFonts w:ascii="Times New Roman" w:hAnsi="Times New Roman" w:cs="Times New Roman"/>
        </w:rPr>
        <w:t xml:space="preserve"> o lugar de criação aberto por</w:t>
      </w:r>
      <w:r w:rsidR="007964B7">
        <w:rPr>
          <w:rFonts w:ascii="Times New Roman" w:hAnsi="Times New Roman" w:cs="Times New Roman"/>
        </w:rPr>
        <w:t xml:space="preserve"> uma posição artística</w:t>
      </w:r>
      <w:r>
        <w:rPr>
          <w:rFonts w:ascii="Times New Roman" w:hAnsi="Times New Roman" w:cs="Times New Roman"/>
        </w:rPr>
        <w:t xml:space="preserve"> brasileir</w:t>
      </w:r>
      <w:r w:rsidR="007964B7">
        <w:rPr>
          <w:rFonts w:ascii="Times New Roman" w:hAnsi="Times New Roman" w:cs="Times New Roman"/>
        </w:rPr>
        <w:t>a, a arte Neoconcreta,</w:t>
      </w:r>
      <w:r>
        <w:rPr>
          <w:rFonts w:ascii="Times New Roman" w:hAnsi="Times New Roman" w:cs="Times New Roman"/>
        </w:rPr>
        <w:t xml:space="preserve"> que exp</w:t>
      </w:r>
      <w:r w:rsidR="007964B7">
        <w:rPr>
          <w:rFonts w:ascii="Times New Roman" w:hAnsi="Times New Roman" w:cs="Times New Roman"/>
        </w:rPr>
        <w:t>ôs</w:t>
      </w:r>
      <w:r>
        <w:rPr>
          <w:rFonts w:ascii="Times New Roman" w:hAnsi="Times New Roman" w:cs="Times New Roman"/>
        </w:rPr>
        <w:t xml:space="preserve"> </w:t>
      </w:r>
      <w:r w:rsidR="007964B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7964B7">
        <w:rPr>
          <w:rFonts w:ascii="Times New Roman" w:hAnsi="Times New Roman" w:cs="Times New Roman"/>
        </w:rPr>
        <w:t xml:space="preserve">perplexidade </w:t>
      </w:r>
      <w:r w:rsidR="00820B20">
        <w:rPr>
          <w:rFonts w:ascii="Times New Roman" w:hAnsi="Times New Roman" w:cs="Times New Roman"/>
        </w:rPr>
        <w:t xml:space="preserve">contínua </w:t>
      </w:r>
      <w:r w:rsidR="007964B7">
        <w:rPr>
          <w:rFonts w:ascii="Times New Roman" w:hAnsi="Times New Roman" w:cs="Times New Roman"/>
        </w:rPr>
        <w:t xml:space="preserve">da </w:t>
      </w:r>
      <w:r>
        <w:rPr>
          <w:rFonts w:ascii="Times New Roman" w:hAnsi="Times New Roman" w:cs="Times New Roman"/>
        </w:rPr>
        <w:t>experiência</w:t>
      </w:r>
      <w:r w:rsidR="00820B20">
        <w:rPr>
          <w:rFonts w:ascii="Times New Roman" w:hAnsi="Times New Roman" w:cs="Times New Roman"/>
        </w:rPr>
        <w:t xml:space="preserve"> </w:t>
      </w:r>
      <w:r w:rsidR="00CE5642">
        <w:rPr>
          <w:rFonts w:ascii="Times New Roman" w:hAnsi="Times New Roman" w:cs="Times New Roman"/>
        </w:rPr>
        <w:t>como elemento constituinte da obra</w:t>
      </w:r>
      <w:r w:rsidR="007964B7">
        <w:rPr>
          <w:rFonts w:ascii="Times New Roman" w:hAnsi="Times New Roman" w:cs="Times New Roman"/>
        </w:rPr>
        <w:t xml:space="preserve">. No </w:t>
      </w:r>
      <w:r w:rsidR="007964B7">
        <w:rPr>
          <w:rFonts w:ascii="Times New Roman" w:hAnsi="Times New Roman" w:cs="Times New Roman"/>
          <w:i/>
        </w:rPr>
        <w:t>Manifesto Neoconcreto</w:t>
      </w:r>
      <w:r w:rsidR="007964B7">
        <w:rPr>
          <w:rFonts w:ascii="Times New Roman" w:hAnsi="Times New Roman" w:cs="Times New Roman"/>
        </w:rPr>
        <w:t xml:space="preserve">, de 1959, </w:t>
      </w:r>
      <w:r w:rsidR="007964B7">
        <w:rPr>
          <w:rFonts w:ascii="Times New Roman" w:hAnsi="Times New Roman" w:cs="Times New Roman"/>
        </w:rPr>
        <w:lastRenderedPageBreak/>
        <w:t xml:space="preserve">escrito por Ferreira Gullar (1930-2016), há a busca por compreender </w:t>
      </w:r>
      <w:r w:rsidR="00617150">
        <w:rPr>
          <w:rFonts w:ascii="Times New Roman" w:hAnsi="Times New Roman" w:cs="Times New Roman"/>
        </w:rPr>
        <w:t>um</w:t>
      </w:r>
      <w:r w:rsidR="007964B7">
        <w:rPr>
          <w:rFonts w:ascii="Times New Roman" w:hAnsi="Times New Roman" w:cs="Times New Roman"/>
        </w:rPr>
        <w:t xml:space="preserve"> </w:t>
      </w:r>
      <w:r w:rsidR="007964B7">
        <w:rPr>
          <w:rFonts w:ascii="Times New Roman" w:hAnsi="Times New Roman" w:cs="Times New Roman"/>
          <w:i/>
        </w:rPr>
        <w:t>fenômeno</w:t>
      </w:r>
      <w:r w:rsidR="00CE5642" w:rsidRPr="004C541C">
        <w:rPr>
          <w:rStyle w:val="Refdenotaderodap"/>
          <w:rFonts w:ascii="Times New Roman" w:hAnsi="Times New Roman" w:cs="Times New Roman"/>
        </w:rPr>
        <w:footnoteReference w:id="11"/>
      </w:r>
      <w:r w:rsidR="007964B7" w:rsidRPr="004C541C">
        <w:rPr>
          <w:rFonts w:ascii="Times New Roman" w:hAnsi="Times New Roman" w:cs="Times New Roman"/>
        </w:rPr>
        <w:t xml:space="preserve"> </w:t>
      </w:r>
      <w:r w:rsidR="007964B7">
        <w:rPr>
          <w:rFonts w:ascii="Times New Roman" w:hAnsi="Times New Roman" w:cs="Times New Roman"/>
        </w:rPr>
        <w:t xml:space="preserve">que dissolve o espaço </w:t>
      </w:r>
      <w:r w:rsidR="00617150">
        <w:rPr>
          <w:rFonts w:ascii="Times New Roman" w:hAnsi="Times New Roman" w:cs="Times New Roman"/>
        </w:rPr>
        <w:t>como realidade causalmente determinável e o oferece como tempo</w:t>
      </w:r>
      <w:r w:rsidR="00F0536A">
        <w:rPr>
          <w:rStyle w:val="Refdenotaderodap"/>
          <w:rFonts w:ascii="Times New Roman" w:hAnsi="Times New Roman" w:cs="Times New Roman"/>
        </w:rPr>
        <w:footnoteReference w:id="12"/>
      </w:r>
      <w:r w:rsidR="00617150">
        <w:rPr>
          <w:rFonts w:ascii="Times New Roman" w:hAnsi="Times New Roman" w:cs="Times New Roman"/>
        </w:rPr>
        <w:t xml:space="preserve">, como </w:t>
      </w:r>
      <w:r w:rsidR="00617150" w:rsidRPr="00617150">
        <w:rPr>
          <w:rFonts w:ascii="Times New Roman" w:hAnsi="Times New Roman" w:cs="Times New Roman"/>
          <w:i/>
        </w:rPr>
        <w:t>espacialização da obra</w:t>
      </w:r>
      <w:r w:rsidR="00617150">
        <w:rPr>
          <w:rFonts w:ascii="Times New Roman" w:hAnsi="Times New Roman" w:cs="Times New Roman"/>
        </w:rPr>
        <w:t>:</w:t>
      </w:r>
    </w:p>
    <w:p w14:paraId="256691A4" w14:textId="5321BC19" w:rsidR="00820B20" w:rsidRDefault="0034161E" w:rsidP="00455F84">
      <w:pPr>
        <w:tabs>
          <w:tab w:val="left" w:pos="1134"/>
        </w:tabs>
        <w:spacing w:after="0"/>
        <w:ind w:left="2268"/>
        <w:jc w:val="both"/>
        <w:rPr>
          <w:rFonts w:ascii="Times New Roman" w:hAnsi="Times New Roman" w:cs="Times New Roman"/>
          <w:sz w:val="22"/>
          <w:szCs w:val="22"/>
        </w:rPr>
      </w:pPr>
      <w:r w:rsidRPr="00617150">
        <w:rPr>
          <w:rFonts w:ascii="Times New Roman" w:hAnsi="Times New Roman" w:cs="Times New Roman"/>
          <w:sz w:val="22"/>
          <w:szCs w:val="22"/>
        </w:rPr>
        <w:t>Entende-se por espacialização da obra o fato de que ela está sempre se fazendo presente, está sempre recomeçando o impulso que a gerou e de que ela já era origem. E se essa descrição nos remete à experiência primeira – plena – do real, é que a arte neoconcreta não pretende nada menos que reacender essa experiência</w:t>
      </w:r>
      <w:r w:rsidR="00617150" w:rsidRPr="00617150">
        <w:rPr>
          <w:rFonts w:ascii="Times New Roman" w:hAnsi="Times New Roman" w:cs="Times New Roman"/>
          <w:sz w:val="22"/>
          <w:szCs w:val="22"/>
        </w:rPr>
        <w:t xml:space="preserve"> </w:t>
      </w:r>
      <w:bookmarkStart w:id="1" w:name="_Hlk60736749"/>
      <w:r w:rsidRPr="00617150">
        <w:rPr>
          <w:rFonts w:ascii="Times New Roman" w:hAnsi="Times New Roman" w:cs="Times New Roman"/>
          <w:sz w:val="22"/>
          <w:szCs w:val="22"/>
        </w:rPr>
        <w:t>(GULLAR, 2010, p. 102).</w:t>
      </w:r>
      <w:bookmarkEnd w:id="1"/>
    </w:p>
    <w:p w14:paraId="5039EF69" w14:textId="77777777" w:rsidR="00455F84" w:rsidRPr="00455F84" w:rsidRDefault="00455F84" w:rsidP="00455F84">
      <w:pPr>
        <w:tabs>
          <w:tab w:val="left" w:pos="1134"/>
        </w:tabs>
        <w:spacing w:after="0"/>
        <w:ind w:left="2268"/>
        <w:jc w:val="both"/>
        <w:rPr>
          <w:rFonts w:ascii="Times New Roman" w:hAnsi="Times New Roman" w:cs="Times New Roman"/>
          <w:sz w:val="22"/>
          <w:szCs w:val="22"/>
        </w:rPr>
      </w:pPr>
    </w:p>
    <w:p w14:paraId="5835FADF" w14:textId="19CA80CC" w:rsidR="00461336" w:rsidRDefault="004C541C" w:rsidP="002A07A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E1C5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AE1C56">
        <w:rPr>
          <w:rFonts w:ascii="Times New Roman" w:hAnsi="Times New Roman" w:cs="Times New Roman"/>
          <w:i/>
        </w:rPr>
        <w:t>experiência primeira</w:t>
      </w:r>
      <w:r>
        <w:rPr>
          <w:rFonts w:ascii="Times New Roman" w:hAnsi="Times New Roman" w:cs="Times New Roman"/>
        </w:rPr>
        <w:t xml:space="preserve">, originária, abordada por Gullar, </w:t>
      </w:r>
      <w:r w:rsidR="00AE1C56">
        <w:rPr>
          <w:rFonts w:ascii="Times New Roman" w:hAnsi="Times New Roman" w:cs="Times New Roman"/>
        </w:rPr>
        <w:t xml:space="preserve">remete-nos à </w:t>
      </w:r>
      <w:r w:rsidR="00AE1C56">
        <w:rPr>
          <w:rFonts w:ascii="Times New Roman" w:hAnsi="Times New Roman" w:cs="Times New Roman"/>
          <w:i/>
        </w:rPr>
        <w:t>semelhança originária</w:t>
      </w:r>
      <w:r w:rsidR="00AE1C56">
        <w:rPr>
          <w:rFonts w:ascii="Times New Roman" w:hAnsi="Times New Roman" w:cs="Times New Roman"/>
        </w:rPr>
        <w:t xml:space="preserve"> levantada por Rancière: “</w:t>
      </w:r>
      <w:r w:rsidRPr="004C541C">
        <w:rPr>
          <w:rFonts w:ascii="Times New Roman" w:hAnsi="Times New Roman" w:cs="Times New Roman"/>
        </w:rPr>
        <w:t>a semelhança que não fornece a réplica de uma realidade, mas o testemunho imediato de um outro lugar, de onde ela provém (RANCIÈRE, 2012, p. 17).</w:t>
      </w:r>
      <w:r w:rsidR="00AE1C56">
        <w:rPr>
          <w:rFonts w:ascii="Times New Roman" w:hAnsi="Times New Roman" w:cs="Times New Roman"/>
        </w:rPr>
        <w:t xml:space="preserve"> Podemos afirmar, de acordo com nossas considerações anteriores, que </w:t>
      </w:r>
      <w:r w:rsidR="00981C26">
        <w:rPr>
          <w:rFonts w:ascii="Times New Roman" w:hAnsi="Times New Roman" w:cs="Times New Roman"/>
        </w:rPr>
        <w:t>tanto a</w:t>
      </w:r>
      <w:r w:rsidR="00AE1C56">
        <w:rPr>
          <w:rFonts w:ascii="Times New Roman" w:hAnsi="Times New Roman" w:cs="Times New Roman"/>
        </w:rPr>
        <w:t xml:space="preserve"> experiência</w:t>
      </w:r>
      <w:r w:rsidR="00981C26">
        <w:rPr>
          <w:rFonts w:ascii="Times New Roman" w:hAnsi="Times New Roman" w:cs="Times New Roman"/>
        </w:rPr>
        <w:t xml:space="preserve"> como</w:t>
      </w:r>
      <w:r w:rsidR="00461336">
        <w:rPr>
          <w:rFonts w:ascii="Times New Roman" w:hAnsi="Times New Roman" w:cs="Times New Roman"/>
        </w:rPr>
        <w:t xml:space="preserve"> a </w:t>
      </w:r>
      <w:r w:rsidR="00AE1C56">
        <w:rPr>
          <w:rFonts w:ascii="Times New Roman" w:hAnsi="Times New Roman" w:cs="Times New Roman"/>
        </w:rPr>
        <w:t>semelhança</w:t>
      </w:r>
      <w:r w:rsidR="00981C26">
        <w:rPr>
          <w:rFonts w:ascii="Times New Roman" w:hAnsi="Times New Roman" w:cs="Times New Roman"/>
        </w:rPr>
        <w:t>, descritas pelos autores,</w:t>
      </w:r>
      <w:r w:rsidR="00AE1C56">
        <w:rPr>
          <w:rFonts w:ascii="Times New Roman" w:hAnsi="Times New Roman" w:cs="Times New Roman"/>
        </w:rPr>
        <w:t xml:space="preserve"> trazem à tona a composição de um mesma topologia: o</w:t>
      </w:r>
      <w:r w:rsidR="00981C26">
        <w:rPr>
          <w:rFonts w:ascii="Times New Roman" w:hAnsi="Times New Roman" w:cs="Times New Roman"/>
        </w:rPr>
        <w:t xml:space="preserve"> </w:t>
      </w:r>
      <w:r w:rsidR="00B33ADD">
        <w:rPr>
          <w:rFonts w:ascii="Times New Roman" w:hAnsi="Times New Roman" w:cs="Times New Roman"/>
        </w:rPr>
        <w:t>lugar originário,</w:t>
      </w:r>
      <w:r w:rsidR="00AE1C56">
        <w:rPr>
          <w:rFonts w:ascii="Times New Roman" w:hAnsi="Times New Roman" w:cs="Times New Roman"/>
        </w:rPr>
        <w:t xml:space="preserve"> terceiro, três, </w:t>
      </w:r>
      <w:r w:rsidR="00AE1C56" w:rsidRPr="00AE1C56">
        <w:rPr>
          <w:rFonts w:ascii="Times New Roman" w:hAnsi="Times New Roman" w:cs="Times New Roman"/>
          <w:i/>
        </w:rPr>
        <w:t>trans</w:t>
      </w:r>
      <w:r w:rsidR="00AE1C56">
        <w:rPr>
          <w:rFonts w:ascii="Times New Roman" w:hAnsi="Times New Roman" w:cs="Times New Roman"/>
        </w:rPr>
        <w:t xml:space="preserve">, da </w:t>
      </w:r>
      <w:r w:rsidR="00AE1C56" w:rsidRPr="00CD6B05">
        <w:rPr>
          <w:rFonts w:ascii="Times New Roman" w:hAnsi="Times New Roman" w:cs="Times New Roman"/>
          <w:i/>
        </w:rPr>
        <w:t>imagem</w:t>
      </w:r>
      <w:r w:rsidR="00AE1C56">
        <w:rPr>
          <w:rFonts w:ascii="Times New Roman" w:hAnsi="Times New Roman" w:cs="Times New Roman"/>
        </w:rPr>
        <w:t>.</w:t>
      </w:r>
    </w:p>
    <w:p w14:paraId="69BAA788" w14:textId="748B32F4" w:rsidR="00981C26" w:rsidRDefault="00461336" w:rsidP="002A07A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981C26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asea</w:t>
      </w:r>
      <w:r w:rsidR="00981C2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do</w:t>
      </w:r>
      <w:r w:rsidR="00981C26">
        <w:rPr>
          <w:rFonts w:ascii="Times New Roman" w:hAnsi="Times New Roman" w:cs="Times New Roman"/>
        </w:rPr>
        <w:t>-se também</w:t>
      </w:r>
      <w:r>
        <w:rPr>
          <w:rFonts w:ascii="Times New Roman" w:hAnsi="Times New Roman" w:cs="Times New Roman"/>
        </w:rPr>
        <w:t xml:space="preserve"> na perplexidade da experiência</w:t>
      </w:r>
      <w:r w:rsidR="00981C26">
        <w:rPr>
          <w:rFonts w:ascii="Times New Roman" w:hAnsi="Times New Roman" w:cs="Times New Roman"/>
        </w:rPr>
        <w:t xml:space="preserve"> como válvula propulsora da obra</w:t>
      </w:r>
      <w:r>
        <w:rPr>
          <w:rFonts w:ascii="Times New Roman" w:hAnsi="Times New Roman" w:cs="Times New Roman"/>
        </w:rPr>
        <w:t>, Cao Guimarães – utilizando-se da videoinstalação – dispõe e elabora a potência viva</w:t>
      </w:r>
      <w:r w:rsidR="000809E0">
        <w:rPr>
          <w:rFonts w:ascii="Times New Roman" w:hAnsi="Times New Roman" w:cs="Times New Roman"/>
        </w:rPr>
        <w:t>,</w:t>
      </w:r>
      <w:r w:rsidRPr="00C737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constantemente inédita e imprevisível</w:t>
      </w:r>
      <w:r w:rsidR="000809E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da imagem em </w:t>
      </w:r>
      <w:r>
        <w:rPr>
          <w:rFonts w:ascii="Times New Roman" w:hAnsi="Times New Roman" w:cs="Times New Roman"/>
          <w:i/>
        </w:rPr>
        <w:t>Rua de mão dupla</w:t>
      </w:r>
      <w:r>
        <w:rPr>
          <w:rFonts w:ascii="Times New Roman" w:hAnsi="Times New Roman" w:cs="Times New Roman"/>
        </w:rPr>
        <w:t xml:space="preserve"> (2002)</w:t>
      </w:r>
      <w:r>
        <w:rPr>
          <w:rStyle w:val="Refdenotaderodap"/>
          <w:rFonts w:ascii="Times New Roman" w:hAnsi="Times New Roman" w:cs="Times New Roman"/>
        </w:rPr>
        <w:footnoteReference w:id="13"/>
      </w:r>
      <w:r>
        <w:rPr>
          <w:rFonts w:ascii="Times New Roman" w:hAnsi="Times New Roman" w:cs="Times New Roman"/>
        </w:rPr>
        <w:t xml:space="preserve">. Ele propõe, enquanto terceiro, uma experiência de duplas onde se exerce o trânsito entre espaços, a transa à distância entre pessoas desconhecidas e o transe através do imaginário de alteridades. Sendo o propositor da experiência, o artista se torna um terceiro elemento, </w:t>
      </w:r>
      <w:r>
        <w:rPr>
          <w:rFonts w:ascii="Times New Roman" w:hAnsi="Times New Roman" w:cs="Times New Roman"/>
        </w:rPr>
        <w:lastRenderedPageBreak/>
        <w:t xml:space="preserve">um </w:t>
      </w:r>
      <w:r>
        <w:rPr>
          <w:rFonts w:ascii="Times New Roman" w:hAnsi="Times New Roman" w:cs="Times New Roman"/>
          <w:i/>
        </w:rPr>
        <w:t>voyeur</w:t>
      </w:r>
      <w:r>
        <w:rPr>
          <w:rFonts w:ascii="Times New Roman" w:hAnsi="Times New Roman" w:cs="Times New Roman"/>
        </w:rPr>
        <w:t xml:space="preserve"> que acompanha as duplas e concebe</w:t>
      </w:r>
      <w:r w:rsidR="000809E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</w:t>
      </w:r>
      <w:r w:rsidR="00970B19">
        <w:rPr>
          <w:rFonts w:ascii="Times New Roman" w:hAnsi="Times New Roman" w:cs="Times New Roman"/>
        </w:rPr>
        <w:t>o arranjo do</w:t>
      </w:r>
      <w:r w:rsidR="000809E0">
        <w:rPr>
          <w:rFonts w:ascii="Times New Roman" w:hAnsi="Times New Roman" w:cs="Times New Roman"/>
        </w:rPr>
        <w:t>s</w:t>
      </w:r>
      <w:r w:rsidR="00970B19">
        <w:rPr>
          <w:rFonts w:ascii="Times New Roman" w:hAnsi="Times New Roman" w:cs="Times New Roman"/>
        </w:rPr>
        <w:t xml:space="preserve"> restos de suas transas</w:t>
      </w:r>
      <w:r w:rsidR="000809E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matéria-prima do seu trabalho.</w:t>
      </w:r>
      <w:r w:rsidR="00820B20">
        <w:rPr>
          <w:rFonts w:ascii="Times New Roman" w:hAnsi="Times New Roman" w:cs="Times New Roman"/>
        </w:rPr>
        <w:tab/>
      </w:r>
    </w:p>
    <w:p w14:paraId="6F3EEF58" w14:textId="38B9F216" w:rsidR="002A07A9" w:rsidRDefault="00981C26" w:rsidP="002A07A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57B3">
        <w:rPr>
          <w:rFonts w:ascii="Times New Roman" w:hAnsi="Times New Roman" w:cs="Times New Roman"/>
        </w:rPr>
        <w:t>Partindo d</w:t>
      </w:r>
      <w:r w:rsidR="00617150">
        <w:rPr>
          <w:rFonts w:ascii="Times New Roman" w:hAnsi="Times New Roman" w:cs="Times New Roman"/>
        </w:rPr>
        <w:t>os pressupostos</w:t>
      </w:r>
      <w:r w:rsidR="003157B3">
        <w:rPr>
          <w:rFonts w:ascii="Times New Roman" w:hAnsi="Times New Roman" w:cs="Times New Roman"/>
        </w:rPr>
        <w:t xml:space="preserve"> </w:t>
      </w:r>
      <w:r w:rsidR="00617150">
        <w:rPr>
          <w:rFonts w:ascii="Times New Roman" w:hAnsi="Times New Roman" w:cs="Times New Roman"/>
        </w:rPr>
        <w:t>apresentados</w:t>
      </w:r>
      <w:r w:rsidR="003157B3">
        <w:rPr>
          <w:rFonts w:ascii="Times New Roman" w:hAnsi="Times New Roman" w:cs="Times New Roman"/>
        </w:rPr>
        <w:t>, a</w:t>
      </w:r>
      <w:r w:rsidR="00237A0C">
        <w:rPr>
          <w:rFonts w:ascii="Times New Roman" w:hAnsi="Times New Roman" w:cs="Times New Roman"/>
        </w:rPr>
        <w:t xml:space="preserve"> </w:t>
      </w:r>
      <w:r w:rsidR="00C73760">
        <w:rPr>
          <w:rFonts w:ascii="Times New Roman" w:hAnsi="Times New Roman" w:cs="Times New Roman"/>
        </w:rPr>
        <w:t>atuação</w:t>
      </w:r>
      <w:r w:rsidR="003157B3">
        <w:rPr>
          <w:rFonts w:ascii="Times New Roman" w:hAnsi="Times New Roman" w:cs="Times New Roman"/>
        </w:rPr>
        <w:t xml:space="preserve"> do </w:t>
      </w:r>
      <w:r w:rsidR="00237A0C">
        <w:rPr>
          <w:rFonts w:ascii="Times New Roman" w:hAnsi="Times New Roman" w:cs="Times New Roman"/>
        </w:rPr>
        <w:t xml:space="preserve">que abordamos aqui como </w:t>
      </w:r>
      <w:r w:rsidR="00237A0C" w:rsidRPr="00237A0C">
        <w:rPr>
          <w:rFonts w:ascii="Times New Roman" w:hAnsi="Times New Roman" w:cs="Times New Roman"/>
          <w:i/>
        </w:rPr>
        <w:t>imagem</w:t>
      </w:r>
      <w:r w:rsidR="00237A0C">
        <w:rPr>
          <w:rFonts w:ascii="Times New Roman" w:hAnsi="Times New Roman" w:cs="Times New Roman"/>
        </w:rPr>
        <w:t xml:space="preserve"> se formula</w:t>
      </w:r>
      <w:r w:rsidR="00AE4851">
        <w:rPr>
          <w:rFonts w:ascii="Times New Roman" w:hAnsi="Times New Roman" w:cs="Times New Roman"/>
        </w:rPr>
        <w:t xml:space="preserve"> assim</w:t>
      </w:r>
      <w:r w:rsidR="003157B3">
        <w:rPr>
          <w:rFonts w:ascii="Times New Roman" w:hAnsi="Times New Roman" w:cs="Times New Roman"/>
        </w:rPr>
        <w:t xml:space="preserve"> </w:t>
      </w:r>
      <w:r w:rsidR="00237A0C">
        <w:rPr>
          <w:rFonts w:ascii="Times New Roman" w:hAnsi="Times New Roman" w:cs="Times New Roman"/>
        </w:rPr>
        <w:t xml:space="preserve">enquanto feitura de </w:t>
      </w:r>
      <w:r w:rsidR="00237A0C" w:rsidRPr="00C73760">
        <w:rPr>
          <w:rFonts w:ascii="Times New Roman" w:hAnsi="Times New Roman" w:cs="Times New Roman"/>
          <w:i/>
        </w:rPr>
        <w:t>experiências</w:t>
      </w:r>
      <w:r w:rsidR="00237A0C">
        <w:rPr>
          <w:rFonts w:ascii="Times New Roman" w:hAnsi="Times New Roman" w:cs="Times New Roman"/>
        </w:rPr>
        <w:t xml:space="preserve">: “A experiência artística – por isso é um modelo para a experiência histórica – é algo que só se cumpre em ato. Só se pode falar da experiência da arte de dentro, daí que ninguém possua, </w:t>
      </w:r>
      <w:r w:rsidR="00237A0C" w:rsidRPr="003F4A04">
        <w:rPr>
          <w:rFonts w:ascii="Times New Roman" w:hAnsi="Times New Roman" w:cs="Times New Roman"/>
          <w:i/>
        </w:rPr>
        <w:t>a priori</w:t>
      </w:r>
      <w:r w:rsidR="00237A0C">
        <w:rPr>
          <w:rFonts w:ascii="Times New Roman" w:hAnsi="Times New Roman" w:cs="Times New Roman"/>
        </w:rPr>
        <w:t xml:space="preserve">, autoridade dessa fala” (BRITO, 2005, p. 146). Portanto, só é possível apreendermos propriamente uma </w:t>
      </w:r>
      <w:r w:rsidR="00237A0C" w:rsidRPr="00AE4851">
        <w:rPr>
          <w:rFonts w:ascii="Times New Roman" w:hAnsi="Times New Roman" w:cs="Times New Roman"/>
          <w:i/>
        </w:rPr>
        <w:t>imagem</w:t>
      </w:r>
      <w:r w:rsidR="00237A0C">
        <w:rPr>
          <w:rFonts w:ascii="Times New Roman" w:hAnsi="Times New Roman" w:cs="Times New Roman"/>
        </w:rPr>
        <w:t xml:space="preserve"> enquanto a estamos experienciando, ou seja, </w:t>
      </w:r>
      <w:r w:rsidR="00353824">
        <w:rPr>
          <w:rFonts w:ascii="Times New Roman" w:hAnsi="Times New Roman" w:cs="Times New Roman"/>
        </w:rPr>
        <w:t xml:space="preserve">durante </w:t>
      </w:r>
      <w:r w:rsidR="004A5AC4">
        <w:rPr>
          <w:rFonts w:ascii="Times New Roman" w:hAnsi="Times New Roman" w:cs="Times New Roman"/>
        </w:rPr>
        <w:t xml:space="preserve">o </w:t>
      </w:r>
      <w:r w:rsidR="004A5AC4">
        <w:rPr>
          <w:rFonts w:ascii="Times New Roman" w:hAnsi="Times New Roman" w:cs="Times New Roman"/>
          <w:i/>
        </w:rPr>
        <w:t>transe</w:t>
      </w:r>
      <w:r w:rsidR="00353824">
        <w:rPr>
          <w:rFonts w:ascii="Times New Roman" w:hAnsi="Times New Roman" w:cs="Times New Roman"/>
        </w:rPr>
        <w:t xml:space="preserve"> </w:t>
      </w:r>
      <w:r w:rsidR="00DF6798">
        <w:rPr>
          <w:rFonts w:ascii="Times New Roman" w:hAnsi="Times New Roman" w:cs="Times New Roman"/>
        </w:rPr>
        <w:t>da sua</w:t>
      </w:r>
      <w:r w:rsidR="003157B3">
        <w:rPr>
          <w:rFonts w:ascii="Times New Roman" w:hAnsi="Times New Roman" w:cs="Times New Roman"/>
        </w:rPr>
        <w:t xml:space="preserve"> contempor</w:t>
      </w:r>
      <w:r w:rsidR="00DF6798">
        <w:rPr>
          <w:rFonts w:ascii="Times New Roman" w:hAnsi="Times New Roman" w:cs="Times New Roman"/>
        </w:rPr>
        <w:t>aneidade</w:t>
      </w:r>
      <w:r w:rsidR="002A07A9">
        <w:rPr>
          <w:rFonts w:ascii="Times New Roman" w:hAnsi="Times New Roman" w:cs="Times New Roman"/>
        </w:rPr>
        <w:t>.</w:t>
      </w:r>
    </w:p>
    <w:p w14:paraId="55903F1A" w14:textId="4659368B" w:rsidR="001742A8" w:rsidRDefault="001742A8" w:rsidP="006C694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13827485" w14:textId="7DA895F4" w:rsidR="00426555" w:rsidRDefault="00524445" w:rsidP="006C694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Aberturas finais</w:t>
      </w:r>
    </w:p>
    <w:p w14:paraId="79B9C2E3" w14:textId="774BC8E0" w:rsidR="004B01EE" w:rsidRDefault="005A6BB6" w:rsidP="006C694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669B">
        <w:rPr>
          <w:rFonts w:ascii="Times New Roman" w:hAnsi="Times New Roman" w:cs="Times New Roman"/>
        </w:rPr>
        <w:t xml:space="preserve">O objetivo do nosso estudo não está em </w:t>
      </w:r>
      <w:r w:rsidR="001427C7">
        <w:rPr>
          <w:rFonts w:ascii="Times New Roman" w:hAnsi="Times New Roman" w:cs="Times New Roman"/>
        </w:rPr>
        <w:t>defin</w:t>
      </w:r>
      <w:r w:rsidR="00EF1E26">
        <w:rPr>
          <w:rFonts w:ascii="Times New Roman" w:hAnsi="Times New Roman" w:cs="Times New Roman"/>
        </w:rPr>
        <w:t xml:space="preserve">ir </w:t>
      </w:r>
      <w:r w:rsidR="00DE669B">
        <w:rPr>
          <w:rFonts w:ascii="Times New Roman" w:hAnsi="Times New Roman" w:cs="Times New Roman"/>
        </w:rPr>
        <w:t xml:space="preserve">o significado do que podemos conceituar como </w:t>
      </w:r>
      <w:r w:rsidR="00DE669B">
        <w:rPr>
          <w:rFonts w:ascii="Times New Roman" w:hAnsi="Times New Roman" w:cs="Times New Roman"/>
          <w:i/>
        </w:rPr>
        <w:t>imagem</w:t>
      </w:r>
      <w:r w:rsidR="00DE669B">
        <w:rPr>
          <w:rFonts w:ascii="Times New Roman" w:hAnsi="Times New Roman" w:cs="Times New Roman"/>
        </w:rPr>
        <w:t>. Nosso objetivo aqui é destrinchar, analisar e interrogar a dimensão da imagem no intuito de manejar</w:t>
      </w:r>
      <w:r w:rsidR="001427C7">
        <w:rPr>
          <w:rFonts w:ascii="Times New Roman" w:hAnsi="Times New Roman" w:cs="Times New Roman"/>
        </w:rPr>
        <w:t xml:space="preserve"> plasticamente</w:t>
      </w:r>
      <w:r w:rsidR="006331D1">
        <w:rPr>
          <w:rFonts w:ascii="Times New Roman" w:hAnsi="Times New Roman" w:cs="Times New Roman"/>
        </w:rPr>
        <w:t xml:space="preserve"> </w:t>
      </w:r>
      <w:r w:rsidR="00DE669B">
        <w:rPr>
          <w:rFonts w:ascii="Times New Roman" w:hAnsi="Times New Roman" w:cs="Times New Roman"/>
        </w:rPr>
        <w:t xml:space="preserve">suas bordas. Entretanto, </w:t>
      </w:r>
      <w:r w:rsidR="001427C7">
        <w:rPr>
          <w:rFonts w:ascii="Times New Roman" w:hAnsi="Times New Roman" w:cs="Times New Roman"/>
        </w:rPr>
        <w:t>esse</w:t>
      </w:r>
      <w:r w:rsidR="00DE669B">
        <w:rPr>
          <w:rFonts w:ascii="Times New Roman" w:hAnsi="Times New Roman" w:cs="Times New Roman"/>
        </w:rPr>
        <w:t xml:space="preserve"> processo </w:t>
      </w:r>
      <w:r w:rsidR="001427C7">
        <w:rPr>
          <w:rFonts w:ascii="Times New Roman" w:hAnsi="Times New Roman" w:cs="Times New Roman"/>
        </w:rPr>
        <w:t>de manejo traz consigo</w:t>
      </w:r>
      <w:r w:rsidR="00DE669B">
        <w:rPr>
          <w:rFonts w:ascii="Times New Roman" w:hAnsi="Times New Roman" w:cs="Times New Roman"/>
        </w:rPr>
        <w:t xml:space="preserve">, em certa medida, </w:t>
      </w:r>
      <w:r w:rsidR="001427C7">
        <w:rPr>
          <w:rFonts w:ascii="Times New Roman" w:hAnsi="Times New Roman" w:cs="Times New Roman"/>
        </w:rPr>
        <w:t xml:space="preserve">algo de </w:t>
      </w:r>
      <w:r w:rsidR="00DE669B">
        <w:rPr>
          <w:rFonts w:ascii="Times New Roman" w:hAnsi="Times New Roman" w:cs="Times New Roman"/>
        </w:rPr>
        <w:t xml:space="preserve">vertiginoso: ao adentrarmos </w:t>
      </w:r>
      <w:r w:rsidR="0045630A">
        <w:rPr>
          <w:rFonts w:ascii="Times New Roman" w:hAnsi="Times New Roman" w:cs="Times New Roman"/>
        </w:rPr>
        <w:t>n</w:t>
      </w:r>
      <w:r w:rsidR="00DE669B">
        <w:rPr>
          <w:rFonts w:ascii="Times New Roman" w:hAnsi="Times New Roman" w:cs="Times New Roman"/>
        </w:rPr>
        <w:t>o interior da imagem nos descobrimos do lado de fora</w:t>
      </w:r>
      <w:r w:rsidR="001427C7">
        <w:rPr>
          <w:rFonts w:ascii="Times New Roman" w:hAnsi="Times New Roman" w:cs="Times New Roman"/>
        </w:rPr>
        <w:t xml:space="preserve"> e, estando fora,</w:t>
      </w:r>
      <w:r w:rsidR="004B01EE">
        <w:rPr>
          <w:rFonts w:ascii="Times New Roman" w:hAnsi="Times New Roman" w:cs="Times New Roman"/>
        </w:rPr>
        <w:t xml:space="preserve"> </w:t>
      </w:r>
      <w:r w:rsidR="001427C7">
        <w:rPr>
          <w:rFonts w:ascii="Times New Roman" w:hAnsi="Times New Roman" w:cs="Times New Roman"/>
        </w:rPr>
        <w:t>encontramos um lado de dentro</w:t>
      </w:r>
      <w:r w:rsidR="004B01EE">
        <w:rPr>
          <w:rFonts w:ascii="Times New Roman" w:hAnsi="Times New Roman" w:cs="Times New Roman"/>
        </w:rPr>
        <w:t xml:space="preserve">. O que nos leva a constatar que a </w:t>
      </w:r>
      <w:r w:rsidR="004B01EE">
        <w:rPr>
          <w:rFonts w:ascii="Times New Roman" w:hAnsi="Times New Roman" w:cs="Times New Roman"/>
          <w:i/>
        </w:rPr>
        <w:t>imagem</w:t>
      </w:r>
      <w:r w:rsidR="004B01EE">
        <w:rPr>
          <w:rFonts w:ascii="Times New Roman" w:hAnsi="Times New Roman" w:cs="Times New Roman"/>
        </w:rPr>
        <w:t xml:space="preserve"> está sempre em trânsito, em </w:t>
      </w:r>
      <w:r w:rsidR="004B01EE" w:rsidRPr="00CB702A">
        <w:rPr>
          <w:rFonts w:ascii="Times New Roman" w:hAnsi="Times New Roman" w:cs="Times New Roman"/>
          <w:i/>
        </w:rPr>
        <w:t>transa</w:t>
      </w:r>
      <w:r w:rsidR="004B01EE">
        <w:rPr>
          <w:rFonts w:ascii="Times New Roman" w:hAnsi="Times New Roman" w:cs="Times New Roman"/>
        </w:rPr>
        <w:t xml:space="preserve">, em </w:t>
      </w:r>
      <w:r w:rsidR="004B01EE" w:rsidRPr="00CB702A">
        <w:rPr>
          <w:rFonts w:ascii="Times New Roman" w:hAnsi="Times New Roman" w:cs="Times New Roman"/>
          <w:i/>
        </w:rPr>
        <w:t>transe</w:t>
      </w:r>
      <w:r w:rsidR="004B01EE">
        <w:rPr>
          <w:rFonts w:ascii="Times New Roman" w:hAnsi="Times New Roman" w:cs="Times New Roman"/>
        </w:rPr>
        <w:t xml:space="preserve">: a imagem é um elemento dignamente </w:t>
      </w:r>
      <w:r w:rsidR="004B01EE">
        <w:rPr>
          <w:rFonts w:ascii="Times New Roman" w:hAnsi="Times New Roman" w:cs="Times New Roman"/>
          <w:i/>
        </w:rPr>
        <w:t>trans</w:t>
      </w:r>
      <w:r w:rsidR="004B01EE">
        <w:rPr>
          <w:rFonts w:ascii="Times New Roman" w:hAnsi="Times New Roman" w:cs="Times New Roman"/>
        </w:rPr>
        <w:t>.</w:t>
      </w:r>
    </w:p>
    <w:p w14:paraId="7C4347A4" w14:textId="30BAF291" w:rsidR="00B11EFA" w:rsidRDefault="00B11EFA" w:rsidP="006C694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Inicialmente, buscamos </w:t>
      </w:r>
      <w:r w:rsidR="00995623">
        <w:rPr>
          <w:rFonts w:ascii="Times New Roman" w:hAnsi="Times New Roman" w:cs="Times New Roman"/>
        </w:rPr>
        <w:t>elucidar</w:t>
      </w:r>
      <w:r>
        <w:rPr>
          <w:rFonts w:ascii="Times New Roman" w:hAnsi="Times New Roman" w:cs="Times New Roman"/>
        </w:rPr>
        <w:t xml:space="preserve"> o funcionamento ternário contido na imagem: </w:t>
      </w:r>
      <w:r w:rsidRPr="005E1D28">
        <w:rPr>
          <w:rFonts w:ascii="Times New Roman" w:hAnsi="Times New Roman" w:cs="Times New Roman"/>
        </w:rPr>
        <w:t xml:space="preserve">o </w:t>
      </w:r>
      <w:r w:rsidRPr="005E1D28">
        <w:rPr>
          <w:rFonts w:ascii="Times New Roman" w:hAnsi="Times New Roman" w:cs="Times New Roman"/>
          <w:i/>
        </w:rPr>
        <w:t>terceiro espaço</w:t>
      </w:r>
      <w:r w:rsidR="005E1D28">
        <w:rPr>
          <w:rFonts w:ascii="Times New Roman" w:hAnsi="Times New Roman" w:cs="Times New Roman"/>
          <w:i/>
        </w:rPr>
        <w:t xml:space="preserve"> </w:t>
      </w:r>
      <w:r w:rsidR="005E1D28">
        <w:rPr>
          <w:rFonts w:ascii="Times New Roman" w:hAnsi="Times New Roman" w:cs="Times New Roman"/>
        </w:rPr>
        <w:t>(C</w:t>
      </w:r>
      <w:r w:rsidR="00EE4495">
        <w:rPr>
          <w:rFonts w:ascii="Times New Roman" w:hAnsi="Times New Roman" w:cs="Times New Roman"/>
        </w:rPr>
        <w:t>OCCIA, 2015</w:t>
      </w:r>
      <w:r w:rsidR="005E1D28">
        <w:rPr>
          <w:rFonts w:ascii="Times New Roman" w:hAnsi="Times New Roman" w:cs="Times New Roman"/>
        </w:rPr>
        <w:t>)</w:t>
      </w:r>
      <w:r w:rsidRPr="005E1D28">
        <w:rPr>
          <w:rFonts w:ascii="Times New Roman" w:hAnsi="Times New Roman" w:cs="Times New Roman"/>
        </w:rPr>
        <w:t xml:space="preserve"> que se elabora em um sentido transicional</w:t>
      </w:r>
      <w:r w:rsidR="005E1D28">
        <w:rPr>
          <w:rFonts w:ascii="Times New Roman" w:hAnsi="Times New Roman" w:cs="Times New Roman"/>
        </w:rPr>
        <w:t xml:space="preserve"> (M</w:t>
      </w:r>
      <w:r w:rsidR="00EE4495">
        <w:rPr>
          <w:rFonts w:ascii="Times New Roman" w:hAnsi="Times New Roman" w:cs="Times New Roman"/>
        </w:rPr>
        <w:t>ERLEAU-PONTY, 2012</w:t>
      </w:r>
      <w:r w:rsidR="005E1D28">
        <w:rPr>
          <w:rFonts w:ascii="Times New Roman" w:hAnsi="Times New Roman" w:cs="Times New Roman"/>
        </w:rPr>
        <w:t>)</w:t>
      </w:r>
      <w:r w:rsidRPr="005E1D28">
        <w:rPr>
          <w:rFonts w:ascii="Times New Roman" w:hAnsi="Times New Roman" w:cs="Times New Roman"/>
        </w:rPr>
        <w:t xml:space="preserve"> para além do paradigma cartesiano</w:t>
      </w:r>
      <w:r w:rsidR="005E1D28">
        <w:rPr>
          <w:rFonts w:ascii="Times New Roman" w:hAnsi="Times New Roman" w:cs="Times New Roman"/>
        </w:rPr>
        <w:t xml:space="preserve"> (M</w:t>
      </w:r>
      <w:r w:rsidR="00EE4495">
        <w:rPr>
          <w:rFonts w:ascii="Times New Roman" w:hAnsi="Times New Roman" w:cs="Times New Roman"/>
        </w:rPr>
        <w:t>ORIN, 2015</w:t>
      </w:r>
      <w:r w:rsidR="005E1D28">
        <w:rPr>
          <w:rFonts w:ascii="Times New Roman" w:hAnsi="Times New Roman" w:cs="Times New Roman"/>
        </w:rPr>
        <w:t>)</w:t>
      </w:r>
      <w:r w:rsidRPr="005E1D28">
        <w:rPr>
          <w:rFonts w:ascii="Times New Roman" w:hAnsi="Times New Roman" w:cs="Times New Roman"/>
        </w:rPr>
        <w:t xml:space="preserve"> e a </w:t>
      </w:r>
      <w:r w:rsidRPr="00CF24AF">
        <w:rPr>
          <w:rFonts w:ascii="Times New Roman" w:hAnsi="Times New Roman" w:cs="Times New Roman"/>
          <w:i/>
        </w:rPr>
        <w:t>semelhança originária</w:t>
      </w:r>
      <w:r w:rsidR="005E1D28">
        <w:rPr>
          <w:rFonts w:ascii="Times New Roman" w:hAnsi="Times New Roman" w:cs="Times New Roman"/>
        </w:rPr>
        <w:t xml:space="preserve"> (R</w:t>
      </w:r>
      <w:r w:rsidR="00EE4495">
        <w:rPr>
          <w:rFonts w:ascii="Times New Roman" w:hAnsi="Times New Roman" w:cs="Times New Roman"/>
        </w:rPr>
        <w:t>ANCIÈRE, 2012</w:t>
      </w:r>
      <w:r w:rsidR="005E1D2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que se compõe no testemunho imediato d</w:t>
      </w:r>
      <w:r w:rsidR="00995623">
        <w:rPr>
          <w:rFonts w:ascii="Times New Roman" w:hAnsi="Times New Roman" w:cs="Times New Roman"/>
        </w:rPr>
        <w:t>o seu engendramento</w:t>
      </w:r>
      <w:r>
        <w:rPr>
          <w:rFonts w:ascii="Times New Roman" w:hAnsi="Times New Roman" w:cs="Times New Roman"/>
        </w:rPr>
        <w:t xml:space="preserve">. Tal funcionamento nos forneceu um eixo ternário para manejarmos a dinâmica </w:t>
      </w:r>
      <w:r>
        <w:rPr>
          <w:rFonts w:ascii="Times New Roman" w:hAnsi="Times New Roman" w:cs="Times New Roman"/>
          <w:i/>
        </w:rPr>
        <w:t>trans</w:t>
      </w:r>
      <w:r>
        <w:rPr>
          <w:rFonts w:ascii="Times New Roman" w:hAnsi="Times New Roman" w:cs="Times New Roman"/>
        </w:rPr>
        <w:t xml:space="preserve"> presente na imagem</w:t>
      </w:r>
      <w:r w:rsidR="005E1D28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</w:t>
      </w:r>
      <w:r w:rsidR="00B40533">
        <w:rPr>
          <w:rFonts w:ascii="Times New Roman" w:hAnsi="Times New Roman" w:cs="Times New Roman"/>
        </w:rPr>
        <w:t>tr</w:t>
      </w:r>
      <w:r w:rsidR="005E1D28">
        <w:rPr>
          <w:rFonts w:ascii="Times New Roman" w:hAnsi="Times New Roman" w:cs="Times New Roman"/>
        </w:rPr>
        <w:t>ouxe</w:t>
      </w:r>
      <w:r w:rsidR="00B40533">
        <w:rPr>
          <w:rFonts w:ascii="Times New Roman" w:hAnsi="Times New Roman" w:cs="Times New Roman"/>
        </w:rPr>
        <w:t xml:space="preserve"> à tona a importância do estudo </w:t>
      </w:r>
      <w:r w:rsidR="00B40533" w:rsidRPr="00691F77">
        <w:rPr>
          <w:rFonts w:ascii="Times New Roman" w:hAnsi="Times New Roman" w:cs="Times New Roman"/>
          <w:i/>
        </w:rPr>
        <w:t>transdisciplinar</w:t>
      </w:r>
      <w:r w:rsidR="00691F77">
        <w:rPr>
          <w:rFonts w:ascii="Times New Roman" w:hAnsi="Times New Roman" w:cs="Times New Roman"/>
        </w:rPr>
        <w:t xml:space="preserve"> (NICOLESCU, 1999)</w:t>
      </w:r>
      <w:r w:rsidR="005E1D28">
        <w:rPr>
          <w:rFonts w:ascii="Times New Roman" w:hAnsi="Times New Roman" w:cs="Times New Roman"/>
        </w:rPr>
        <w:t>.</w:t>
      </w:r>
    </w:p>
    <w:p w14:paraId="0A30246E" w14:textId="40D599F7" w:rsidR="008053CC" w:rsidRDefault="00B11EFA" w:rsidP="006C694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40533">
        <w:rPr>
          <w:rFonts w:ascii="Times New Roman" w:hAnsi="Times New Roman" w:cs="Times New Roman"/>
        </w:rPr>
        <w:t xml:space="preserve">Um elemento tão fugidio e movediço como a </w:t>
      </w:r>
      <w:r w:rsidR="00B40533">
        <w:rPr>
          <w:rFonts w:ascii="Times New Roman" w:hAnsi="Times New Roman" w:cs="Times New Roman"/>
          <w:i/>
        </w:rPr>
        <w:t>imagem</w:t>
      </w:r>
      <w:r w:rsidR="00B40533">
        <w:rPr>
          <w:rFonts w:ascii="Times New Roman" w:hAnsi="Times New Roman" w:cs="Times New Roman"/>
        </w:rPr>
        <w:t xml:space="preserve"> </w:t>
      </w:r>
      <w:r w:rsidR="00823D2E">
        <w:rPr>
          <w:rFonts w:ascii="Times New Roman" w:hAnsi="Times New Roman" w:cs="Times New Roman"/>
        </w:rPr>
        <w:t>tem sua</w:t>
      </w:r>
      <w:r w:rsidR="00DA3C9A">
        <w:rPr>
          <w:rFonts w:ascii="Times New Roman" w:hAnsi="Times New Roman" w:cs="Times New Roman"/>
        </w:rPr>
        <w:t xml:space="preserve"> análise potencializada</w:t>
      </w:r>
      <w:r w:rsidR="00B40533">
        <w:rPr>
          <w:rFonts w:ascii="Times New Roman" w:hAnsi="Times New Roman" w:cs="Times New Roman"/>
        </w:rPr>
        <w:t xml:space="preserve"> se tiver ferramentas transdisciplinares</w:t>
      </w:r>
      <w:r w:rsidR="00C53A5D">
        <w:rPr>
          <w:rFonts w:ascii="Times New Roman" w:hAnsi="Times New Roman" w:cs="Times New Roman"/>
        </w:rPr>
        <w:t xml:space="preserve"> </w:t>
      </w:r>
      <w:r w:rsidR="00DC4253">
        <w:rPr>
          <w:rFonts w:ascii="Times New Roman" w:hAnsi="Times New Roman" w:cs="Times New Roman"/>
        </w:rPr>
        <w:t>em mãos</w:t>
      </w:r>
      <w:r w:rsidR="00B40533">
        <w:rPr>
          <w:rFonts w:ascii="Times New Roman" w:hAnsi="Times New Roman" w:cs="Times New Roman"/>
        </w:rPr>
        <w:t xml:space="preserve">. Senão acabamos por enclausurar uma rede </w:t>
      </w:r>
      <w:r w:rsidR="00B40533" w:rsidRPr="00EE4495">
        <w:rPr>
          <w:rFonts w:ascii="Times New Roman" w:hAnsi="Times New Roman" w:cs="Times New Roman"/>
        </w:rPr>
        <w:t xml:space="preserve">complexa </w:t>
      </w:r>
      <w:r w:rsidR="00B40533">
        <w:rPr>
          <w:rFonts w:ascii="Times New Roman" w:hAnsi="Times New Roman" w:cs="Times New Roman"/>
        </w:rPr>
        <w:t xml:space="preserve">de </w:t>
      </w:r>
      <w:r w:rsidR="00823D2E">
        <w:rPr>
          <w:rFonts w:ascii="Times New Roman" w:hAnsi="Times New Roman" w:cs="Times New Roman"/>
        </w:rPr>
        <w:t>contradições</w:t>
      </w:r>
      <w:r w:rsidR="00B40533">
        <w:rPr>
          <w:rFonts w:ascii="Times New Roman" w:hAnsi="Times New Roman" w:cs="Times New Roman"/>
        </w:rPr>
        <w:t xml:space="preserve"> em um compartimento disciplinar </w:t>
      </w:r>
      <w:r w:rsidR="00823D2E">
        <w:rPr>
          <w:rFonts w:ascii="Times New Roman" w:hAnsi="Times New Roman" w:cs="Times New Roman"/>
        </w:rPr>
        <w:t>excludente</w:t>
      </w:r>
      <w:r w:rsidR="00B40533">
        <w:rPr>
          <w:rFonts w:ascii="Times New Roman" w:hAnsi="Times New Roman" w:cs="Times New Roman"/>
        </w:rPr>
        <w:t>. Estudar a imagem contemporânea requer</w:t>
      </w:r>
      <w:r w:rsidR="002A38D4">
        <w:rPr>
          <w:rFonts w:ascii="Times New Roman" w:hAnsi="Times New Roman" w:cs="Times New Roman"/>
        </w:rPr>
        <w:t xml:space="preserve"> </w:t>
      </w:r>
      <w:r w:rsidR="00B40533">
        <w:rPr>
          <w:rFonts w:ascii="Times New Roman" w:hAnsi="Times New Roman" w:cs="Times New Roman"/>
        </w:rPr>
        <w:t>a investigação</w:t>
      </w:r>
      <w:r w:rsidR="002A38D4">
        <w:rPr>
          <w:rFonts w:ascii="Times New Roman" w:hAnsi="Times New Roman" w:cs="Times New Roman"/>
        </w:rPr>
        <w:t xml:space="preserve"> não só de conceitos e </w:t>
      </w:r>
      <w:r w:rsidR="002A38D4">
        <w:rPr>
          <w:rFonts w:ascii="Times New Roman" w:hAnsi="Times New Roman" w:cs="Times New Roman"/>
        </w:rPr>
        <w:lastRenderedPageBreak/>
        <w:t xml:space="preserve">métodos dos campos restritos da arte, da comunicação e da filosofia, mas também a investigação </w:t>
      </w:r>
      <w:r w:rsidR="00B40533">
        <w:rPr>
          <w:rFonts w:ascii="Times New Roman" w:hAnsi="Times New Roman" w:cs="Times New Roman"/>
        </w:rPr>
        <w:t>de paradigmas</w:t>
      </w:r>
      <w:r w:rsidR="00823D2E">
        <w:rPr>
          <w:rFonts w:ascii="Times New Roman" w:hAnsi="Times New Roman" w:cs="Times New Roman"/>
        </w:rPr>
        <w:t xml:space="preserve"> e práticas</w:t>
      </w:r>
      <w:r w:rsidR="00B40533">
        <w:rPr>
          <w:rFonts w:ascii="Times New Roman" w:hAnsi="Times New Roman" w:cs="Times New Roman"/>
        </w:rPr>
        <w:t xml:space="preserve"> surgid</w:t>
      </w:r>
      <w:r w:rsidR="00823D2E">
        <w:rPr>
          <w:rFonts w:ascii="Times New Roman" w:hAnsi="Times New Roman" w:cs="Times New Roman"/>
        </w:rPr>
        <w:t>a</w:t>
      </w:r>
      <w:r w:rsidR="00B40533">
        <w:rPr>
          <w:rFonts w:ascii="Times New Roman" w:hAnsi="Times New Roman" w:cs="Times New Roman"/>
        </w:rPr>
        <w:t>s</w:t>
      </w:r>
      <w:r w:rsidR="00C53A5D">
        <w:rPr>
          <w:rFonts w:ascii="Times New Roman" w:hAnsi="Times New Roman" w:cs="Times New Roman"/>
        </w:rPr>
        <w:t>, por exemplo,</w:t>
      </w:r>
      <w:r w:rsidR="00B40533">
        <w:rPr>
          <w:rFonts w:ascii="Times New Roman" w:hAnsi="Times New Roman" w:cs="Times New Roman"/>
        </w:rPr>
        <w:t xml:space="preserve"> na teoria quântica</w:t>
      </w:r>
      <w:r w:rsidR="00C53A5D">
        <w:rPr>
          <w:rFonts w:ascii="Times New Roman" w:hAnsi="Times New Roman" w:cs="Times New Roman"/>
        </w:rPr>
        <w:t xml:space="preserve"> e</w:t>
      </w:r>
      <w:r w:rsidR="00B40533">
        <w:rPr>
          <w:rFonts w:ascii="Times New Roman" w:hAnsi="Times New Roman" w:cs="Times New Roman"/>
        </w:rPr>
        <w:t xml:space="preserve"> na teoria psicanalítica</w:t>
      </w:r>
      <w:r w:rsidR="00C53A5D">
        <w:rPr>
          <w:rFonts w:ascii="Times New Roman" w:hAnsi="Times New Roman" w:cs="Times New Roman"/>
        </w:rPr>
        <w:t xml:space="preserve">. Apreender os princípios funcionais do </w:t>
      </w:r>
      <w:r w:rsidR="00D72684">
        <w:rPr>
          <w:rFonts w:ascii="Times New Roman" w:hAnsi="Times New Roman" w:cs="Times New Roman"/>
          <w:i/>
        </w:rPr>
        <w:t>fóton</w:t>
      </w:r>
      <w:r w:rsidR="00D72684">
        <w:rPr>
          <w:rFonts w:ascii="Times New Roman" w:hAnsi="Times New Roman" w:cs="Times New Roman"/>
        </w:rPr>
        <w:t xml:space="preserve"> (</w:t>
      </w:r>
      <w:r w:rsidR="00D72684">
        <w:rPr>
          <w:rFonts w:ascii="Times New Roman" w:hAnsi="Times New Roman" w:cs="Times New Roman"/>
          <w:i/>
        </w:rPr>
        <w:t>quantum</w:t>
      </w:r>
      <w:r w:rsidR="00D72684">
        <w:rPr>
          <w:rFonts w:ascii="Times New Roman" w:hAnsi="Times New Roman" w:cs="Times New Roman"/>
        </w:rPr>
        <w:t xml:space="preserve"> de luz)</w:t>
      </w:r>
      <w:r w:rsidR="00D72684">
        <w:rPr>
          <w:rFonts w:ascii="Times New Roman" w:hAnsi="Times New Roman" w:cs="Times New Roman"/>
          <w:i/>
        </w:rPr>
        <w:t xml:space="preserve"> </w:t>
      </w:r>
      <w:r w:rsidR="00C53A5D">
        <w:rPr>
          <w:rFonts w:ascii="Times New Roman" w:hAnsi="Times New Roman" w:cs="Times New Roman"/>
        </w:rPr>
        <w:t xml:space="preserve">e do </w:t>
      </w:r>
      <w:r w:rsidR="00C53A5D">
        <w:rPr>
          <w:rFonts w:ascii="Times New Roman" w:hAnsi="Times New Roman" w:cs="Times New Roman"/>
          <w:i/>
        </w:rPr>
        <w:t>inconsciente</w:t>
      </w:r>
      <w:r w:rsidR="008539CD">
        <w:rPr>
          <w:rFonts w:ascii="Times New Roman" w:hAnsi="Times New Roman" w:cs="Times New Roman"/>
        </w:rPr>
        <w:t xml:space="preserve"> </w:t>
      </w:r>
      <w:r w:rsidR="001C2F1E">
        <w:rPr>
          <w:rFonts w:ascii="Times New Roman" w:hAnsi="Times New Roman" w:cs="Times New Roman"/>
        </w:rPr>
        <w:t xml:space="preserve">amplia nosso transitar entre diferentes níveis de </w:t>
      </w:r>
      <w:r w:rsidR="001C2F1E">
        <w:rPr>
          <w:rFonts w:ascii="Times New Roman" w:hAnsi="Times New Roman" w:cs="Times New Roman"/>
          <w:i/>
        </w:rPr>
        <w:t>realidade</w:t>
      </w:r>
      <w:r w:rsidR="001C2F1E">
        <w:rPr>
          <w:rFonts w:ascii="Times New Roman" w:hAnsi="Times New Roman" w:cs="Times New Roman"/>
        </w:rPr>
        <w:t xml:space="preserve"> e</w:t>
      </w:r>
      <w:r w:rsidR="00EF1E26">
        <w:rPr>
          <w:rFonts w:ascii="Times New Roman" w:hAnsi="Times New Roman" w:cs="Times New Roman"/>
        </w:rPr>
        <w:t xml:space="preserve"> de</w:t>
      </w:r>
      <w:r w:rsidR="001C2F1E">
        <w:rPr>
          <w:rFonts w:ascii="Times New Roman" w:hAnsi="Times New Roman" w:cs="Times New Roman"/>
        </w:rPr>
        <w:t xml:space="preserve"> </w:t>
      </w:r>
      <w:r w:rsidR="001C2F1E">
        <w:rPr>
          <w:rFonts w:ascii="Times New Roman" w:hAnsi="Times New Roman" w:cs="Times New Roman"/>
          <w:i/>
        </w:rPr>
        <w:t>percepção</w:t>
      </w:r>
      <w:r w:rsidR="001C2F1E">
        <w:rPr>
          <w:rFonts w:ascii="Times New Roman" w:hAnsi="Times New Roman" w:cs="Times New Roman"/>
        </w:rPr>
        <w:t xml:space="preserve"> e alarga </w:t>
      </w:r>
      <w:r w:rsidR="00C53A5D">
        <w:rPr>
          <w:rFonts w:ascii="Times New Roman" w:hAnsi="Times New Roman" w:cs="Times New Roman"/>
        </w:rPr>
        <w:t xml:space="preserve">nossa perspectiva em torno do que ponderamos enquanto </w:t>
      </w:r>
      <w:r w:rsidR="00C53A5D" w:rsidRPr="0051452B">
        <w:rPr>
          <w:rFonts w:ascii="Times New Roman" w:hAnsi="Times New Roman" w:cs="Times New Roman"/>
          <w:i/>
        </w:rPr>
        <w:t>im</w:t>
      </w:r>
      <w:r w:rsidR="0051452B" w:rsidRPr="0051452B">
        <w:rPr>
          <w:rFonts w:ascii="Times New Roman" w:hAnsi="Times New Roman" w:cs="Times New Roman"/>
          <w:i/>
        </w:rPr>
        <w:t>aginário</w:t>
      </w:r>
      <w:r w:rsidR="00C53A5D">
        <w:rPr>
          <w:rFonts w:ascii="Times New Roman" w:hAnsi="Times New Roman" w:cs="Times New Roman"/>
        </w:rPr>
        <w:t>.</w:t>
      </w:r>
      <w:r w:rsidR="00EF1E26">
        <w:rPr>
          <w:rFonts w:ascii="Times New Roman" w:hAnsi="Times New Roman" w:cs="Times New Roman"/>
        </w:rPr>
        <w:t xml:space="preserve"> A imagem, desse modo, insistentemente, faz-se enquanto realidades e percepções em aberto</w:t>
      </w:r>
      <w:r w:rsidR="009F24F7">
        <w:rPr>
          <w:rFonts w:ascii="Times New Roman" w:hAnsi="Times New Roman" w:cs="Times New Roman"/>
        </w:rPr>
        <w:t xml:space="preserve"> na contemporaneidade.</w:t>
      </w:r>
    </w:p>
    <w:p w14:paraId="17A42FC1" w14:textId="2BB0324A" w:rsidR="00694E52" w:rsidRDefault="009F24F7" w:rsidP="0032180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imagem que </w:t>
      </w:r>
      <w:r w:rsidRPr="00B26D68">
        <w:rPr>
          <w:rFonts w:ascii="Times New Roman" w:hAnsi="Times New Roman" w:cs="Times New Roman"/>
          <w:i/>
        </w:rPr>
        <w:t>resta</w:t>
      </w:r>
      <w:r>
        <w:rPr>
          <w:rFonts w:ascii="Times New Roman" w:hAnsi="Times New Roman" w:cs="Times New Roman"/>
        </w:rPr>
        <w:t xml:space="preserve"> em nossa contemporaneidade se compõe na renovada virtualização de nossas </w:t>
      </w:r>
      <w:r w:rsidRPr="009D6DC6">
        <w:rPr>
          <w:rFonts w:ascii="Times New Roman" w:hAnsi="Times New Roman" w:cs="Times New Roman"/>
          <w:i/>
        </w:rPr>
        <w:t>transas</w:t>
      </w:r>
      <w:r>
        <w:rPr>
          <w:rFonts w:ascii="Times New Roman" w:hAnsi="Times New Roman" w:cs="Times New Roman"/>
        </w:rPr>
        <w:t xml:space="preserve"> em rede e no renovado </w:t>
      </w:r>
      <w:r w:rsidRPr="009D6DC6">
        <w:rPr>
          <w:rFonts w:ascii="Times New Roman" w:hAnsi="Times New Roman" w:cs="Times New Roman"/>
          <w:i/>
        </w:rPr>
        <w:t>transe</w:t>
      </w:r>
      <w:r>
        <w:rPr>
          <w:rFonts w:ascii="Times New Roman" w:hAnsi="Times New Roman" w:cs="Times New Roman"/>
        </w:rPr>
        <w:t xml:space="preserve"> de uma ideia de normalidade que se dissipou. A imagem contemporânea capta uma nova dialética que se formula no </w:t>
      </w:r>
      <w:r w:rsidRPr="00BB1A36">
        <w:rPr>
          <w:rFonts w:ascii="Times New Roman" w:hAnsi="Times New Roman" w:cs="Times New Roman"/>
          <w:i/>
        </w:rPr>
        <w:t>imaginário do vírus</w:t>
      </w:r>
      <w:r>
        <w:rPr>
          <w:rFonts w:ascii="Times New Roman" w:hAnsi="Times New Roman" w:cs="Times New Roman"/>
        </w:rPr>
        <w:t xml:space="preserve"> (transmissão, impacto, socialização) e no </w:t>
      </w:r>
      <w:r w:rsidRPr="00BB1A36">
        <w:rPr>
          <w:rFonts w:ascii="Times New Roman" w:hAnsi="Times New Roman" w:cs="Times New Roman"/>
          <w:i/>
        </w:rPr>
        <w:t>vírus do imaginário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  <w:i/>
        </w:rPr>
        <w:t>fake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news</w:t>
      </w:r>
      <w:proofErr w:type="spellEnd"/>
      <w:r>
        <w:rPr>
          <w:rFonts w:ascii="Times New Roman" w:hAnsi="Times New Roman" w:cs="Times New Roman"/>
        </w:rPr>
        <w:t xml:space="preserve">, negação, dissimulação). Se é </w:t>
      </w:r>
      <w:r>
        <w:rPr>
          <w:rFonts w:ascii="Times New Roman" w:hAnsi="Times New Roman" w:cs="Times New Roman"/>
          <w:i/>
        </w:rPr>
        <w:t>isto</w:t>
      </w:r>
      <w:r>
        <w:rPr>
          <w:rFonts w:ascii="Times New Roman" w:hAnsi="Times New Roman" w:cs="Times New Roman"/>
        </w:rPr>
        <w:t xml:space="preserve"> que </w:t>
      </w:r>
      <w:r w:rsidRPr="0094698C">
        <w:rPr>
          <w:rFonts w:ascii="Times New Roman" w:hAnsi="Times New Roman" w:cs="Times New Roman"/>
          <w:i/>
        </w:rPr>
        <w:t>resta</w:t>
      </w:r>
      <w:r>
        <w:rPr>
          <w:rFonts w:ascii="Times New Roman" w:hAnsi="Times New Roman" w:cs="Times New Roman"/>
        </w:rPr>
        <w:t xml:space="preserve">, o que nos resta é experienciar, analisar e indagar as </w:t>
      </w:r>
      <w:r w:rsidRPr="00124EE6">
        <w:rPr>
          <w:rFonts w:ascii="Times New Roman" w:hAnsi="Times New Roman" w:cs="Times New Roman"/>
        </w:rPr>
        <w:t>transas</w:t>
      </w:r>
      <w:r>
        <w:rPr>
          <w:rFonts w:ascii="Times New Roman" w:hAnsi="Times New Roman" w:cs="Times New Roman"/>
        </w:rPr>
        <w:t xml:space="preserve"> dessa</w:t>
      </w:r>
      <w:r w:rsidRPr="003F2823">
        <w:rPr>
          <w:rFonts w:ascii="Times New Roman" w:hAnsi="Times New Roman" w:cs="Times New Roman"/>
          <w:i/>
        </w:rPr>
        <w:t xml:space="preserve"> imagem </w:t>
      </w:r>
      <w:r>
        <w:rPr>
          <w:rFonts w:ascii="Times New Roman" w:hAnsi="Times New Roman" w:cs="Times New Roman"/>
        </w:rPr>
        <w:t xml:space="preserve">no intuito de </w:t>
      </w:r>
      <w:r w:rsidR="00EE4495">
        <w:rPr>
          <w:rFonts w:ascii="Times New Roman" w:hAnsi="Times New Roman" w:cs="Times New Roman"/>
        </w:rPr>
        <w:t>considerar</w:t>
      </w:r>
      <w:r>
        <w:rPr>
          <w:rFonts w:ascii="Times New Roman" w:hAnsi="Times New Roman" w:cs="Times New Roman"/>
        </w:rPr>
        <w:t xml:space="preserve"> suas dinâmicas potenciais e de subverte</w:t>
      </w:r>
      <w:r w:rsidR="00EE4495">
        <w:rPr>
          <w:rFonts w:ascii="Times New Roman" w:hAnsi="Times New Roman" w:cs="Times New Roman"/>
        </w:rPr>
        <w:t>r e transgredir</w:t>
      </w:r>
      <w:r>
        <w:rPr>
          <w:rFonts w:ascii="Times New Roman" w:hAnsi="Times New Roman" w:cs="Times New Roman"/>
        </w:rPr>
        <w:t xml:space="preserve"> seu aparato conservador, elitista, etnocêntrico,</w:t>
      </w:r>
      <w:r w:rsidR="00EB53C3">
        <w:rPr>
          <w:rFonts w:ascii="Times New Roman" w:hAnsi="Times New Roman" w:cs="Times New Roman"/>
        </w:rPr>
        <w:t xml:space="preserve"> patriarcal,</w:t>
      </w:r>
      <w:r>
        <w:rPr>
          <w:rFonts w:ascii="Times New Roman" w:hAnsi="Times New Roman" w:cs="Times New Roman"/>
        </w:rPr>
        <w:t xml:space="preserve"> racista e fascista.</w:t>
      </w:r>
    </w:p>
    <w:p w14:paraId="20CD62EC" w14:textId="2A871882" w:rsidR="00F84B2E" w:rsidRDefault="00694E52" w:rsidP="007529ED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Portanto, </w:t>
      </w:r>
      <w:r w:rsidR="00B83B54">
        <w:rPr>
          <w:rFonts w:ascii="Times New Roman" w:hAnsi="Times New Roman" w:cs="Times New Roman"/>
        </w:rPr>
        <w:t xml:space="preserve">uma imagem que toma corpo na experiência </w:t>
      </w:r>
      <w:r w:rsidR="00BE7454">
        <w:rPr>
          <w:rFonts w:ascii="Times New Roman" w:hAnsi="Times New Roman" w:cs="Times New Roman"/>
        </w:rPr>
        <w:t>perplexa da contemporaneidade</w:t>
      </w:r>
      <w:r w:rsidR="00B83B54">
        <w:rPr>
          <w:rFonts w:ascii="Times New Roman" w:hAnsi="Times New Roman" w:cs="Times New Roman"/>
        </w:rPr>
        <w:t xml:space="preserve"> atua no sentido de incluir </w:t>
      </w:r>
      <w:r w:rsidR="00CA6313">
        <w:rPr>
          <w:rFonts w:ascii="Times New Roman" w:hAnsi="Times New Roman" w:cs="Times New Roman"/>
        </w:rPr>
        <w:t>lugares sociais e simbólicos</w:t>
      </w:r>
      <w:r w:rsidR="00B83B54">
        <w:rPr>
          <w:rFonts w:ascii="Times New Roman" w:hAnsi="Times New Roman" w:cs="Times New Roman"/>
        </w:rPr>
        <w:t xml:space="preserve"> ocultados por paradigmas binários e por programas </w:t>
      </w:r>
      <w:r w:rsidR="00321807">
        <w:rPr>
          <w:rFonts w:ascii="Times New Roman" w:hAnsi="Times New Roman" w:cs="Times New Roman"/>
        </w:rPr>
        <w:t>históricos</w:t>
      </w:r>
      <w:r w:rsidR="00B83B54">
        <w:rPr>
          <w:rFonts w:ascii="Times New Roman" w:hAnsi="Times New Roman" w:cs="Times New Roman"/>
        </w:rPr>
        <w:t xml:space="preserve"> de exclusão. E uma imagem que toma forma nos diversos níveis de realidade e de percepção atua no sentido de considerar os mecanismos </w:t>
      </w:r>
      <w:r w:rsidR="00750448">
        <w:rPr>
          <w:rFonts w:ascii="Times New Roman" w:hAnsi="Times New Roman" w:cs="Times New Roman"/>
        </w:rPr>
        <w:t>fundadores</w:t>
      </w:r>
      <w:r w:rsidR="00B83B54">
        <w:rPr>
          <w:rFonts w:ascii="Times New Roman" w:hAnsi="Times New Roman" w:cs="Times New Roman"/>
        </w:rPr>
        <w:t xml:space="preserve"> referentes </w:t>
      </w:r>
      <w:r w:rsidR="00E31DEB">
        <w:rPr>
          <w:rFonts w:ascii="Times New Roman" w:hAnsi="Times New Roman" w:cs="Times New Roman"/>
        </w:rPr>
        <w:t>ao funcionamento</w:t>
      </w:r>
      <w:r w:rsidR="00CA6313">
        <w:rPr>
          <w:rFonts w:ascii="Times New Roman" w:hAnsi="Times New Roman" w:cs="Times New Roman"/>
        </w:rPr>
        <w:t xml:space="preserve"> estrutural</w:t>
      </w:r>
      <w:r w:rsidR="00B83B54">
        <w:rPr>
          <w:rFonts w:ascii="Times New Roman" w:hAnsi="Times New Roman" w:cs="Times New Roman"/>
        </w:rPr>
        <w:t xml:space="preserve"> da nossa espécie.</w:t>
      </w:r>
      <w:r w:rsidR="00A34896">
        <w:rPr>
          <w:rFonts w:ascii="Times New Roman" w:hAnsi="Times New Roman" w:cs="Times New Roman"/>
        </w:rPr>
        <w:t xml:space="preserve"> </w:t>
      </w:r>
      <w:r w:rsidR="00B83B54">
        <w:rPr>
          <w:rFonts w:ascii="Times New Roman" w:hAnsi="Times New Roman" w:cs="Times New Roman"/>
        </w:rPr>
        <w:t xml:space="preserve">Enquanto </w:t>
      </w:r>
      <w:r w:rsidR="00B83B54" w:rsidRPr="00DA0CBE">
        <w:rPr>
          <w:rFonts w:ascii="Times New Roman" w:hAnsi="Times New Roman" w:cs="Times New Roman"/>
        </w:rPr>
        <w:t xml:space="preserve">experiência </w:t>
      </w:r>
      <w:r w:rsidR="000C6113">
        <w:rPr>
          <w:rFonts w:ascii="Times New Roman" w:hAnsi="Times New Roman" w:cs="Times New Roman"/>
        </w:rPr>
        <w:t>e pensamento</w:t>
      </w:r>
      <w:r w:rsidR="00B83B54">
        <w:rPr>
          <w:rFonts w:ascii="Times New Roman" w:hAnsi="Times New Roman" w:cs="Times New Roman"/>
        </w:rPr>
        <w:t xml:space="preserve"> em trânsito, o </w:t>
      </w:r>
      <w:r w:rsidR="00B83B54" w:rsidRPr="00124EE6">
        <w:rPr>
          <w:rFonts w:ascii="Times New Roman" w:hAnsi="Times New Roman" w:cs="Times New Roman"/>
        </w:rPr>
        <w:t xml:space="preserve">transe </w:t>
      </w:r>
      <w:r w:rsidR="00B83B54">
        <w:rPr>
          <w:rFonts w:ascii="Times New Roman" w:hAnsi="Times New Roman" w:cs="Times New Roman"/>
        </w:rPr>
        <w:t xml:space="preserve">concedido pela </w:t>
      </w:r>
      <w:r w:rsidR="00B83B54" w:rsidRPr="00DA0CBE">
        <w:rPr>
          <w:rFonts w:ascii="Times New Roman" w:hAnsi="Times New Roman" w:cs="Times New Roman"/>
          <w:i/>
        </w:rPr>
        <w:t>imagem</w:t>
      </w:r>
      <w:r w:rsidR="00B83B54">
        <w:rPr>
          <w:rFonts w:ascii="Times New Roman" w:hAnsi="Times New Roman" w:cs="Times New Roman"/>
        </w:rPr>
        <w:t xml:space="preserve"> que buscamos </w:t>
      </w:r>
      <w:r w:rsidR="00DA0CBE">
        <w:rPr>
          <w:rFonts w:ascii="Times New Roman" w:hAnsi="Times New Roman" w:cs="Times New Roman"/>
        </w:rPr>
        <w:t>esboçar em nosso trabalho possui</w:t>
      </w:r>
      <w:r w:rsidR="00E7272F">
        <w:rPr>
          <w:rFonts w:ascii="Times New Roman" w:hAnsi="Times New Roman" w:cs="Times New Roman"/>
        </w:rPr>
        <w:t>,</w:t>
      </w:r>
      <w:r w:rsidR="00750448">
        <w:rPr>
          <w:rFonts w:ascii="Times New Roman" w:hAnsi="Times New Roman" w:cs="Times New Roman"/>
        </w:rPr>
        <w:t xml:space="preserve"> assim</w:t>
      </w:r>
      <w:r w:rsidR="00E7272F">
        <w:rPr>
          <w:rFonts w:ascii="Times New Roman" w:hAnsi="Times New Roman" w:cs="Times New Roman"/>
        </w:rPr>
        <w:t>,</w:t>
      </w:r>
      <w:r w:rsidR="00DA0CBE">
        <w:rPr>
          <w:rFonts w:ascii="Times New Roman" w:hAnsi="Times New Roman" w:cs="Times New Roman"/>
        </w:rPr>
        <w:t xml:space="preserve"> como direcionamento</w:t>
      </w:r>
      <w:r w:rsidR="00E7272F">
        <w:rPr>
          <w:rFonts w:ascii="Times New Roman" w:hAnsi="Times New Roman" w:cs="Times New Roman"/>
        </w:rPr>
        <w:t>,</w:t>
      </w:r>
      <w:r w:rsidR="00DA0CBE">
        <w:rPr>
          <w:rFonts w:ascii="Times New Roman" w:hAnsi="Times New Roman" w:cs="Times New Roman"/>
        </w:rPr>
        <w:t xml:space="preserve"> a </w:t>
      </w:r>
      <w:r w:rsidR="00CB496A">
        <w:rPr>
          <w:rFonts w:ascii="Times New Roman" w:hAnsi="Times New Roman" w:cs="Times New Roman"/>
        </w:rPr>
        <w:t>atuação</w:t>
      </w:r>
      <w:r w:rsidR="00DA0CBE">
        <w:rPr>
          <w:rFonts w:ascii="Times New Roman" w:hAnsi="Times New Roman" w:cs="Times New Roman"/>
        </w:rPr>
        <w:t xml:space="preserve"> </w:t>
      </w:r>
      <w:r w:rsidR="00DF6798">
        <w:rPr>
          <w:rFonts w:ascii="Times New Roman" w:hAnsi="Times New Roman" w:cs="Times New Roman"/>
        </w:rPr>
        <w:t xml:space="preserve">de </w:t>
      </w:r>
      <w:r w:rsidR="00DA0CBE">
        <w:rPr>
          <w:rFonts w:ascii="Times New Roman" w:hAnsi="Times New Roman" w:cs="Times New Roman"/>
        </w:rPr>
        <w:t xml:space="preserve">um </w:t>
      </w:r>
      <w:r w:rsidR="00CB496A">
        <w:rPr>
          <w:rFonts w:ascii="Times New Roman" w:hAnsi="Times New Roman" w:cs="Times New Roman"/>
        </w:rPr>
        <w:t xml:space="preserve">instrumento </w:t>
      </w:r>
      <w:r w:rsidR="0097261F">
        <w:rPr>
          <w:rFonts w:ascii="Times New Roman" w:hAnsi="Times New Roman" w:cs="Times New Roman"/>
          <w:i/>
        </w:rPr>
        <w:t>trans</w:t>
      </w:r>
      <w:r w:rsidR="00321807">
        <w:rPr>
          <w:rFonts w:ascii="Times New Roman" w:hAnsi="Times New Roman" w:cs="Times New Roman"/>
        </w:rPr>
        <w:t>,</w:t>
      </w:r>
      <w:r w:rsidR="00DA0CBE">
        <w:rPr>
          <w:rFonts w:ascii="Times New Roman" w:hAnsi="Times New Roman" w:cs="Times New Roman"/>
        </w:rPr>
        <w:t xml:space="preserve"> um </w:t>
      </w:r>
      <w:r w:rsidR="00DA0CBE" w:rsidRPr="00DA0CBE">
        <w:rPr>
          <w:rFonts w:ascii="Times New Roman" w:hAnsi="Times New Roman" w:cs="Times New Roman"/>
          <w:i/>
        </w:rPr>
        <w:t>isto</w:t>
      </w:r>
      <w:r w:rsidR="00DA0CBE">
        <w:rPr>
          <w:rFonts w:ascii="Times New Roman" w:hAnsi="Times New Roman" w:cs="Times New Roman"/>
        </w:rPr>
        <w:t xml:space="preserve"> que </w:t>
      </w:r>
      <w:r w:rsidR="00DA0CBE" w:rsidRPr="00BE7454">
        <w:rPr>
          <w:rFonts w:ascii="Times New Roman" w:hAnsi="Times New Roman" w:cs="Times New Roman"/>
          <w:i/>
        </w:rPr>
        <w:t>resta</w:t>
      </w:r>
      <w:r w:rsidR="002906A7">
        <w:rPr>
          <w:rFonts w:ascii="Times New Roman" w:hAnsi="Times New Roman" w:cs="Times New Roman"/>
        </w:rPr>
        <w:t xml:space="preserve"> em contínua</w:t>
      </w:r>
      <w:r w:rsidR="00124EE6">
        <w:rPr>
          <w:rFonts w:ascii="Times New Roman" w:hAnsi="Times New Roman" w:cs="Times New Roman"/>
        </w:rPr>
        <w:t>s</w:t>
      </w:r>
      <w:r w:rsidR="002906A7">
        <w:rPr>
          <w:rFonts w:ascii="Times New Roman" w:hAnsi="Times New Roman" w:cs="Times New Roman"/>
        </w:rPr>
        <w:t xml:space="preserve"> </w:t>
      </w:r>
      <w:r w:rsidR="002906A7" w:rsidRPr="00124EE6">
        <w:rPr>
          <w:rFonts w:ascii="Times New Roman" w:hAnsi="Times New Roman" w:cs="Times New Roman"/>
        </w:rPr>
        <w:t>transa</w:t>
      </w:r>
      <w:r w:rsidR="00124EE6">
        <w:rPr>
          <w:rFonts w:ascii="Times New Roman" w:hAnsi="Times New Roman" w:cs="Times New Roman"/>
        </w:rPr>
        <w:t>s</w:t>
      </w:r>
      <w:bookmarkStart w:id="2" w:name="_GoBack"/>
      <w:bookmarkEnd w:id="2"/>
      <w:r w:rsidR="002906A7" w:rsidRPr="00124EE6">
        <w:rPr>
          <w:rFonts w:ascii="Times New Roman" w:hAnsi="Times New Roman" w:cs="Times New Roman"/>
        </w:rPr>
        <w:t>.</w:t>
      </w:r>
    </w:p>
    <w:p w14:paraId="22983B28" w14:textId="77777777" w:rsidR="00F84B2E" w:rsidRPr="007529ED" w:rsidRDefault="00F84B2E" w:rsidP="007529ED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E37B836" w14:textId="56A4FAC9" w:rsidR="002946E7" w:rsidRDefault="002946E7" w:rsidP="00F739FF">
      <w:pPr>
        <w:spacing w:after="0"/>
        <w:rPr>
          <w:rFonts w:ascii="Times New Roman" w:hAnsi="Times New Roman" w:cs="Times New Roman"/>
          <w:b/>
        </w:rPr>
      </w:pPr>
      <w:r w:rsidRPr="002946E7">
        <w:rPr>
          <w:rFonts w:ascii="Times New Roman" w:hAnsi="Times New Roman" w:cs="Times New Roman"/>
          <w:b/>
        </w:rPr>
        <w:t>Referências Bibliográficas</w:t>
      </w:r>
    </w:p>
    <w:p w14:paraId="76821D26" w14:textId="77777777" w:rsidR="00E72661" w:rsidRPr="00681AAE" w:rsidRDefault="00E72661" w:rsidP="00F739F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701D9E6" w14:textId="2A72ECC1" w:rsidR="003E7703" w:rsidRPr="003E7703" w:rsidRDefault="003E7703" w:rsidP="00681A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ARANTES, Otília B</w:t>
      </w:r>
      <w:r w:rsidR="001F3BE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F. </w:t>
      </w:r>
      <w:r>
        <w:rPr>
          <w:rFonts w:ascii="Times New Roman" w:hAnsi="Times New Roman" w:cs="Times New Roman"/>
          <w:b/>
          <w:sz w:val="22"/>
          <w:szCs w:val="22"/>
        </w:rPr>
        <w:t>Mário Pedrosa</w:t>
      </w:r>
      <w:r>
        <w:rPr>
          <w:rFonts w:ascii="Times New Roman" w:hAnsi="Times New Roman" w:cs="Times New Roman"/>
          <w:sz w:val="22"/>
          <w:szCs w:val="22"/>
        </w:rPr>
        <w:t>: itinerário crítico. São Paulo: Cosac Naify, 2004.</w:t>
      </w:r>
    </w:p>
    <w:p w14:paraId="4F5F2289" w14:textId="77777777" w:rsidR="00CF7AC0" w:rsidRDefault="00CF7AC0" w:rsidP="00681AA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091AD64" w14:textId="760BD33B" w:rsidR="00A4276F" w:rsidRPr="00681AAE" w:rsidRDefault="00A4276F" w:rsidP="00681A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81AAE">
        <w:rPr>
          <w:rFonts w:ascii="Times New Roman" w:hAnsi="Times New Roman" w:cs="Times New Roman"/>
          <w:sz w:val="22"/>
          <w:szCs w:val="22"/>
        </w:rPr>
        <w:t>BAVCAR, E</w:t>
      </w:r>
      <w:r w:rsidR="00443E36">
        <w:rPr>
          <w:rFonts w:ascii="Times New Roman" w:hAnsi="Times New Roman" w:cs="Times New Roman"/>
          <w:sz w:val="22"/>
          <w:szCs w:val="22"/>
        </w:rPr>
        <w:t>vgen</w:t>
      </w:r>
      <w:r w:rsidRPr="00681AAE">
        <w:rPr>
          <w:rFonts w:ascii="Times New Roman" w:hAnsi="Times New Roman" w:cs="Times New Roman"/>
          <w:sz w:val="22"/>
          <w:szCs w:val="22"/>
        </w:rPr>
        <w:t xml:space="preserve">. </w:t>
      </w:r>
      <w:r w:rsidRPr="00681AAE">
        <w:rPr>
          <w:rFonts w:ascii="Times New Roman" w:hAnsi="Times New Roman" w:cs="Times New Roman"/>
          <w:b/>
          <w:sz w:val="22"/>
          <w:szCs w:val="22"/>
        </w:rPr>
        <w:t>Memória do Brasil</w:t>
      </w:r>
      <w:r w:rsidRPr="00681AAE">
        <w:rPr>
          <w:rFonts w:ascii="Times New Roman" w:hAnsi="Times New Roman" w:cs="Times New Roman"/>
          <w:sz w:val="22"/>
          <w:szCs w:val="22"/>
        </w:rPr>
        <w:t xml:space="preserve">. Tradução de Paulo Neves, Edson de Souza e Elida </w:t>
      </w:r>
      <w:proofErr w:type="spellStart"/>
      <w:r w:rsidRPr="00681AAE">
        <w:rPr>
          <w:rFonts w:ascii="Times New Roman" w:hAnsi="Times New Roman" w:cs="Times New Roman"/>
          <w:sz w:val="22"/>
          <w:szCs w:val="22"/>
        </w:rPr>
        <w:t>Tessler</w:t>
      </w:r>
      <w:proofErr w:type="spellEnd"/>
      <w:r w:rsidRPr="00681AAE">
        <w:rPr>
          <w:rFonts w:ascii="Times New Roman" w:hAnsi="Times New Roman" w:cs="Times New Roman"/>
          <w:sz w:val="22"/>
          <w:szCs w:val="22"/>
        </w:rPr>
        <w:t>. São Paulo: Cosac &amp; Naify, 2003.</w:t>
      </w:r>
    </w:p>
    <w:p w14:paraId="41B6E590" w14:textId="77777777" w:rsidR="00A4276F" w:rsidRPr="00681AAE" w:rsidRDefault="00A4276F" w:rsidP="00F739F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A2BEA8E" w14:textId="69FBE581" w:rsidR="00222B54" w:rsidRPr="00F71A81" w:rsidRDefault="00222B54" w:rsidP="00F739FF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BELTING, Hans. </w:t>
      </w:r>
      <w:r w:rsidR="00F71A81">
        <w:rPr>
          <w:rFonts w:ascii="Times New Roman" w:hAnsi="Times New Roman" w:cs="Times New Roman"/>
          <w:b/>
          <w:sz w:val="22"/>
          <w:szCs w:val="22"/>
        </w:rPr>
        <w:t>O fim da História da Arte</w:t>
      </w:r>
      <w:r w:rsidR="00F71A81">
        <w:rPr>
          <w:rFonts w:ascii="Times New Roman" w:hAnsi="Times New Roman" w:cs="Times New Roman"/>
          <w:sz w:val="22"/>
          <w:szCs w:val="22"/>
        </w:rPr>
        <w:t xml:space="preserve">. São Paulo: Cosac Naify, 2012. </w:t>
      </w:r>
    </w:p>
    <w:p w14:paraId="172096AC" w14:textId="77777777" w:rsidR="002D25AE" w:rsidRDefault="002D25AE" w:rsidP="002D25A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1DB59CE" w14:textId="671120B4" w:rsidR="002D25AE" w:rsidRPr="007C337D" w:rsidRDefault="002D25AE" w:rsidP="002D25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BENJAMIN, Walter. </w:t>
      </w:r>
      <w:r>
        <w:rPr>
          <w:rFonts w:ascii="Times New Roman" w:hAnsi="Times New Roman" w:cs="Times New Roman"/>
          <w:b/>
          <w:sz w:val="22"/>
          <w:szCs w:val="22"/>
        </w:rPr>
        <w:t>Imagens do pensamento</w:t>
      </w:r>
      <w:r>
        <w:rPr>
          <w:rFonts w:ascii="Times New Roman" w:hAnsi="Times New Roman" w:cs="Times New Roman"/>
          <w:sz w:val="22"/>
          <w:szCs w:val="22"/>
        </w:rPr>
        <w:t xml:space="preserve"> – Sobre o haxixe e outras drogas. Edição e tradução de João Barreto. Belo Horizonte: Autêntica Editora, 2017.</w:t>
      </w:r>
    </w:p>
    <w:p w14:paraId="705051FA" w14:textId="77777777" w:rsidR="002D25AE" w:rsidRDefault="002D25AE" w:rsidP="002D25A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EECAAF2" w14:textId="0866F1A1" w:rsidR="002D25AE" w:rsidRDefault="002D25AE" w:rsidP="002D25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F7AC0">
        <w:rPr>
          <w:rFonts w:ascii="Times New Roman" w:hAnsi="Times New Roman" w:cs="Times New Roman"/>
          <w:sz w:val="22"/>
          <w:szCs w:val="22"/>
        </w:rPr>
        <w:t>BOHR, N</w:t>
      </w:r>
      <w:r>
        <w:rPr>
          <w:rFonts w:ascii="Times New Roman" w:hAnsi="Times New Roman" w:cs="Times New Roman"/>
          <w:sz w:val="22"/>
          <w:szCs w:val="22"/>
        </w:rPr>
        <w:t>iels</w:t>
      </w:r>
      <w:r w:rsidRPr="00CF7AC0">
        <w:rPr>
          <w:rFonts w:ascii="Times New Roman" w:hAnsi="Times New Roman" w:cs="Times New Roman"/>
          <w:sz w:val="22"/>
          <w:szCs w:val="22"/>
        </w:rPr>
        <w:t xml:space="preserve">. </w:t>
      </w:r>
      <w:r w:rsidRPr="00CF7AC0">
        <w:rPr>
          <w:rFonts w:ascii="Times New Roman" w:hAnsi="Times New Roman" w:cs="Times New Roman"/>
          <w:b/>
          <w:sz w:val="22"/>
          <w:szCs w:val="22"/>
        </w:rPr>
        <w:t>Física atômica e conhecimento humano</w:t>
      </w:r>
      <w:r w:rsidRPr="00CF7AC0">
        <w:rPr>
          <w:rFonts w:ascii="Times New Roman" w:hAnsi="Times New Roman" w:cs="Times New Roman"/>
          <w:sz w:val="22"/>
          <w:szCs w:val="22"/>
        </w:rPr>
        <w:t>: ensaios 1932-1957. Tradução de Vera Ribeiro. Rio de Janeiro: Contraponto, 1995.</w:t>
      </w:r>
    </w:p>
    <w:p w14:paraId="2113F2E8" w14:textId="77777777" w:rsidR="00222B54" w:rsidRDefault="00222B54" w:rsidP="00F739F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E8891E2" w14:textId="71D204ED" w:rsidR="00AB50FB" w:rsidRPr="00A15140" w:rsidRDefault="00AB50FB" w:rsidP="00F739F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81AAE">
        <w:rPr>
          <w:rFonts w:ascii="Times New Roman" w:hAnsi="Times New Roman" w:cs="Times New Roman"/>
          <w:sz w:val="22"/>
          <w:szCs w:val="22"/>
        </w:rPr>
        <w:t xml:space="preserve">BRITO, Ronaldo. </w:t>
      </w:r>
      <w:r w:rsidRPr="00681AAE">
        <w:rPr>
          <w:rFonts w:ascii="Times New Roman" w:hAnsi="Times New Roman" w:cs="Times New Roman"/>
          <w:b/>
          <w:sz w:val="22"/>
          <w:szCs w:val="22"/>
        </w:rPr>
        <w:t>Experiência crítica</w:t>
      </w:r>
      <w:r w:rsidR="00A15140" w:rsidRPr="00681AAE">
        <w:rPr>
          <w:rFonts w:ascii="Times New Roman" w:hAnsi="Times New Roman" w:cs="Times New Roman"/>
          <w:sz w:val="22"/>
          <w:szCs w:val="22"/>
        </w:rPr>
        <w:t xml:space="preserve"> – textos selecionados. Organização de Sueli de Lima. São Paulo</w:t>
      </w:r>
      <w:r w:rsidR="00A15140">
        <w:rPr>
          <w:rFonts w:ascii="Times New Roman" w:hAnsi="Times New Roman" w:cs="Times New Roman"/>
          <w:sz w:val="22"/>
          <w:szCs w:val="22"/>
        </w:rPr>
        <w:t xml:space="preserve">: Cosac Naify, 2005. </w:t>
      </w:r>
    </w:p>
    <w:p w14:paraId="6D1EE573" w14:textId="77777777" w:rsidR="00F739FF" w:rsidRPr="00A15140" w:rsidRDefault="00F739FF" w:rsidP="00F739F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38E94CB" w14:textId="00A2DCC3" w:rsidR="00A15140" w:rsidRPr="00A15140" w:rsidRDefault="00A15140" w:rsidP="00A1514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15140">
        <w:rPr>
          <w:rFonts w:ascii="Times New Roman" w:hAnsi="Times New Roman" w:cs="Times New Roman"/>
          <w:sz w:val="22"/>
          <w:szCs w:val="22"/>
        </w:rPr>
        <w:t>CABANNE, P</w:t>
      </w:r>
      <w:r>
        <w:rPr>
          <w:rFonts w:ascii="Times New Roman" w:hAnsi="Times New Roman" w:cs="Times New Roman"/>
          <w:sz w:val="22"/>
          <w:szCs w:val="22"/>
        </w:rPr>
        <w:t>ierre</w:t>
      </w:r>
      <w:r w:rsidRPr="00A15140">
        <w:rPr>
          <w:rFonts w:ascii="Times New Roman" w:hAnsi="Times New Roman" w:cs="Times New Roman"/>
          <w:sz w:val="22"/>
          <w:szCs w:val="22"/>
        </w:rPr>
        <w:t xml:space="preserve">. </w:t>
      </w:r>
      <w:r w:rsidRPr="00A15140">
        <w:rPr>
          <w:rFonts w:ascii="Times New Roman" w:hAnsi="Times New Roman" w:cs="Times New Roman"/>
          <w:b/>
          <w:sz w:val="22"/>
          <w:szCs w:val="22"/>
        </w:rPr>
        <w:t>Marcel Duchamp</w:t>
      </w:r>
      <w:r w:rsidRPr="00A15140">
        <w:rPr>
          <w:rFonts w:ascii="Times New Roman" w:hAnsi="Times New Roman" w:cs="Times New Roman"/>
          <w:sz w:val="22"/>
          <w:szCs w:val="22"/>
        </w:rPr>
        <w:t>: engenheiro do tempo perdido. Tradução de Paulo José Amaral. São Paulo, Perspectiva, 2008.</w:t>
      </w:r>
    </w:p>
    <w:p w14:paraId="688EA1F0" w14:textId="77777777" w:rsidR="002D25AE" w:rsidRDefault="002D25AE" w:rsidP="002D25A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C547031" w14:textId="5FA49EA7" w:rsidR="002D25AE" w:rsidRPr="00C1604B" w:rsidRDefault="002D25AE" w:rsidP="002D25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COCCIA, Emanuele. “Física do sensível: pensar a imagem na Idade Média”. In: ALLOA, Emmanuel (org.). </w:t>
      </w:r>
      <w:r>
        <w:rPr>
          <w:rFonts w:ascii="Times New Roman" w:hAnsi="Times New Roman" w:cs="Times New Roman"/>
          <w:b/>
          <w:sz w:val="22"/>
          <w:szCs w:val="22"/>
        </w:rPr>
        <w:t>Pensar a imagem</w:t>
      </w:r>
      <w:r>
        <w:rPr>
          <w:rFonts w:ascii="Times New Roman" w:hAnsi="Times New Roman" w:cs="Times New Roman"/>
          <w:sz w:val="22"/>
          <w:szCs w:val="22"/>
        </w:rPr>
        <w:t>. São Paulo: Autêntica, 2015.</w:t>
      </w:r>
    </w:p>
    <w:p w14:paraId="12373E9B" w14:textId="77777777" w:rsidR="00F71A81" w:rsidRDefault="00F71A81" w:rsidP="00F71A8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B7D696E" w14:textId="0F1BCBA4" w:rsidR="00F71A81" w:rsidRPr="00F71A81" w:rsidRDefault="00F71A81" w:rsidP="00F71A81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DANTO, Arthur. </w:t>
      </w:r>
      <w:r>
        <w:rPr>
          <w:rFonts w:ascii="Times New Roman" w:hAnsi="Times New Roman" w:cs="Times New Roman"/>
          <w:b/>
          <w:sz w:val="22"/>
          <w:szCs w:val="22"/>
        </w:rPr>
        <w:t>Após o fim da Arte</w:t>
      </w:r>
      <w:r>
        <w:rPr>
          <w:rFonts w:ascii="Times New Roman" w:hAnsi="Times New Roman" w:cs="Times New Roman"/>
          <w:sz w:val="22"/>
          <w:szCs w:val="22"/>
        </w:rPr>
        <w:t>: a Arte Contemporânea e os limites da História. São Paulo: Edusp, 2006.</w:t>
      </w:r>
    </w:p>
    <w:p w14:paraId="3197A4A9" w14:textId="43282A31" w:rsidR="00750660" w:rsidRDefault="00750660" w:rsidP="00063EA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72E5696" w14:textId="05864284" w:rsidR="00441711" w:rsidRDefault="00441711" w:rsidP="00063EA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41711">
        <w:rPr>
          <w:rFonts w:ascii="Times New Roman" w:hAnsi="Times New Roman" w:cs="Times New Roman"/>
          <w:sz w:val="22"/>
          <w:szCs w:val="22"/>
        </w:rPr>
        <w:t>DIDI-HUBERMAN, G</w:t>
      </w:r>
      <w:r>
        <w:rPr>
          <w:rFonts w:ascii="Times New Roman" w:hAnsi="Times New Roman" w:cs="Times New Roman"/>
          <w:sz w:val="22"/>
          <w:szCs w:val="22"/>
        </w:rPr>
        <w:t>eorges</w:t>
      </w:r>
      <w:r w:rsidRPr="00441711">
        <w:rPr>
          <w:rFonts w:ascii="Times New Roman" w:hAnsi="Times New Roman" w:cs="Times New Roman"/>
          <w:sz w:val="22"/>
          <w:szCs w:val="22"/>
        </w:rPr>
        <w:t xml:space="preserve">. </w:t>
      </w:r>
      <w:r w:rsidRPr="00441711">
        <w:rPr>
          <w:rFonts w:ascii="Times New Roman" w:hAnsi="Times New Roman" w:cs="Times New Roman"/>
          <w:b/>
          <w:sz w:val="22"/>
          <w:szCs w:val="22"/>
        </w:rPr>
        <w:t>A imagem sobrevivente</w:t>
      </w:r>
      <w:r w:rsidRPr="00441711">
        <w:rPr>
          <w:rFonts w:ascii="Times New Roman" w:hAnsi="Times New Roman" w:cs="Times New Roman"/>
          <w:sz w:val="22"/>
          <w:szCs w:val="22"/>
        </w:rPr>
        <w:t xml:space="preserve">: história da arte e tempo dos fantasmas segundo </w:t>
      </w:r>
      <w:proofErr w:type="spellStart"/>
      <w:r w:rsidRPr="00441711">
        <w:rPr>
          <w:rFonts w:ascii="Times New Roman" w:hAnsi="Times New Roman" w:cs="Times New Roman"/>
          <w:sz w:val="22"/>
          <w:szCs w:val="22"/>
        </w:rPr>
        <w:t>Aby</w:t>
      </w:r>
      <w:proofErr w:type="spellEnd"/>
      <w:r w:rsidRPr="00441711">
        <w:rPr>
          <w:rFonts w:ascii="Times New Roman" w:hAnsi="Times New Roman" w:cs="Times New Roman"/>
          <w:sz w:val="22"/>
          <w:szCs w:val="22"/>
        </w:rPr>
        <w:t xml:space="preserve"> Warburg. Tradução de Vera Ribeiro. Rio de Janeiro: Contraponto, 2013.</w:t>
      </w:r>
    </w:p>
    <w:p w14:paraId="0B90D2A9" w14:textId="77777777" w:rsidR="00441711" w:rsidRDefault="00441711" w:rsidP="00063EA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6E784A5" w14:textId="27BCA849" w:rsidR="00286AA6" w:rsidRPr="00286AA6" w:rsidRDefault="00286AA6" w:rsidP="00063EA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FERREIRA, </w:t>
      </w:r>
      <w:proofErr w:type="spellStart"/>
      <w:r>
        <w:rPr>
          <w:rFonts w:ascii="Times New Roman" w:hAnsi="Times New Roman" w:cs="Times New Roman"/>
          <w:sz w:val="22"/>
          <w:szCs w:val="22"/>
        </w:rPr>
        <w:t>Carolin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O. </w:t>
      </w:r>
      <w:r>
        <w:rPr>
          <w:rFonts w:ascii="Times New Roman" w:hAnsi="Times New Roman" w:cs="Times New Roman"/>
          <w:b/>
          <w:sz w:val="22"/>
          <w:szCs w:val="22"/>
        </w:rPr>
        <w:t>Introdução brasileira à teoria, história e crítica das artes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770AB2">
        <w:rPr>
          <w:rFonts w:ascii="Times New Roman" w:hAnsi="Times New Roman" w:cs="Times New Roman"/>
          <w:sz w:val="22"/>
          <w:szCs w:val="22"/>
        </w:rPr>
        <w:t>São Paulo: Edições 70, 2019.</w:t>
      </w:r>
    </w:p>
    <w:p w14:paraId="55BA51E5" w14:textId="77777777" w:rsidR="00286AA6" w:rsidRDefault="00286AA6" w:rsidP="00063EA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CBB989B" w14:textId="1AC5CEB5" w:rsidR="00063EAF" w:rsidRPr="00063EAF" w:rsidRDefault="00063EAF" w:rsidP="00063EA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FREUD, S</w:t>
      </w:r>
      <w:r w:rsidR="00443E36">
        <w:rPr>
          <w:rFonts w:ascii="Times New Roman" w:hAnsi="Times New Roman" w:cs="Times New Roman"/>
          <w:sz w:val="22"/>
          <w:szCs w:val="22"/>
        </w:rPr>
        <w:t>igmund</w:t>
      </w:r>
      <w:r w:rsidRPr="00063EAF">
        <w:rPr>
          <w:rFonts w:ascii="Times New Roman" w:hAnsi="Times New Roman" w:cs="Times New Roman"/>
          <w:sz w:val="22"/>
          <w:szCs w:val="22"/>
        </w:rPr>
        <w:t>.</w:t>
      </w:r>
      <w:r w:rsidR="0049188B">
        <w:rPr>
          <w:rFonts w:ascii="Times New Roman" w:hAnsi="Times New Roman" w:cs="Times New Roman"/>
          <w:sz w:val="22"/>
          <w:szCs w:val="22"/>
        </w:rPr>
        <w:t xml:space="preserve"> “O inconsciente”. In:</w:t>
      </w:r>
      <w:r w:rsidRPr="00063EAF">
        <w:rPr>
          <w:rFonts w:ascii="Times New Roman" w:hAnsi="Times New Roman" w:cs="Times New Roman"/>
          <w:sz w:val="22"/>
          <w:szCs w:val="22"/>
        </w:rPr>
        <w:t xml:space="preserve"> </w:t>
      </w:r>
      <w:r w:rsidRPr="00063EAF">
        <w:rPr>
          <w:rFonts w:ascii="Times New Roman" w:hAnsi="Times New Roman" w:cs="Times New Roman"/>
          <w:b/>
          <w:sz w:val="22"/>
          <w:szCs w:val="22"/>
        </w:rPr>
        <w:t>Introdução ao narcisismo, Ensaios de metapsicologia e outros textos</w:t>
      </w:r>
      <w:r w:rsidRPr="00063EAF">
        <w:rPr>
          <w:rFonts w:ascii="Times New Roman" w:hAnsi="Times New Roman" w:cs="Times New Roman"/>
          <w:sz w:val="22"/>
          <w:szCs w:val="22"/>
        </w:rPr>
        <w:t xml:space="preserve"> (1914-1916). Obras completas – Volume 12. Tradução de Paulo César de Souza. São Paulo: Companhia das Letras, 2010.</w:t>
      </w:r>
    </w:p>
    <w:p w14:paraId="447F72C7" w14:textId="77777777" w:rsidR="00F71A81" w:rsidRDefault="00F71A81" w:rsidP="00F739F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2AE3A79" w14:textId="28D3A644" w:rsidR="004A5AC4" w:rsidRPr="004A5AC4" w:rsidRDefault="004A5AC4" w:rsidP="00F739FF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GULLAR, Ferreira. “Manifesto Neoconcreto”. In: COHN, Sergio</w:t>
      </w:r>
      <w:r w:rsidR="00E609CE">
        <w:rPr>
          <w:rFonts w:ascii="Times New Roman" w:hAnsi="Times New Roman" w:cs="Times New Roman"/>
          <w:sz w:val="22"/>
          <w:szCs w:val="22"/>
        </w:rPr>
        <w:t xml:space="preserve"> (org.)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sz w:val="22"/>
          <w:szCs w:val="22"/>
        </w:rPr>
        <w:t>Ensaios fundamentais</w:t>
      </w:r>
      <w:r>
        <w:rPr>
          <w:rFonts w:ascii="Times New Roman" w:hAnsi="Times New Roman" w:cs="Times New Roman"/>
          <w:sz w:val="22"/>
          <w:szCs w:val="22"/>
        </w:rPr>
        <w:t>: artes plásticas. Rio de Janeiro: Beco do Azougue, 2010.</w:t>
      </w:r>
    </w:p>
    <w:p w14:paraId="5093F98C" w14:textId="77777777" w:rsidR="004A5AC4" w:rsidRDefault="004A5AC4" w:rsidP="00F739F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46F50AD" w14:textId="31060FAC" w:rsidR="00AB50FB" w:rsidRPr="00601689" w:rsidRDefault="00AB50FB" w:rsidP="00F739F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01689">
        <w:rPr>
          <w:rFonts w:ascii="Times New Roman" w:hAnsi="Times New Roman" w:cs="Times New Roman"/>
          <w:sz w:val="22"/>
          <w:szCs w:val="22"/>
        </w:rPr>
        <w:t xml:space="preserve">MAMMÌ, Lorenzo. </w:t>
      </w:r>
      <w:r w:rsidRPr="00601689">
        <w:rPr>
          <w:rFonts w:ascii="Times New Roman" w:hAnsi="Times New Roman" w:cs="Times New Roman"/>
          <w:b/>
          <w:sz w:val="22"/>
          <w:szCs w:val="22"/>
        </w:rPr>
        <w:t>O que resta</w:t>
      </w:r>
      <w:r w:rsidR="00A15140" w:rsidRPr="00601689">
        <w:rPr>
          <w:rFonts w:ascii="Times New Roman" w:hAnsi="Times New Roman" w:cs="Times New Roman"/>
          <w:sz w:val="22"/>
          <w:szCs w:val="22"/>
        </w:rPr>
        <w:t>: arte e crítica de arte. São Paulo: Companhia das Letras, 2012.</w:t>
      </w:r>
    </w:p>
    <w:p w14:paraId="27DA98DD" w14:textId="77777777" w:rsidR="00F739FF" w:rsidRPr="00601689" w:rsidRDefault="00F739FF" w:rsidP="00F739F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0798238" w14:textId="77777777" w:rsidR="00601689" w:rsidRPr="00601689" w:rsidRDefault="00444A89" w:rsidP="0060168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01689">
        <w:rPr>
          <w:rFonts w:ascii="Times New Roman" w:hAnsi="Times New Roman" w:cs="Times New Roman"/>
          <w:sz w:val="22"/>
          <w:szCs w:val="22"/>
        </w:rPr>
        <w:t xml:space="preserve">MAGNO, MD. </w:t>
      </w:r>
      <w:r w:rsidR="00601689" w:rsidRPr="00601689">
        <w:rPr>
          <w:rFonts w:ascii="Times New Roman" w:hAnsi="Times New Roman" w:cs="Times New Roman"/>
          <w:b/>
          <w:sz w:val="22"/>
          <w:szCs w:val="22"/>
        </w:rPr>
        <w:t>Arte e Psicanálise</w:t>
      </w:r>
      <w:r w:rsidR="00601689" w:rsidRPr="00601689">
        <w:rPr>
          <w:rFonts w:ascii="Times New Roman" w:hAnsi="Times New Roman" w:cs="Times New Roman"/>
          <w:sz w:val="22"/>
          <w:szCs w:val="22"/>
        </w:rPr>
        <w:t>: Estética e Clínica Geral. Rio de Janeiro: Novamente, 2008.</w:t>
      </w:r>
    </w:p>
    <w:p w14:paraId="1BDB3A62" w14:textId="15DE2B01" w:rsidR="00601689" w:rsidRPr="00601689" w:rsidRDefault="00D74F39" w:rsidP="00444A8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243AB50B" w14:textId="60559852" w:rsidR="00444A89" w:rsidRDefault="00601689" w:rsidP="00444A8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01689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601689">
        <w:rPr>
          <w:rFonts w:ascii="Times New Roman" w:hAnsi="Times New Roman" w:cs="Times New Roman"/>
          <w:sz w:val="22"/>
          <w:szCs w:val="22"/>
        </w:rPr>
        <w:t xml:space="preserve">. </w:t>
      </w:r>
      <w:r w:rsidR="004A5AC4">
        <w:rPr>
          <w:rFonts w:ascii="Times New Roman" w:hAnsi="Times New Roman" w:cs="Times New Roman"/>
          <w:sz w:val="22"/>
          <w:szCs w:val="22"/>
        </w:rPr>
        <w:t>“</w:t>
      </w:r>
      <w:r w:rsidR="00444A89" w:rsidRPr="004A5AC4">
        <w:rPr>
          <w:rFonts w:ascii="Times New Roman" w:hAnsi="Times New Roman" w:cs="Times New Roman"/>
          <w:sz w:val="22"/>
          <w:szCs w:val="22"/>
        </w:rPr>
        <w:t>O halo bífido do inconsciente</w:t>
      </w:r>
      <w:r w:rsidR="004A5AC4">
        <w:rPr>
          <w:rFonts w:ascii="Times New Roman" w:hAnsi="Times New Roman" w:cs="Times New Roman"/>
          <w:sz w:val="22"/>
          <w:szCs w:val="22"/>
        </w:rPr>
        <w:t>”</w:t>
      </w:r>
      <w:r w:rsidR="00444A89" w:rsidRPr="00444A89">
        <w:rPr>
          <w:rFonts w:ascii="Times New Roman" w:hAnsi="Times New Roman" w:cs="Times New Roman"/>
          <w:sz w:val="22"/>
          <w:szCs w:val="22"/>
        </w:rPr>
        <w:t xml:space="preserve">. In: </w:t>
      </w:r>
      <w:r w:rsidR="00444A89" w:rsidRPr="004A5AC4">
        <w:rPr>
          <w:rFonts w:ascii="Times New Roman" w:hAnsi="Times New Roman" w:cs="Times New Roman"/>
          <w:b/>
          <w:sz w:val="22"/>
          <w:szCs w:val="22"/>
        </w:rPr>
        <w:t>TRANZ</w:t>
      </w:r>
      <w:r w:rsidR="00444A89" w:rsidRPr="00444A89">
        <w:rPr>
          <w:rFonts w:ascii="Times New Roman" w:hAnsi="Times New Roman" w:cs="Times New Roman"/>
          <w:sz w:val="22"/>
          <w:szCs w:val="22"/>
        </w:rPr>
        <w:t xml:space="preserve">: revista de estudos transitivos do </w:t>
      </w:r>
      <w:r w:rsidR="00444A89" w:rsidRPr="00624FF2">
        <w:rPr>
          <w:rFonts w:ascii="Times New Roman" w:hAnsi="Times New Roman" w:cs="Times New Roman"/>
          <w:sz w:val="22"/>
          <w:szCs w:val="22"/>
        </w:rPr>
        <w:t>contemporâneo. Nº 5, 2010.</w:t>
      </w:r>
      <w:r w:rsidR="00C81524">
        <w:rPr>
          <w:rFonts w:ascii="Times New Roman" w:hAnsi="Times New Roman" w:cs="Times New Roman"/>
          <w:sz w:val="22"/>
          <w:szCs w:val="22"/>
        </w:rPr>
        <w:t xml:space="preserve"> Disponível em: &lt;</w:t>
      </w:r>
      <w:r w:rsidR="00C81524" w:rsidRPr="00C81524">
        <w:rPr>
          <w:rFonts w:ascii="Times New Roman" w:hAnsi="Times New Roman" w:cs="Times New Roman"/>
          <w:sz w:val="22"/>
          <w:szCs w:val="22"/>
        </w:rPr>
        <w:t>http://www.tranz.org.br/5_edicao/TranZ10-Magno.pdf</w:t>
      </w:r>
      <w:r w:rsidR="00C81524">
        <w:rPr>
          <w:rFonts w:ascii="Times New Roman" w:hAnsi="Times New Roman" w:cs="Times New Roman"/>
          <w:sz w:val="22"/>
          <w:szCs w:val="22"/>
        </w:rPr>
        <w:t>&gt;. Acesso em: &lt;10/12/20&gt;.</w:t>
      </w:r>
    </w:p>
    <w:p w14:paraId="2A0E5485" w14:textId="02CD2F9D" w:rsidR="00CF7AC0" w:rsidRDefault="00CF7AC0" w:rsidP="00444A8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4A83D7B" w14:textId="3C127E19" w:rsidR="00CF7AC0" w:rsidRPr="00624FF2" w:rsidRDefault="00CF7AC0" w:rsidP="00444A8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F7AC0">
        <w:rPr>
          <w:rFonts w:ascii="Times New Roman" w:hAnsi="Times New Roman" w:cs="Times New Roman"/>
          <w:sz w:val="22"/>
          <w:szCs w:val="22"/>
        </w:rPr>
        <w:t xml:space="preserve">__________. </w:t>
      </w:r>
      <w:r w:rsidRPr="00CF7AC0">
        <w:rPr>
          <w:rFonts w:ascii="Times New Roman" w:hAnsi="Times New Roman" w:cs="Times New Roman"/>
          <w:b/>
          <w:sz w:val="22"/>
          <w:szCs w:val="22"/>
        </w:rPr>
        <w:t>ZIG/JAC: MAG</w:t>
      </w:r>
      <w:r w:rsidRPr="00CF7AC0">
        <w:rPr>
          <w:rFonts w:ascii="Times New Roman" w:hAnsi="Times New Roman" w:cs="Times New Roman"/>
          <w:sz w:val="22"/>
          <w:szCs w:val="22"/>
        </w:rPr>
        <w:t xml:space="preserve"> – Razão de um percurso. Rio de Janeiro: Novamente, 2015.</w:t>
      </w:r>
    </w:p>
    <w:p w14:paraId="57395E82" w14:textId="77777777" w:rsidR="002D6591" w:rsidRPr="00624FF2" w:rsidRDefault="002D6591" w:rsidP="00444A8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EBCCFCA" w14:textId="588FAF79" w:rsidR="00444A89" w:rsidRDefault="00444A89" w:rsidP="00444A8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44A89">
        <w:rPr>
          <w:rFonts w:ascii="Times New Roman" w:hAnsi="Times New Roman" w:cs="Times New Roman"/>
          <w:sz w:val="22"/>
          <w:szCs w:val="22"/>
        </w:rPr>
        <w:t>MERLEAU-PONTY, M</w:t>
      </w:r>
      <w:r w:rsidR="00443E36">
        <w:rPr>
          <w:rFonts w:ascii="Times New Roman" w:hAnsi="Times New Roman" w:cs="Times New Roman"/>
          <w:sz w:val="22"/>
          <w:szCs w:val="22"/>
        </w:rPr>
        <w:t>aurice</w:t>
      </w:r>
      <w:r w:rsidRPr="00444A89">
        <w:rPr>
          <w:rFonts w:ascii="Times New Roman" w:hAnsi="Times New Roman" w:cs="Times New Roman"/>
          <w:sz w:val="22"/>
          <w:szCs w:val="22"/>
        </w:rPr>
        <w:t xml:space="preserve">. </w:t>
      </w:r>
      <w:r w:rsidRPr="00444A89">
        <w:rPr>
          <w:rFonts w:ascii="Times New Roman" w:hAnsi="Times New Roman" w:cs="Times New Roman"/>
          <w:b/>
          <w:sz w:val="22"/>
          <w:szCs w:val="22"/>
        </w:rPr>
        <w:t>O Visível e o Invisível</w:t>
      </w:r>
      <w:r w:rsidRPr="00444A89">
        <w:rPr>
          <w:rFonts w:ascii="Times New Roman" w:hAnsi="Times New Roman" w:cs="Times New Roman"/>
          <w:sz w:val="22"/>
          <w:szCs w:val="22"/>
        </w:rPr>
        <w:t xml:space="preserve">. Tradução de José Artur </w:t>
      </w:r>
      <w:proofErr w:type="spellStart"/>
      <w:r w:rsidRPr="00444A89">
        <w:rPr>
          <w:rFonts w:ascii="Times New Roman" w:hAnsi="Times New Roman" w:cs="Times New Roman"/>
          <w:sz w:val="22"/>
          <w:szCs w:val="22"/>
        </w:rPr>
        <w:t>Gianotti</w:t>
      </w:r>
      <w:proofErr w:type="spellEnd"/>
      <w:r w:rsidRPr="00444A89">
        <w:rPr>
          <w:rFonts w:ascii="Times New Roman" w:hAnsi="Times New Roman" w:cs="Times New Roman"/>
          <w:sz w:val="22"/>
          <w:szCs w:val="22"/>
        </w:rPr>
        <w:t xml:space="preserve"> e Armando Mora d’Oliveira. São Paulo: Perspectiva, 2012.</w:t>
      </w:r>
    </w:p>
    <w:p w14:paraId="42A888B9" w14:textId="77777777" w:rsidR="00444A89" w:rsidRDefault="00444A89" w:rsidP="00F739F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FA0BB81" w14:textId="141BEF6C" w:rsidR="00B44E2E" w:rsidRPr="00B44E2E" w:rsidRDefault="00B44E2E" w:rsidP="00F739FF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MORIN, Edgar. </w:t>
      </w:r>
      <w:r>
        <w:rPr>
          <w:rFonts w:ascii="Times New Roman" w:hAnsi="Times New Roman" w:cs="Times New Roman"/>
          <w:b/>
          <w:sz w:val="22"/>
          <w:szCs w:val="22"/>
        </w:rPr>
        <w:t>Introdução ao pensamento complexo</w:t>
      </w:r>
      <w:r>
        <w:rPr>
          <w:rFonts w:ascii="Times New Roman" w:hAnsi="Times New Roman" w:cs="Times New Roman"/>
          <w:sz w:val="22"/>
          <w:szCs w:val="22"/>
        </w:rPr>
        <w:t>. Tradução de Eliane Lisboa. Porto Alegre: Sulina, 2015.</w:t>
      </w:r>
    </w:p>
    <w:p w14:paraId="270CED95" w14:textId="77777777" w:rsidR="00B44E2E" w:rsidRDefault="00B44E2E" w:rsidP="00F739F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FB99C88" w14:textId="49FB3B9E" w:rsidR="002946E7" w:rsidRDefault="00AB50FB" w:rsidP="00B12DF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15140">
        <w:rPr>
          <w:rFonts w:ascii="Times New Roman" w:hAnsi="Times New Roman" w:cs="Times New Roman"/>
          <w:sz w:val="22"/>
          <w:szCs w:val="22"/>
        </w:rPr>
        <w:t xml:space="preserve">NICOLESCU, Basarab. </w:t>
      </w:r>
      <w:r w:rsidRPr="00A15140">
        <w:rPr>
          <w:rFonts w:ascii="Times New Roman" w:hAnsi="Times New Roman" w:cs="Times New Roman"/>
          <w:b/>
          <w:sz w:val="22"/>
          <w:szCs w:val="22"/>
        </w:rPr>
        <w:t>O manifesto da transdisciplinaridade</w:t>
      </w:r>
      <w:r w:rsidRPr="00A15140">
        <w:rPr>
          <w:rFonts w:ascii="Times New Roman" w:hAnsi="Times New Roman" w:cs="Times New Roman"/>
          <w:sz w:val="22"/>
          <w:szCs w:val="22"/>
        </w:rPr>
        <w:t>. Tradução de Lucia Pereira de Souza. São Paulo: TRIOM, 1999.</w:t>
      </w:r>
    </w:p>
    <w:p w14:paraId="462B03F3" w14:textId="7B435C29" w:rsidR="00C74549" w:rsidRDefault="00C74549" w:rsidP="00B12DF3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2339DC2" w14:textId="0677012F" w:rsidR="00C74549" w:rsidRPr="00C74549" w:rsidRDefault="00C74549" w:rsidP="00B12DF3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LINS, Consuelo. </w:t>
      </w:r>
      <w:r>
        <w:rPr>
          <w:rFonts w:ascii="Times New Roman" w:hAnsi="Times New Roman" w:cs="Times New Roman"/>
          <w:b/>
          <w:sz w:val="22"/>
          <w:szCs w:val="22"/>
        </w:rPr>
        <w:t>Cao Guimarães</w:t>
      </w:r>
      <w:r>
        <w:rPr>
          <w:rFonts w:ascii="Times New Roman" w:hAnsi="Times New Roman" w:cs="Times New Roman"/>
          <w:sz w:val="22"/>
          <w:szCs w:val="22"/>
        </w:rPr>
        <w:t>: arte documentário ficção. Rio de Janeiro, 7 Letras, 2019.</w:t>
      </w:r>
    </w:p>
    <w:p w14:paraId="05202007" w14:textId="464AD405" w:rsidR="00205171" w:rsidRDefault="00205171" w:rsidP="00B12DF3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FB49BEF" w14:textId="36FC102C" w:rsidR="00325482" w:rsidRDefault="00325482" w:rsidP="00B12DF3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OSTROWER, Fayga. </w:t>
      </w:r>
      <w:r>
        <w:rPr>
          <w:rFonts w:ascii="Times New Roman" w:hAnsi="Times New Roman" w:cs="Times New Roman"/>
          <w:b/>
          <w:sz w:val="22"/>
          <w:szCs w:val="22"/>
        </w:rPr>
        <w:t>Acasos e criação artística</w:t>
      </w:r>
      <w:r>
        <w:rPr>
          <w:rFonts w:ascii="Times New Roman" w:hAnsi="Times New Roman" w:cs="Times New Roman"/>
          <w:sz w:val="22"/>
          <w:szCs w:val="22"/>
        </w:rPr>
        <w:t>. Campinas: Editora da Unicamp, 2013.</w:t>
      </w:r>
    </w:p>
    <w:p w14:paraId="7F054830" w14:textId="08AF6256" w:rsidR="00C33353" w:rsidRDefault="00C33353" w:rsidP="00B12DF3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B5C2B53" w14:textId="51C69D76" w:rsidR="00C33353" w:rsidRPr="00C33353" w:rsidRDefault="00C33353" w:rsidP="00B12DF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F7AC0">
        <w:rPr>
          <w:rFonts w:ascii="Times New Roman" w:hAnsi="Times New Roman" w:cs="Times New Roman"/>
          <w:sz w:val="22"/>
          <w:szCs w:val="22"/>
        </w:rPr>
        <w:t>__________.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Criatividade e processos de criação</w:t>
      </w:r>
      <w:r>
        <w:rPr>
          <w:rFonts w:ascii="Times New Roman" w:hAnsi="Times New Roman" w:cs="Times New Roman"/>
          <w:sz w:val="22"/>
          <w:szCs w:val="22"/>
        </w:rPr>
        <w:t>. Petrópolis: Vozes, 2014.</w:t>
      </w:r>
    </w:p>
    <w:p w14:paraId="41593C8C" w14:textId="0E541EC3" w:rsidR="0093494C" w:rsidRDefault="0093494C" w:rsidP="00B12DF3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C734815" w14:textId="5D08AE31" w:rsidR="00CF7AC0" w:rsidRDefault="00CF7AC0" w:rsidP="00B12DF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F7AC0">
        <w:rPr>
          <w:rFonts w:ascii="Times New Roman" w:hAnsi="Times New Roman" w:cs="Times New Roman"/>
          <w:sz w:val="22"/>
          <w:szCs w:val="22"/>
        </w:rPr>
        <w:t>PAZ, O</w:t>
      </w:r>
      <w:r>
        <w:rPr>
          <w:rFonts w:ascii="Times New Roman" w:hAnsi="Times New Roman" w:cs="Times New Roman"/>
          <w:sz w:val="22"/>
          <w:szCs w:val="22"/>
        </w:rPr>
        <w:t>ctavio</w:t>
      </w:r>
      <w:r w:rsidRPr="00CF7AC0">
        <w:rPr>
          <w:rFonts w:ascii="Times New Roman" w:hAnsi="Times New Roman" w:cs="Times New Roman"/>
          <w:sz w:val="22"/>
          <w:szCs w:val="22"/>
        </w:rPr>
        <w:t xml:space="preserve">. </w:t>
      </w:r>
      <w:r w:rsidRPr="00CF7AC0">
        <w:rPr>
          <w:rFonts w:ascii="Times New Roman" w:hAnsi="Times New Roman" w:cs="Times New Roman"/>
          <w:b/>
          <w:sz w:val="22"/>
          <w:szCs w:val="22"/>
        </w:rPr>
        <w:t>Marcel Duchamp ou O Castelo da Pureza</w:t>
      </w:r>
      <w:r w:rsidRPr="00CF7AC0">
        <w:rPr>
          <w:rFonts w:ascii="Times New Roman" w:hAnsi="Times New Roman" w:cs="Times New Roman"/>
          <w:sz w:val="22"/>
          <w:szCs w:val="22"/>
        </w:rPr>
        <w:t>. Tradução de Sebastião Uchoa Leite. São Paulo: Perspectiva, 2007.</w:t>
      </w:r>
    </w:p>
    <w:p w14:paraId="4CA75EFE" w14:textId="77777777" w:rsidR="00CF7AC0" w:rsidRDefault="00CF7AC0" w:rsidP="00B12DF3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C2CD709" w14:textId="1DA13628" w:rsidR="00B12DF3" w:rsidRDefault="00B12DF3" w:rsidP="00B12DF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12DF3">
        <w:rPr>
          <w:rFonts w:ascii="Times New Roman" w:hAnsi="Times New Roman" w:cs="Times New Roman"/>
          <w:sz w:val="22"/>
          <w:szCs w:val="22"/>
        </w:rPr>
        <w:t>PLANCK, M</w:t>
      </w:r>
      <w:r>
        <w:rPr>
          <w:rFonts w:ascii="Times New Roman" w:hAnsi="Times New Roman" w:cs="Times New Roman"/>
          <w:sz w:val="22"/>
          <w:szCs w:val="22"/>
        </w:rPr>
        <w:t>ax</w:t>
      </w:r>
      <w:r w:rsidRPr="00B12DF3">
        <w:rPr>
          <w:rFonts w:ascii="Times New Roman" w:hAnsi="Times New Roman" w:cs="Times New Roman"/>
          <w:sz w:val="22"/>
          <w:szCs w:val="22"/>
        </w:rPr>
        <w:t xml:space="preserve">. </w:t>
      </w:r>
      <w:r w:rsidRPr="00B12DF3">
        <w:rPr>
          <w:rFonts w:ascii="Times New Roman" w:hAnsi="Times New Roman" w:cs="Times New Roman"/>
          <w:b/>
          <w:sz w:val="22"/>
          <w:szCs w:val="22"/>
        </w:rPr>
        <w:t>Autobiografia científica e outros ensaios</w:t>
      </w:r>
      <w:r w:rsidRPr="00B12DF3">
        <w:rPr>
          <w:rFonts w:ascii="Times New Roman" w:hAnsi="Times New Roman" w:cs="Times New Roman"/>
          <w:sz w:val="22"/>
          <w:szCs w:val="22"/>
        </w:rPr>
        <w:t>. Tradução de Estela dos Santos Abreu. Rio de Janeiro: Contraponto, 2012.</w:t>
      </w:r>
    </w:p>
    <w:p w14:paraId="5F0E8A95" w14:textId="77777777" w:rsidR="00B12DF3" w:rsidRDefault="00B12DF3" w:rsidP="00B12DF3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5B414DA" w14:textId="29647810" w:rsidR="00CF7AC0" w:rsidRPr="00AB50FB" w:rsidRDefault="00205171" w:rsidP="00B12DF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15140">
        <w:rPr>
          <w:rFonts w:ascii="Times New Roman" w:hAnsi="Times New Roman" w:cs="Times New Roman"/>
          <w:sz w:val="22"/>
          <w:szCs w:val="22"/>
        </w:rPr>
        <w:t>RANCIÈRE, J</w:t>
      </w:r>
      <w:r w:rsidR="00A15140">
        <w:rPr>
          <w:rFonts w:ascii="Times New Roman" w:hAnsi="Times New Roman" w:cs="Times New Roman"/>
          <w:sz w:val="22"/>
          <w:szCs w:val="22"/>
        </w:rPr>
        <w:t>acques</w:t>
      </w:r>
      <w:r w:rsidRPr="00A15140">
        <w:rPr>
          <w:rFonts w:ascii="Times New Roman" w:hAnsi="Times New Roman" w:cs="Times New Roman"/>
          <w:sz w:val="22"/>
          <w:szCs w:val="22"/>
        </w:rPr>
        <w:t xml:space="preserve">. </w:t>
      </w:r>
      <w:r w:rsidRPr="00A15140">
        <w:rPr>
          <w:rFonts w:ascii="Times New Roman" w:hAnsi="Times New Roman" w:cs="Times New Roman"/>
          <w:b/>
          <w:sz w:val="22"/>
          <w:szCs w:val="22"/>
        </w:rPr>
        <w:t>O destino das imagens</w:t>
      </w:r>
      <w:r w:rsidRPr="00A15140">
        <w:rPr>
          <w:rFonts w:ascii="Times New Roman" w:hAnsi="Times New Roman" w:cs="Times New Roman"/>
          <w:sz w:val="22"/>
          <w:szCs w:val="22"/>
        </w:rPr>
        <w:t>. Tradução de Mônica Costa Netto. Rio de Janeiro: Contraponto, 2012.</w:t>
      </w:r>
    </w:p>
    <w:sectPr w:rsidR="00CF7AC0" w:rsidRPr="00AB50FB">
      <w:headerReference w:type="default" r:id="rId7"/>
      <w:pgSz w:w="12240" w:h="15840"/>
      <w:pgMar w:top="1440" w:right="1800" w:bottom="708" w:left="1800" w:header="708" w:footer="720" w:gutter="0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43D7B" w14:textId="77777777" w:rsidR="007C782A" w:rsidRDefault="007C782A" w:rsidP="006208EB">
      <w:pPr>
        <w:spacing w:after="0"/>
      </w:pPr>
      <w:r>
        <w:separator/>
      </w:r>
    </w:p>
  </w:endnote>
  <w:endnote w:type="continuationSeparator" w:id="0">
    <w:p w14:paraId="0ED8A691" w14:textId="77777777" w:rsidR="007C782A" w:rsidRDefault="007C782A" w:rsidP="006208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71E52" w14:textId="77777777" w:rsidR="007C782A" w:rsidRDefault="007C782A" w:rsidP="006208EB">
      <w:pPr>
        <w:spacing w:after="0"/>
      </w:pPr>
      <w:r>
        <w:separator/>
      </w:r>
    </w:p>
  </w:footnote>
  <w:footnote w:type="continuationSeparator" w:id="0">
    <w:p w14:paraId="441F30F4" w14:textId="77777777" w:rsidR="007C782A" w:rsidRDefault="007C782A" w:rsidP="006208EB">
      <w:pPr>
        <w:spacing w:after="0"/>
      </w:pPr>
      <w:r>
        <w:continuationSeparator/>
      </w:r>
    </w:p>
  </w:footnote>
  <w:footnote w:id="1">
    <w:p w14:paraId="653C0E49" w14:textId="3EBAD4E2" w:rsidR="00F6212E" w:rsidRPr="00F6212E" w:rsidRDefault="00F6212E" w:rsidP="00005AD0">
      <w:pPr>
        <w:pStyle w:val="Textodenotaderodap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6212E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F6212E">
        <w:rPr>
          <w:rFonts w:ascii="Times New Roman" w:hAnsi="Times New Roman" w:cs="Times New Roman"/>
          <w:sz w:val="20"/>
          <w:szCs w:val="20"/>
        </w:rPr>
        <w:t xml:space="preserve"> Artigo apresentado ao Eixo Temático 19:  Estéticas da Comunicação: </w:t>
      </w:r>
      <w:r w:rsidR="001D3D78">
        <w:rPr>
          <w:rFonts w:ascii="Times New Roman" w:hAnsi="Times New Roman" w:cs="Times New Roman"/>
          <w:sz w:val="20"/>
          <w:szCs w:val="20"/>
        </w:rPr>
        <w:t>L</w:t>
      </w:r>
      <w:r w:rsidRPr="00F6212E">
        <w:rPr>
          <w:rFonts w:ascii="Times New Roman" w:hAnsi="Times New Roman" w:cs="Times New Roman"/>
          <w:sz w:val="20"/>
          <w:szCs w:val="20"/>
        </w:rPr>
        <w:t xml:space="preserve">inguagens e </w:t>
      </w:r>
      <w:r w:rsidR="001D3D78">
        <w:rPr>
          <w:rFonts w:ascii="Times New Roman" w:hAnsi="Times New Roman" w:cs="Times New Roman"/>
          <w:sz w:val="20"/>
          <w:szCs w:val="20"/>
        </w:rPr>
        <w:t>A</w:t>
      </w:r>
      <w:r w:rsidRPr="00F6212E">
        <w:rPr>
          <w:rFonts w:ascii="Times New Roman" w:hAnsi="Times New Roman" w:cs="Times New Roman"/>
          <w:sz w:val="20"/>
          <w:szCs w:val="20"/>
        </w:rPr>
        <w:t>rtes, do XIII Simpósio Nacional da ABCiber.</w:t>
      </w:r>
    </w:p>
  </w:footnote>
  <w:footnote w:id="2">
    <w:p w14:paraId="2E2841EE" w14:textId="46E6534A" w:rsidR="00F6212E" w:rsidRPr="00F6212E" w:rsidRDefault="00F6212E" w:rsidP="00005AD0">
      <w:pPr>
        <w:pStyle w:val="Textodenotaderodap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6212E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F6212E">
        <w:rPr>
          <w:rFonts w:ascii="Times New Roman" w:hAnsi="Times New Roman" w:cs="Times New Roman"/>
          <w:sz w:val="20"/>
          <w:szCs w:val="20"/>
        </w:rPr>
        <w:t xml:space="preserve"> </w:t>
      </w:r>
      <w:r w:rsidR="00400A93">
        <w:rPr>
          <w:rFonts w:ascii="Times New Roman" w:hAnsi="Times New Roman" w:cs="Times New Roman"/>
          <w:sz w:val="20"/>
          <w:szCs w:val="20"/>
        </w:rPr>
        <w:t>Possui d</w:t>
      </w:r>
      <w:r w:rsidR="00005AD0">
        <w:rPr>
          <w:rFonts w:ascii="Times New Roman" w:hAnsi="Times New Roman" w:cs="Times New Roman"/>
          <w:sz w:val="20"/>
          <w:szCs w:val="20"/>
        </w:rPr>
        <w:t>outor</w:t>
      </w:r>
      <w:r w:rsidR="00400A93">
        <w:rPr>
          <w:rFonts w:ascii="Times New Roman" w:hAnsi="Times New Roman" w:cs="Times New Roman"/>
          <w:sz w:val="20"/>
          <w:szCs w:val="20"/>
        </w:rPr>
        <w:t>ado</w:t>
      </w:r>
      <w:r w:rsidRPr="00F6212E">
        <w:rPr>
          <w:rFonts w:ascii="Times New Roman" w:hAnsi="Times New Roman" w:cs="Times New Roman"/>
          <w:sz w:val="20"/>
          <w:szCs w:val="20"/>
        </w:rPr>
        <w:t xml:space="preserve"> em Artes Visuais (U</w:t>
      </w:r>
      <w:r w:rsidR="00400A93">
        <w:rPr>
          <w:rFonts w:ascii="Times New Roman" w:hAnsi="Times New Roman" w:cs="Times New Roman"/>
          <w:sz w:val="20"/>
          <w:szCs w:val="20"/>
        </w:rPr>
        <w:t>niversidade Federal do Rio de Janeiro</w:t>
      </w:r>
      <w:r w:rsidRPr="00F6212E">
        <w:rPr>
          <w:rFonts w:ascii="Times New Roman" w:hAnsi="Times New Roman" w:cs="Times New Roman"/>
          <w:sz w:val="20"/>
          <w:szCs w:val="20"/>
        </w:rPr>
        <w:t>)</w:t>
      </w:r>
      <w:r w:rsidR="00400A93">
        <w:rPr>
          <w:rFonts w:ascii="Times New Roman" w:hAnsi="Times New Roman" w:cs="Times New Roman"/>
          <w:sz w:val="20"/>
          <w:szCs w:val="20"/>
        </w:rPr>
        <w:t xml:space="preserve"> e mestrado em Comunicação (Universidade Federal de Juiz de Fora). </w:t>
      </w:r>
      <w:r w:rsidRPr="00F6212E">
        <w:rPr>
          <w:rFonts w:ascii="Times New Roman" w:hAnsi="Times New Roman" w:cs="Times New Roman"/>
          <w:sz w:val="20"/>
          <w:szCs w:val="20"/>
        </w:rPr>
        <w:t>E-mail: diegoperezende@gmail.com</w:t>
      </w:r>
    </w:p>
  </w:footnote>
  <w:footnote w:id="3">
    <w:p w14:paraId="08C8FA06" w14:textId="77777777" w:rsidR="00E33D60" w:rsidRPr="001C07AF" w:rsidRDefault="00E33D60" w:rsidP="00E33D60">
      <w:pPr>
        <w:pStyle w:val="Textodenotaderodap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C07AF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1C07A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“Pode-se diagnosticar, na história ocidental, a hegemonia de um paradigma formulado por Descartes [René Descartes (1596-1650)]. Descartes separou de um lado o campo do sujeito, reservado à filosofia, à meditação interior, de outro lado o campo do objeto em sua extensão, campo do conhecimento científico, da mensuração e da precisão. Descartes formulou muito bem esse princípio de disjunção, e essa disjunção reinou em nosso universo. Ela separou cada vez mais a ciência e a filosofia. Separou a cultura dita humanista, a da literatura, da poesia e das artes, da cultura científica. A primeira cultura, baseada na reflexão, não pode mais se alimentar nas fontes do saber objetivo. A segunda cultura, baseada na especialização do saber, não pode se refletir nem pensar a si própria” (MORIN, 2015, p. 76). </w:t>
      </w:r>
    </w:p>
  </w:footnote>
  <w:footnote w:id="4">
    <w:p w14:paraId="1EF6C6C2" w14:textId="0B446B1A" w:rsidR="00B669CA" w:rsidRPr="00B669CA" w:rsidRDefault="00B669CA" w:rsidP="00B669CA">
      <w:pPr>
        <w:pStyle w:val="Textodenotaderodap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69C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B669CA">
        <w:rPr>
          <w:rFonts w:ascii="Times New Roman" w:hAnsi="Times New Roman" w:cs="Times New Roman"/>
          <w:sz w:val="20"/>
          <w:szCs w:val="20"/>
        </w:rPr>
        <w:t xml:space="preserve"> De acordo com </w:t>
      </w:r>
      <w:r>
        <w:rPr>
          <w:rFonts w:ascii="Times New Roman" w:hAnsi="Times New Roman" w:cs="Times New Roman"/>
          <w:sz w:val="20"/>
          <w:szCs w:val="20"/>
        </w:rPr>
        <w:t>Rancière</w:t>
      </w:r>
      <w:r w:rsidRPr="00B669CA">
        <w:rPr>
          <w:rFonts w:ascii="Times New Roman" w:hAnsi="Times New Roman" w:cs="Times New Roman"/>
          <w:sz w:val="20"/>
          <w:szCs w:val="20"/>
        </w:rPr>
        <w:t xml:space="preserve">, </w:t>
      </w:r>
      <w:r w:rsidRPr="00B669CA">
        <w:rPr>
          <w:rFonts w:ascii="Times New Roman" w:hAnsi="Times New Roman" w:cs="Times New Roman"/>
          <w:i/>
          <w:sz w:val="20"/>
          <w:szCs w:val="20"/>
        </w:rPr>
        <w:t>imagem</w:t>
      </w:r>
      <w:r w:rsidRPr="00B669CA">
        <w:rPr>
          <w:rFonts w:ascii="Times New Roman" w:hAnsi="Times New Roman" w:cs="Times New Roman"/>
          <w:sz w:val="20"/>
          <w:szCs w:val="20"/>
        </w:rPr>
        <w:t xml:space="preserve"> designa duas coisas diferentes: “Existe a relação simples que produz a semelhança de um original: não necessariamente sua cópia fiel, mas apenas o que é suficiente para tomar seu lugar. E há o jogo de operações que produz o que chamamos de arte: ou seja, uma alteração da semelhança [...] As imagens da arte são operações que produzem uma distância, uma dessemelhança” (RANCIÈRE, 2012, p. 15).</w:t>
      </w:r>
    </w:p>
  </w:footnote>
  <w:footnote w:id="5">
    <w:p w14:paraId="6CF9125C" w14:textId="7D56FE0A" w:rsidR="00036971" w:rsidRPr="00DD711C" w:rsidRDefault="00036971" w:rsidP="00036971">
      <w:pPr>
        <w:pStyle w:val="Textodenotaderodap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D711C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DD711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“Simplesmente tive a ideia de uma projeção, de uma quarta dimensão invisível, pois não se pode vê-la com os olhos. Como achava que se podia fazer sombra projetada de uma coisa de três dimensões, um objeto qualquer – como a projeção do Sol sobre a Terra faz duas dimensões – por analogia simplesmente intelectual a quarta dimensão poderia projetar um objeto de três dimensões, em outras palavras, que todo objeto de três dimensões, que vemos com indiferença, é uma projeção de uma coisa de quatro dimensões que não conhecemos” (</w:t>
      </w:r>
      <w:r w:rsidR="0049188B">
        <w:rPr>
          <w:rFonts w:ascii="Times New Roman" w:hAnsi="Times New Roman" w:cs="Times New Roman"/>
          <w:sz w:val="20"/>
          <w:szCs w:val="20"/>
        </w:rPr>
        <w:t>CABANNE</w:t>
      </w:r>
      <w:r>
        <w:rPr>
          <w:rFonts w:ascii="Times New Roman" w:hAnsi="Times New Roman" w:cs="Times New Roman"/>
          <w:sz w:val="20"/>
          <w:szCs w:val="20"/>
        </w:rPr>
        <w:t>, 2008, p. 67).</w:t>
      </w:r>
    </w:p>
  </w:footnote>
  <w:footnote w:id="6">
    <w:p w14:paraId="72EEB997" w14:textId="35AECAEA" w:rsidR="00696663" w:rsidRPr="000959A8" w:rsidRDefault="00696663" w:rsidP="000959A8">
      <w:pPr>
        <w:pStyle w:val="Textodenotaderodap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6663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96663">
        <w:rPr>
          <w:rFonts w:ascii="Times New Roman" w:hAnsi="Times New Roman" w:cs="Times New Roman"/>
          <w:sz w:val="20"/>
          <w:szCs w:val="20"/>
        </w:rPr>
        <w:t xml:space="preserve"> </w:t>
      </w:r>
      <w:r w:rsidR="0079498F">
        <w:rPr>
          <w:rFonts w:ascii="Times New Roman" w:hAnsi="Times New Roman" w:cs="Times New Roman"/>
          <w:sz w:val="20"/>
          <w:szCs w:val="20"/>
        </w:rPr>
        <w:t>Lógica f</w:t>
      </w:r>
      <w:r w:rsidRPr="00696663">
        <w:rPr>
          <w:rFonts w:ascii="Times New Roman" w:hAnsi="Times New Roman" w:cs="Times New Roman"/>
          <w:sz w:val="20"/>
          <w:szCs w:val="20"/>
        </w:rPr>
        <w:t>ormalizada por Stéphane Lupasco (1900-1988)</w:t>
      </w:r>
      <w:r w:rsidR="000D3AFC">
        <w:rPr>
          <w:rFonts w:ascii="Times New Roman" w:hAnsi="Times New Roman" w:cs="Times New Roman"/>
          <w:sz w:val="20"/>
          <w:szCs w:val="20"/>
        </w:rPr>
        <w:t xml:space="preserve">: “O mérito histórico de Lupasco foi mostrar que a lógica do terceiro incluído é uma verdadeira lógica, formalizável e formalizada, multivalente (com três </w:t>
      </w:r>
      <w:r w:rsidR="000D3AFC" w:rsidRPr="000959A8">
        <w:rPr>
          <w:rFonts w:ascii="Times New Roman" w:hAnsi="Times New Roman" w:cs="Times New Roman"/>
          <w:sz w:val="20"/>
          <w:szCs w:val="20"/>
        </w:rPr>
        <w:t>valores: A, não-A e T) e não-contraditória” (NICOLESCU, 1999, p. 40).</w:t>
      </w:r>
    </w:p>
  </w:footnote>
  <w:footnote w:id="7">
    <w:p w14:paraId="73156A78" w14:textId="58E1802E" w:rsidR="00476838" w:rsidRPr="000959A8" w:rsidRDefault="00476838" w:rsidP="000959A8">
      <w:pPr>
        <w:pStyle w:val="Textodenotaderodap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59A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0959A8">
        <w:rPr>
          <w:rFonts w:ascii="Times New Roman" w:hAnsi="Times New Roman" w:cs="Times New Roman"/>
          <w:sz w:val="20"/>
          <w:szCs w:val="20"/>
        </w:rPr>
        <w:t xml:space="preserve"> </w:t>
      </w:r>
      <w:r w:rsidR="00DF5784">
        <w:rPr>
          <w:rFonts w:ascii="Times New Roman" w:hAnsi="Times New Roman" w:cs="Times New Roman"/>
          <w:sz w:val="20"/>
          <w:szCs w:val="20"/>
        </w:rPr>
        <w:t>“Entendo por Realidade, em primeiro lugar, aquilo que resiste às nossas experiências, representações, descrições, imagens ou formalizações matemáticas” (</w:t>
      </w:r>
      <w:r w:rsidR="00AA602D">
        <w:rPr>
          <w:rFonts w:ascii="Times New Roman" w:hAnsi="Times New Roman" w:cs="Times New Roman"/>
          <w:sz w:val="20"/>
          <w:szCs w:val="20"/>
        </w:rPr>
        <w:t>NICOLESCU, 1999</w:t>
      </w:r>
      <w:r w:rsidR="00DF5784">
        <w:rPr>
          <w:rFonts w:ascii="Times New Roman" w:hAnsi="Times New Roman" w:cs="Times New Roman"/>
          <w:sz w:val="20"/>
          <w:szCs w:val="20"/>
        </w:rPr>
        <w:t xml:space="preserve">, p. 30). Sendo assim, </w:t>
      </w:r>
      <w:r w:rsidRPr="00DF5784">
        <w:rPr>
          <w:rFonts w:ascii="Times New Roman" w:hAnsi="Times New Roman" w:cs="Times New Roman"/>
          <w:i/>
          <w:sz w:val="20"/>
          <w:szCs w:val="20"/>
        </w:rPr>
        <w:t>nível de Realidade</w:t>
      </w:r>
      <w:r w:rsidRPr="000959A8">
        <w:rPr>
          <w:rFonts w:ascii="Times New Roman" w:hAnsi="Times New Roman" w:cs="Times New Roman"/>
          <w:sz w:val="20"/>
          <w:szCs w:val="20"/>
        </w:rPr>
        <w:t xml:space="preserve"> </w:t>
      </w:r>
      <w:r w:rsidR="00DF5784">
        <w:rPr>
          <w:rFonts w:ascii="Times New Roman" w:hAnsi="Times New Roman" w:cs="Times New Roman"/>
          <w:sz w:val="20"/>
          <w:szCs w:val="20"/>
        </w:rPr>
        <w:t>pode ser entendido como “</w:t>
      </w:r>
      <w:r w:rsidRPr="000959A8">
        <w:rPr>
          <w:rFonts w:ascii="Times New Roman" w:hAnsi="Times New Roman" w:cs="Times New Roman"/>
          <w:sz w:val="20"/>
          <w:szCs w:val="20"/>
        </w:rPr>
        <w:t>um conjunto de sistemas invariantes sob a ação de um número de leis gerais [...]</w:t>
      </w:r>
      <w:r w:rsidR="000F7737" w:rsidRPr="000959A8">
        <w:rPr>
          <w:rFonts w:ascii="Times New Roman" w:hAnsi="Times New Roman" w:cs="Times New Roman"/>
          <w:sz w:val="20"/>
          <w:szCs w:val="20"/>
        </w:rPr>
        <w:t xml:space="preserve"> </w:t>
      </w:r>
      <w:r w:rsidRPr="000959A8">
        <w:rPr>
          <w:rFonts w:ascii="Times New Roman" w:hAnsi="Times New Roman" w:cs="Times New Roman"/>
          <w:sz w:val="20"/>
          <w:szCs w:val="20"/>
        </w:rPr>
        <w:t>Isto quer dizer que dois níveis de Realidade são diferentes se, passando de um ao outro, houver ruptura das leis e ruptura dos conceitos fundamentais” (</w:t>
      </w:r>
      <w:r w:rsidR="009F6E21">
        <w:rPr>
          <w:rFonts w:ascii="Times New Roman" w:hAnsi="Times New Roman" w:cs="Times New Roman"/>
          <w:sz w:val="20"/>
          <w:szCs w:val="20"/>
        </w:rPr>
        <w:t>NICOLESCU, 1999</w:t>
      </w:r>
      <w:r w:rsidRPr="000959A8">
        <w:rPr>
          <w:rFonts w:ascii="Times New Roman" w:hAnsi="Times New Roman" w:cs="Times New Roman"/>
          <w:sz w:val="20"/>
          <w:szCs w:val="20"/>
        </w:rPr>
        <w:t>, p. 31).</w:t>
      </w:r>
    </w:p>
  </w:footnote>
  <w:footnote w:id="8">
    <w:p w14:paraId="49108C98" w14:textId="641714B5" w:rsidR="000959A8" w:rsidRPr="00B56E68" w:rsidRDefault="000959A8" w:rsidP="00B56E68">
      <w:pPr>
        <w:pStyle w:val="Textodenotaderodap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59A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="00722F5F">
        <w:rPr>
          <w:rFonts w:ascii="Times New Roman" w:hAnsi="Times New Roman" w:cs="Times New Roman"/>
          <w:sz w:val="20"/>
          <w:szCs w:val="20"/>
        </w:rPr>
        <w:t xml:space="preserve"> “A lógica do terceiro incluído pode descrever a coerência entre os níveis de Realidade pelo processo interativo compreendendo as seguintes etapas: 1. um par de contraditórios (A, não-A) situado num certo nível de realidade é unificado por um estado T situado em um nível de Realidade imediatamente vizinho; 2. por sua vez, este estado T está ligado a um par de contraditórios (A’, não-A’), situado em seu próprio nível; 3. </w:t>
      </w:r>
      <w:r w:rsidR="00FA53E2">
        <w:rPr>
          <w:rFonts w:ascii="Times New Roman" w:hAnsi="Times New Roman" w:cs="Times New Roman"/>
          <w:sz w:val="20"/>
          <w:szCs w:val="20"/>
        </w:rPr>
        <w:t xml:space="preserve">o par de contraditórios (A’, não-A’) está, por sua vez, unido por um estado T’ situado num nível diferente de </w:t>
      </w:r>
      <w:r w:rsidR="00FA53E2" w:rsidRPr="00B56E68">
        <w:rPr>
          <w:rFonts w:ascii="Times New Roman" w:hAnsi="Times New Roman" w:cs="Times New Roman"/>
          <w:sz w:val="20"/>
          <w:szCs w:val="20"/>
        </w:rPr>
        <w:t>Realidade, imediatamente vizinho daquele onde se encontra o ternário (A’, não-A’, T). O processo interativo continua infinitamente até o esgotamento de todos os níveis de Realidade conhecidos ou concebíveis” (</w:t>
      </w:r>
      <w:r w:rsidR="009F6E21">
        <w:rPr>
          <w:rFonts w:ascii="Times New Roman" w:hAnsi="Times New Roman" w:cs="Times New Roman"/>
          <w:sz w:val="20"/>
          <w:szCs w:val="20"/>
        </w:rPr>
        <w:t>NICOLESCU, 1999</w:t>
      </w:r>
      <w:r w:rsidR="00FA53E2" w:rsidRPr="00B56E68">
        <w:rPr>
          <w:rFonts w:ascii="Times New Roman" w:hAnsi="Times New Roman" w:cs="Times New Roman"/>
          <w:sz w:val="20"/>
          <w:szCs w:val="20"/>
        </w:rPr>
        <w:t>, pp. 58-59).</w:t>
      </w:r>
    </w:p>
  </w:footnote>
  <w:footnote w:id="9">
    <w:p w14:paraId="74938714" w14:textId="18B25CB4" w:rsidR="00B56E68" w:rsidRPr="00B56E68" w:rsidRDefault="00B56E68" w:rsidP="00B56E68">
      <w:pPr>
        <w:pStyle w:val="Textodenotaderodap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6E6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B56E68">
        <w:rPr>
          <w:rFonts w:ascii="Times New Roman" w:hAnsi="Times New Roman" w:cs="Times New Roman"/>
          <w:sz w:val="20"/>
          <w:szCs w:val="20"/>
        </w:rPr>
        <w:t xml:space="preserve"> </w:t>
      </w:r>
      <w:r w:rsidRPr="00B56E68">
        <w:rPr>
          <w:rFonts w:ascii="Times New Roman" w:hAnsi="Times New Roman" w:cs="Times New Roman"/>
          <w:i/>
          <w:sz w:val="20"/>
          <w:szCs w:val="20"/>
        </w:rPr>
        <w:t>Constante universal</w:t>
      </w:r>
      <w:r w:rsidRPr="00B56E68">
        <w:rPr>
          <w:rFonts w:ascii="Times New Roman" w:hAnsi="Times New Roman" w:cs="Times New Roman"/>
          <w:sz w:val="20"/>
          <w:szCs w:val="20"/>
        </w:rPr>
        <w:t xml:space="preserve"> propost</w:t>
      </w:r>
      <w:r>
        <w:rPr>
          <w:rFonts w:ascii="Times New Roman" w:hAnsi="Times New Roman" w:cs="Times New Roman"/>
          <w:sz w:val="20"/>
          <w:szCs w:val="20"/>
        </w:rPr>
        <w:t>a, em 1900,</w:t>
      </w:r>
      <w:r w:rsidRPr="00B56E68">
        <w:rPr>
          <w:rFonts w:ascii="Times New Roman" w:hAnsi="Times New Roman" w:cs="Times New Roman"/>
          <w:sz w:val="20"/>
          <w:szCs w:val="20"/>
        </w:rPr>
        <w:t xml:space="preserve"> por Max Planck (1858-1947). Como apresentava as dimensões de uma </w:t>
      </w:r>
      <w:r w:rsidRPr="00B56E68">
        <w:rPr>
          <w:rFonts w:ascii="Times New Roman" w:hAnsi="Times New Roman" w:cs="Times New Roman"/>
          <w:i/>
          <w:sz w:val="20"/>
          <w:szCs w:val="20"/>
        </w:rPr>
        <w:t>ação</w:t>
      </w:r>
      <w:r w:rsidRPr="00B56E68">
        <w:rPr>
          <w:rFonts w:ascii="Times New Roman" w:hAnsi="Times New Roman" w:cs="Times New Roman"/>
          <w:sz w:val="20"/>
          <w:szCs w:val="20"/>
        </w:rPr>
        <w:t xml:space="preserve"> (uma </w:t>
      </w:r>
      <w:r w:rsidRPr="00B56E68">
        <w:rPr>
          <w:rFonts w:ascii="Times New Roman" w:hAnsi="Times New Roman" w:cs="Times New Roman"/>
          <w:i/>
          <w:sz w:val="20"/>
          <w:szCs w:val="20"/>
        </w:rPr>
        <w:t>energia</w:t>
      </w:r>
      <w:r w:rsidRPr="00B56E68">
        <w:rPr>
          <w:rFonts w:ascii="Times New Roman" w:hAnsi="Times New Roman" w:cs="Times New Roman"/>
          <w:sz w:val="20"/>
          <w:szCs w:val="20"/>
        </w:rPr>
        <w:t xml:space="preserve"> multiplicada por um </w:t>
      </w:r>
      <w:r w:rsidRPr="00B56E68">
        <w:rPr>
          <w:rFonts w:ascii="Times New Roman" w:hAnsi="Times New Roman" w:cs="Times New Roman"/>
          <w:i/>
          <w:sz w:val="20"/>
          <w:szCs w:val="20"/>
        </w:rPr>
        <w:t>tempo</w:t>
      </w:r>
      <w:r w:rsidRPr="00B56E68">
        <w:rPr>
          <w:rFonts w:ascii="Times New Roman" w:hAnsi="Times New Roman" w:cs="Times New Roman"/>
          <w:sz w:val="20"/>
          <w:szCs w:val="20"/>
        </w:rPr>
        <w:t>), Planck</w:t>
      </w:r>
      <w:r w:rsidR="00B12DF3">
        <w:rPr>
          <w:rFonts w:ascii="Times New Roman" w:hAnsi="Times New Roman" w:cs="Times New Roman"/>
          <w:sz w:val="20"/>
          <w:szCs w:val="20"/>
        </w:rPr>
        <w:t xml:space="preserve"> (2012, p. </w:t>
      </w:r>
      <w:r w:rsidR="00291CEA">
        <w:rPr>
          <w:rFonts w:ascii="Times New Roman" w:hAnsi="Times New Roman" w:cs="Times New Roman"/>
          <w:sz w:val="20"/>
          <w:szCs w:val="20"/>
        </w:rPr>
        <w:t>35)</w:t>
      </w:r>
      <w:r w:rsidRPr="00B56E6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B56E68">
        <w:rPr>
          <w:rFonts w:ascii="Times New Roman" w:hAnsi="Times New Roman" w:cs="Times New Roman"/>
          <w:sz w:val="20"/>
          <w:szCs w:val="20"/>
        </w:rPr>
        <w:t xml:space="preserve"> nome</w:t>
      </w:r>
      <w:r>
        <w:rPr>
          <w:rFonts w:ascii="Times New Roman" w:hAnsi="Times New Roman" w:cs="Times New Roman"/>
          <w:sz w:val="20"/>
          <w:szCs w:val="20"/>
        </w:rPr>
        <w:t>ou</w:t>
      </w:r>
      <w:r w:rsidRPr="00B56E68">
        <w:rPr>
          <w:rFonts w:ascii="Times New Roman" w:hAnsi="Times New Roman" w:cs="Times New Roman"/>
          <w:sz w:val="20"/>
          <w:szCs w:val="20"/>
        </w:rPr>
        <w:t xml:space="preserve"> de </w:t>
      </w:r>
      <w:r w:rsidRPr="00B56E68">
        <w:rPr>
          <w:rFonts w:ascii="Times New Roman" w:hAnsi="Times New Roman" w:cs="Times New Roman"/>
          <w:i/>
          <w:sz w:val="20"/>
          <w:szCs w:val="20"/>
        </w:rPr>
        <w:t>quantum elementar de ação</w:t>
      </w:r>
      <w:r w:rsidRPr="00B56E68">
        <w:rPr>
          <w:rFonts w:ascii="Times New Roman" w:hAnsi="Times New Roman" w:cs="Times New Roman"/>
          <w:sz w:val="20"/>
          <w:szCs w:val="20"/>
        </w:rPr>
        <w:t>. Em seus primeiros cálculos, ele chegou ao valor de 6,55 x 10</w:t>
      </w:r>
      <w:r w:rsidRPr="00B56E68">
        <w:rPr>
          <w:rFonts w:ascii="Times New Roman" w:hAnsi="Times New Roman" w:cs="Times New Roman"/>
          <w:sz w:val="20"/>
          <w:szCs w:val="20"/>
          <w:vertAlign w:val="superscript"/>
        </w:rPr>
        <w:t>-27</w:t>
      </w:r>
      <w:r w:rsidRPr="00B56E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B56E68">
        <w:rPr>
          <w:rFonts w:ascii="Times New Roman" w:hAnsi="Times New Roman" w:cs="Times New Roman"/>
          <w:sz w:val="20"/>
          <w:szCs w:val="20"/>
        </w:rPr>
        <w:t>erg.s</w:t>
      </w:r>
      <w:proofErr w:type="spellEnd"/>
      <w:proofErr w:type="gramEnd"/>
      <w:r w:rsidRPr="00B56E68">
        <w:rPr>
          <w:rFonts w:ascii="Times New Roman" w:hAnsi="Times New Roman" w:cs="Times New Roman"/>
          <w:sz w:val="20"/>
          <w:szCs w:val="20"/>
        </w:rPr>
        <w:t xml:space="preserve"> (energia por tempo).</w:t>
      </w:r>
      <w:r>
        <w:rPr>
          <w:rFonts w:ascii="Times New Roman" w:hAnsi="Times New Roman" w:cs="Times New Roman"/>
          <w:sz w:val="20"/>
          <w:szCs w:val="20"/>
        </w:rPr>
        <w:t xml:space="preserve"> Ou seja, </w:t>
      </w:r>
      <w:r w:rsidR="00F714E2">
        <w:rPr>
          <w:rFonts w:ascii="Times New Roman" w:hAnsi="Times New Roman" w:cs="Times New Roman"/>
          <w:sz w:val="20"/>
          <w:szCs w:val="20"/>
        </w:rPr>
        <w:t xml:space="preserve">uma constate da física atômica de dimensões </w:t>
      </w:r>
      <w:r w:rsidR="00DD4C1F">
        <w:rPr>
          <w:rFonts w:ascii="Times New Roman" w:hAnsi="Times New Roman" w:cs="Times New Roman"/>
          <w:sz w:val="20"/>
          <w:szCs w:val="20"/>
        </w:rPr>
        <w:t>infinitesimais.</w:t>
      </w:r>
    </w:p>
  </w:footnote>
  <w:footnote w:id="10">
    <w:p w14:paraId="1F19E9DB" w14:textId="7DC683B6" w:rsidR="006D44D3" w:rsidRPr="00783746" w:rsidRDefault="00783746" w:rsidP="00B56E68">
      <w:pPr>
        <w:pStyle w:val="Textodenotaderodap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6E6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B56E68">
        <w:rPr>
          <w:rFonts w:ascii="Times New Roman" w:hAnsi="Times New Roman" w:cs="Times New Roman"/>
          <w:sz w:val="20"/>
          <w:szCs w:val="20"/>
        </w:rPr>
        <w:t xml:space="preserve"> O </w:t>
      </w:r>
      <w:r w:rsidRPr="00B56E68">
        <w:rPr>
          <w:rFonts w:ascii="Times New Roman" w:hAnsi="Times New Roman" w:cs="Times New Roman"/>
          <w:i/>
          <w:sz w:val="20"/>
          <w:szCs w:val="20"/>
        </w:rPr>
        <w:t>universo escuro</w:t>
      </w:r>
      <w:r w:rsidRPr="00B56E68">
        <w:rPr>
          <w:rFonts w:ascii="Times New Roman" w:hAnsi="Times New Roman" w:cs="Times New Roman"/>
          <w:sz w:val="20"/>
          <w:szCs w:val="20"/>
        </w:rPr>
        <w:t xml:space="preserve"> – que contêm a </w:t>
      </w:r>
      <w:r w:rsidRPr="00B56E68">
        <w:rPr>
          <w:rFonts w:ascii="Times New Roman" w:hAnsi="Times New Roman" w:cs="Times New Roman"/>
          <w:i/>
          <w:sz w:val="20"/>
          <w:szCs w:val="20"/>
        </w:rPr>
        <w:t>matéria</w:t>
      </w:r>
      <w:r w:rsidRPr="00B56E68">
        <w:rPr>
          <w:rFonts w:ascii="Times New Roman" w:hAnsi="Times New Roman" w:cs="Times New Roman"/>
          <w:sz w:val="20"/>
          <w:szCs w:val="20"/>
        </w:rPr>
        <w:t xml:space="preserve"> e a </w:t>
      </w:r>
      <w:r w:rsidRPr="00B56E68">
        <w:rPr>
          <w:rFonts w:ascii="Times New Roman" w:hAnsi="Times New Roman" w:cs="Times New Roman"/>
          <w:i/>
          <w:sz w:val="20"/>
          <w:szCs w:val="20"/>
        </w:rPr>
        <w:t xml:space="preserve">energia </w:t>
      </w:r>
      <w:r w:rsidRPr="00B56E68">
        <w:rPr>
          <w:rFonts w:ascii="Times New Roman" w:hAnsi="Times New Roman" w:cs="Times New Roman"/>
          <w:sz w:val="20"/>
          <w:szCs w:val="20"/>
        </w:rPr>
        <w:t xml:space="preserve">escuras – ainda é um enigma para estudiosos de diversas áreas de pesquisa. Ambas, matéria e energia, não são </w:t>
      </w:r>
      <w:r w:rsidRPr="00B56E68">
        <w:rPr>
          <w:rFonts w:ascii="Times New Roman" w:hAnsi="Times New Roman" w:cs="Times New Roman"/>
          <w:i/>
          <w:sz w:val="20"/>
          <w:szCs w:val="20"/>
        </w:rPr>
        <w:t>visíveis</w:t>
      </w:r>
      <w:r w:rsidRPr="00B56E68">
        <w:rPr>
          <w:rFonts w:ascii="Times New Roman" w:hAnsi="Times New Roman" w:cs="Times New Roman"/>
          <w:sz w:val="20"/>
          <w:szCs w:val="20"/>
        </w:rPr>
        <w:t xml:space="preserve"> – ou seja, não interagem com a </w:t>
      </w:r>
      <w:r w:rsidRPr="00B56E68">
        <w:rPr>
          <w:rFonts w:ascii="Times New Roman" w:hAnsi="Times New Roman" w:cs="Times New Roman"/>
          <w:i/>
          <w:sz w:val="20"/>
          <w:szCs w:val="20"/>
        </w:rPr>
        <w:t>luz</w:t>
      </w:r>
      <w:r w:rsidRPr="00B56E68">
        <w:rPr>
          <w:rFonts w:ascii="Times New Roman" w:hAnsi="Times New Roman" w:cs="Times New Roman"/>
          <w:sz w:val="20"/>
          <w:szCs w:val="20"/>
        </w:rPr>
        <w:t xml:space="preserve"> – e atuam por meio da </w:t>
      </w:r>
      <w:r w:rsidRPr="00B56E68">
        <w:rPr>
          <w:rFonts w:ascii="Times New Roman" w:hAnsi="Times New Roman" w:cs="Times New Roman"/>
          <w:i/>
          <w:sz w:val="20"/>
          <w:szCs w:val="20"/>
        </w:rPr>
        <w:t>gravidade</w:t>
      </w:r>
      <w:r w:rsidRPr="00B56E68">
        <w:rPr>
          <w:rFonts w:ascii="Times New Roman" w:hAnsi="Times New Roman" w:cs="Times New Roman"/>
          <w:sz w:val="20"/>
          <w:szCs w:val="20"/>
        </w:rPr>
        <w:t>, compondo, aproximadamente, 96</w:t>
      </w:r>
      <w:r w:rsidRPr="00783746">
        <w:rPr>
          <w:rFonts w:ascii="Times New Roman" w:hAnsi="Times New Roman" w:cs="Times New Roman"/>
          <w:sz w:val="20"/>
          <w:szCs w:val="20"/>
        </w:rPr>
        <w:t xml:space="preserve">% do universo. Sendo os outros 4% </w:t>
      </w:r>
      <w:r w:rsidRPr="00783746">
        <w:rPr>
          <w:rFonts w:ascii="Times New Roman" w:hAnsi="Times New Roman" w:cs="Times New Roman"/>
          <w:i/>
          <w:sz w:val="20"/>
          <w:szCs w:val="20"/>
        </w:rPr>
        <w:t>matéria bariônica</w:t>
      </w:r>
      <w:r w:rsidRPr="00783746">
        <w:rPr>
          <w:rFonts w:ascii="Times New Roman" w:hAnsi="Times New Roman" w:cs="Times New Roman"/>
          <w:sz w:val="20"/>
          <w:szCs w:val="20"/>
        </w:rPr>
        <w:t xml:space="preserve"> (prótons, nêutrons e elétrons: poeira cósmica de onde nascem as estrelas). Em linhas gerais, a </w:t>
      </w:r>
      <w:r w:rsidRPr="00783746">
        <w:rPr>
          <w:rFonts w:ascii="Times New Roman" w:hAnsi="Times New Roman" w:cs="Times New Roman"/>
          <w:i/>
          <w:sz w:val="20"/>
          <w:szCs w:val="20"/>
        </w:rPr>
        <w:t>matéria escura</w:t>
      </w:r>
      <w:r w:rsidRPr="00783746">
        <w:rPr>
          <w:rFonts w:ascii="Times New Roman" w:hAnsi="Times New Roman" w:cs="Times New Roman"/>
          <w:sz w:val="20"/>
          <w:szCs w:val="20"/>
        </w:rPr>
        <w:t xml:space="preserve"> (23%) possui uma imensa massa e interage com estrelas e galáxias através da gravidade, já a </w:t>
      </w:r>
      <w:r w:rsidRPr="00783746">
        <w:rPr>
          <w:rFonts w:ascii="Times New Roman" w:hAnsi="Times New Roman" w:cs="Times New Roman"/>
          <w:i/>
          <w:sz w:val="20"/>
          <w:szCs w:val="20"/>
        </w:rPr>
        <w:t>energia escura</w:t>
      </w:r>
      <w:r w:rsidRPr="00783746">
        <w:rPr>
          <w:rFonts w:ascii="Times New Roman" w:hAnsi="Times New Roman" w:cs="Times New Roman"/>
          <w:sz w:val="20"/>
          <w:szCs w:val="20"/>
        </w:rPr>
        <w:t xml:space="preserve"> (73%) é uma força hipotética que age em larga escala em oposição à gravidade, influenciando, assim, a aceleração da expansão do </w:t>
      </w:r>
      <w:r w:rsidRPr="00783746">
        <w:rPr>
          <w:rFonts w:ascii="Times New Roman" w:hAnsi="Times New Roman" w:cs="Times New Roman"/>
          <w:i/>
          <w:sz w:val="20"/>
          <w:szCs w:val="20"/>
        </w:rPr>
        <w:t>Universo</w:t>
      </w:r>
      <w:r w:rsidRPr="00783746">
        <w:rPr>
          <w:rFonts w:ascii="Times New Roman" w:hAnsi="Times New Roman" w:cs="Times New Roman"/>
          <w:sz w:val="20"/>
          <w:szCs w:val="20"/>
        </w:rPr>
        <w:t>.</w:t>
      </w:r>
      <w:r w:rsidR="006D44D3">
        <w:rPr>
          <w:rFonts w:ascii="Times New Roman" w:hAnsi="Times New Roman" w:cs="Times New Roman"/>
          <w:sz w:val="20"/>
          <w:szCs w:val="20"/>
        </w:rPr>
        <w:t xml:space="preserve"> Disponível em</w:t>
      </w:r>
      <w:r w:rsidR="006D44D3" w:rsidRPr="006D44D3">
        <w:rPr>
          <w:rFonts w:ascii="Times New Roman" w:hAnsi="Times New Roman" w:cs="Times New Roman"/>
          <w:sz w:val="20"/>
          <w:szCs w:val="20"/>
        </w:rPr>
        <w:t>: &lt;https://arxiv.org/</w:t>
      </w:r>
      <w:proofErr w:type="spellStart"/>
      <w:r w:rsidR="006D44D3" w:rsidRPr="006D44D3">
        <w:rPr>
          <w:rFonts w:ascii="Times New Roman" w:hAnsi="Times New Roman" w:cs="Times New Roman"/>
          <w:sz w:val="20"/>
          <w:szCs w:val="20"/>
        </w:rPr>
        <w:t>abs</w:t>
      </w:r>
      <w:proofErr w:type="spellEnd"/>
      <w:r w:rsidR="006D44D3" w:rsidRPr="006D44D3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6D44D3" w:rsidRPr="006D44D3">
        <w:rPr>
          <w:rFonts w:ascii="Times New Roman" w:hAnsi="Times New Roman" w:cs="Times New Roman"/>
          <w:sz w:val="20"/>
          <w:szCs w:val="20"/>
        </w:rPr>
        <w:t>gr-qc</w:t>
      </w:r>
      <w:proofErr w:type="spellEnd"/>
      <w:r w:rsidR="006D44D3" w:rsidRPr="006D44D3">
        <w:rPr>
          <w:rFonts w:ascii="Times New Roman" w:hAnsi="Times New Roman" w:cs="Times New Roman"/>
          <w:sz w:val="20"/>
          <w:szCs w:val="20"/>
        </w:rPr>
        <w:t>/0202064</w:t>
      </w:r>
      <w:r w:rsidR="006D44D3">
        <w:rPr>
          <w:rFonts w:ascii="Times New Roman" w:hAnsi="Times New Roman" w:cs="Times New Roman"/>
          <w:sz w:val="20"/>
          <w:szCs w:val="20"/>
        </w:rPr>
        <w:t xml:space="preserve">&gt; </w:t>
      </w:r>
      <w:r w:rsidR="006D44D3" w:rsidRPr="006D44D3">
        <w:rPr>
          <w:rFonts w:ascii="Times New Roman" w:hAnsi="Times New Roman" w:cs="Times New Roman"/>
          <w:sz w:val="20"/>
          <w:szCs w:val="20"/>
        </w:rPr>
        <w:t>&lt;http://chandra.harvard.edu/</w:t>
      </w:r>
      <w:proofErr w:type="spellStart"/>
      <w:r w:rsidR="006D44D3" w:rsidRPr="006D44D3">
        <w:rPr>
          <w:rFonts w:ascii="Times New Roman" w:hAnsi="Times New Roman" w:cs="Times New Roman"/>
          <w:sz w:val="20"/>
          <w:szCs w:val="20"/>
        </w:rPr>
        <w:t>photo</w:t>
      </w:r>
      <w:proofErr w:type="spellEnd"/>
      <w:r w:rsidR="006D44D3" w:rsidRPr="006D44D3">
        <w:rPr>
          <w:rFonts w:ascii="Times New Roman" w:hAnsi="Times New Roman" w:cs="Times New Roman"/>
          <w:sz w:val="20"/>
          <w:szCs w:val="20"/>
        </w:rPr>
        <w:t>/2004/</w:t>
      </w:r>
      <w:proofErr w:type="spellStart"/>
      <w:r w:rsidR="006D44D3" w:rsidRPr="006D44D3">
        <w:rPr>
          <w:rFonts w:ascii="Times New Roman" w:hAnsi="Times New Roman" w:cs="Times New Roman"/>
          <w:sz w:val="20"/>
          <w:szCs w:val="20"/>
        </w:rPr>
        <w:t>darkenergy</w:t>
      </w:r>
      <w:proofErr w:type="spellEnd"/>
      <w:r w:rsidR="006D44D3" w:rsidRPr="006D44D3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6D44D3" w:rsidRPr="006D44D3">
        <w:rPr>
          <w:rFonts w:ascii="Times New Roman" w:hAnsi="Times New Roman" w:cs="Times New Roman"/>
          <w:sz w:val="20"/>
          <w:szCs w:val="20"/>
        </w:rPr>
        <w:t>pie.tif</w:t>
      </w:r>
      <w:proofErr w:type="spellEnd"/>
      <w:r w:rsidR="006D44D3" w:rsidRPr="006D44D3">
        <w:rPr>
          <w:rFonts w:ascii="Times New Roman" w:hAnsi="Times New Roman" w:cs="Times New Roman"/>
          <w:sz w:val="20"/>
          <w:szCs w:val="20"/>
        </w:rPr>
        <w:t>&gt;. Acesso em: &lt;</w:t>
      </w:r>
      <w:r w:rsidR="006D44D3">
        <w:rPr>
          <w:rFonts w:ascii="Times New Roman" w:hAnsi="Times New Roman" w:cs="Times New Roman"/>
          <w:sz w:val="20"/>
          <w:szCs w:val="20"/>
        </w:rPr>
        <w:t>14</w:t>
      </w:r>
      <w:r w:rsidR="006D44D3" w:rsidRPr="006D44D3">
        <w:rPr>
          <w:rFonts w:ascii="Times New Roman" w:hAnsi="Times New Roman" w:cs="Times New Roman"/>
          <w:sz w:val="20"/>
          <w:szCs w:val="20"/>
        </w:rPr>
        <w:t>/</w:t>
      </w:r>
      <w:r w:rsidR="006D44D3">
        <w:rPr>
          <w:rFonts w:ascii="Times New Roman" w:hAnsi="Times New Roman" w:cs="Times New Roman"/>
          <w:sz w:val="20"/>
          <w:szCs w:val="20"/>
        </w:rPr>
        <w:t>12</w:t>
      </w:r>
      <w:r w:rsidR="006D44D3" w:rsidRPr="006D44D3">
        <w:rPr>
          <w:rFonts w:ascii="Times New Roman" w:hAnsi="Times New Roman" w:cs="Times New Roman"/>
          <w:sz w:val="20"/>
          <w:szCs w:val="20"/>
        </w:rPr>
        <w:t>/20</w:t>
      </w:r>
      <w:r w:rsidR="006D44D3">
        <w:rPr>
          <w:rFonts w:ascii="Times New Roman" w:hAnsi="Times New Roman" w:cs="Times New Roman"/>
          <w:sz w:val="20"/>
          <w:szCs w:val="20"/>
        </w:rPr>
        <w:t>20</w:t>
      </w:r>
      <w:r w:rsidR="006D44D3" w:rsidRPr="006D44D3">
        <w:rPr>
          <w:rFonts w:ascii="Times New Roman" w:hAnsi="Times New Roman" w:cs="Times New Roman"/>
          <w:sz w:val="20"/>
          <w:szCs w:val="20"/>
        </w:rPr>
        <w:t>&gt;.</w:t>
      </w:r>
    </w:p>
  </w:footnote>
  <w:footnote w:id="11">
    <w:p w14:paraId="49ABE54A" w14:textId="478446FA" w:rsidR="00CE5642" w:rsidRPr="00CE5642" w:rsidRDefault="00CE5642" w:rsidP="00CE5642">
      <w:pPr>
        <w:pStyle w:val="Textodenotaderodap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E5642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CE564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“Não concebemos a obra de arte nem como ‘máquina’ nem como ‘objeto’, mas como um quasi-corpus, isto é, um ser cuja realidade não se esgota nas relações exteriores de seus elementos: um ser que, decomponível em partes pela análise, só se dá plenamente à abordagem direta, fenome</w:t>
      </w:r>
      <w:r w:rsidR="00F0536A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>lógica”</w:t>
      </w:r>
      <w:r w:rsidR="00F0536A">
        <w:rPr>
          <w:rFonts w:ascii="Times New Roman" w:hAnsi="Times New Roman" w:cs="Times New Roman"/>
          <w:sz w:val="20"/>
          <w:szCs w:val="20"/>
        </w:rPr>
        <w:t xml:space="preserve"> </w:t>
      </w:r>
      <w:r w:rsidR="00F0536A" w:rsidRPr="00F0536A">
        <w:rPr>
          <w:rFonts w:ascii="Times New Roman" w:hAnsi="Times New Roman" w:cs="Times New Roman"/>
          <w:sz w:val="20"/>
          <w:szCs w:val="20"/>
        </w:rPr>
        <w:t>(GULLAR, 2010, p. 10</w:t>
      </w:r>
      <w:r w:rsidR="00F0536A">
        <w:rPr>
          <w:rFonts w:ascii="Times New Roman" w:hAnsi="Times New Roman" w:cs="Times New Roman"/>
          <w:sz w:val="20"/>
          <w:szCs w:val="20"/>
        </w:rPr>
        <w:t>1</w:t>
      </w:r>
      <w:r w:rsidR="00F0536A" w:rsidRPr="00F0536A">
        <w:rPr>
          <w:rFonts w:ascii="Times New Roman" w:hAnsi="Times New Roman" w:cs="Times New Roman"/>
          <w:sz w:val="20"/>
          <w:szCs w:val="20"/>
        </w:rPr>
        <w:t>).</w:t>
      </w:r>
    </w:p>
  </w:footnote>
  <w:footnote w:id="12">
    <w:p w14:paraId="7ADC41D3" w14:textId="12F303B7" w:rsidR="00F0536A" w:rsidRPr="00F0536A" w:rsidRDefault="00F0536A" w:rsidP="00F0536A">
      <w:pPr>
        <w:pStyle w:val="Textodenotaderodap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36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F0536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“É porque a obra de arte transcende o espaço mecânico que, nela, as noções de causa e efeito perdem qualquer validez, e as noções de tempo, espaço, forma, cor, estão de tal modo integradas – pelo fato mesmo de que não preexistiam, como noções à obra” </w:t>
      </w:r>
      <w:r w:rsidRPr="00F0536A">
        <w:rPr>
          <w:rFonts w:ascii="Times New Roman" w:hAnsi="Times New Roman" w:cs="Times New Roman"/>
          <w:sz w:val="20"/>
          <w:szCs w:val="20"/>
        </w:rPr>
        <w:t>(GULLAR, 2010, p. 10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F0536A">
        <w:rPr>
          <w:rFonts w:ascii="Times New Roman" w:hAnsi="Times New Roman" w:cs="Times New Roman"/>
          <w:sz w:val="20"/>
          <w:szCs w:val="20"/>
        </w:rPr>
        <w:t>).</w:t>
      </w:r>
    </w:p>
  </w:footnote>
  <w:footnote w:id="13">
    <w:p w14:paraId="57E6F6BA" w14:textId="77777777" w:rsidR="00461336" w:rsidRPr="00212169" w:rsidRDefault="00461336" w:rsidP="00461336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2169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212169">
        <w:rPr>
          <w:rFonts w:ascii="Times New Roman" w:hAnsi="Times New Roman" w:cs="Times New Roman"/>
          <w:sz w:val="20"/>
          <w:szCs w:val="20"/>
        </w:rPr>
        <w:t xml:space="preserve"> Em </w:t>
      </w:r>
      <w:r w:rsidRPr="00212169">
        <w:rPr>
          <w:rFonts w:ascii="Times New Roman" w:hAnsi="Times New Roman" w:cs="Times New Roman"/>
          <w:i/>
          <w:sz w:val="20"/>
          <w:szCs w:val="20"/>
        </w:rPr>
        <w:t xml:space="preserve">Rua de mão dupla </w:t>
      </w:r>
      <w:r w:rsidRPr="00212169">
        <w:rPr>
          <w:rFonts w:ascii="Times New Roman" w:hAnsi="Times New Roman" w:cs="Times New Roman"/>
          <w:sz w:val="20"/>
          <w:szCs w:val="20"/>
        </w:rPr>
        <w:t xml:space="preserve">(2002), Cao Guimarães convidou seis pessoas, moradoras solitárias, pertencentes à classe média da cidade de Belo Horizonte, para participar da seguinte proposição: “Divididos em duplas, eles trocariam de casa por 24 horas e, munidos de uma pequena câmera digital, filmariam o que bem lhes aprouvesse em casa alheia, tentando ‘elaborar uma ‘imagem mental’ do outro(a) através da convivência com seus objetos pessoais e seu universo domiciliar’ [Cao Guimarães, em texto na contracapa do DVD </w:t>
      </w:r>
      <w:r w:rsidRPr="00212169">
        <w:rPr>
          <w:rFonts w:ascii="Times New Roman" w:hAnsi="Times New Roman" w:cs="Times New Roman"/>
          <w:i/>
          <w:sz w:val="20"/>
          <w:szCs w:val="20"/>
        </w:rPr>
        <w:t>Rua de mão dupla</w:t>
      </w:r>
      <w:r w:rsidRPr="00212169">
        <w:rPr>
          <w:rFonts w:ascii="Times New Roman" w:hAnsi="Times New Roman" w:cs="Times New Roman"/>
          <w:sz w:val="20"/>
          <w:szCs w:val="20"/>
        </w:rPr>
        <w:t>, editado pela Videofilmes]. Ao final dariam um depoimento para a câmera, contando como imaginaram esse outro” (LINS, 2019, p. 84).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7C6EB" w14:textId="7EFFEE67" w:rsidR="006208EB" w:rsidRDefault="006208EB" w:rsidP="00BD35DD">
    <w:pPr>
      <w:spacing w:after="0"/>
      <w:ind w:left="708"/>
      <w:rPr>
        <w:rFonts w:ascii="Times New Roman" w:hAnsi="Times New Roman" w:cs="Times New Roman"/>
        <w:b/>
        <w:sz w:val="28"/>
        <w:lang w:eastAsia="en-GB"/>
      </w:rPr>
    </w:pPr>
    <w:r w:rsidRPr="006208EB">
      <w:rPr>
        <w:rFonts w:ascii="Times New Roman" w:hAnsi="Times New Roman" w:cs="Times New Roman"/>
        <w:noProof/>
        <w:sz w:val="28"/>
        <w:lang w:val="en-GB" w:eastAsia="en-GB"/>
      </w:rPr>
      <w:drawing>
        <wp:anchor distT="0" distB="0" distL="114300" distR="114300" simplePos="0" relativeHeight="251659264" behindDoc="0" locked="0" layoutInCell="1" allowOverlap="1" wp14:anchorId="2E521BF0" wp14:editId="1F068009">
          <wp:simplePos x="0" y="0"/>
          <wp:positionH relativeFrom="column">
            <wp:posOffset>-691515</wp:posOffset>
          </wp:positionH>
          <wp:positionV relativeFrom="paragraph">
            <wp:posOffset>22860</wp:posOffset>
          </wp:positionV>
          <wp:extent cx="1186180" cy="788670"/>
          <wp:effectExtent l="0" t="0" r="0" b="0"/>
          <wp:wrapSquare wrapText="bothSides"/>
          <wp:docPr id="1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35DD">
      <w:rPr>
        <w:rFonts w:ascii="Times New Roman" w:hAnsi="Times New Roman" w:cs="Times New Roman"/>
        <w:b/>
        <w:sz w:val="28"/>
        <w:lang w:eastAsia="en-GB"/>
      </w:rPr>
      <w:t xml:space="preserve">       </w:t>
    </w:r>
    <w:r w:rsidRPr="006208EB">
      <w:rPr>
        <w:rFonts w:ascii="Times New Roman" w:hAnsi="Times New Roman" w:cs="Times New Roman"/>
        <w:b/>
        <w:sz w:val="28"/>
        <w:lang w:eastAsia="en-GB"/>
      </w:rPr>
      <w:t>X</w:t>
    </w:r>
    <w:r w:rsidR="005667C6">
      <w:rPr>
        <w:rFonts w:ascii="Times New Roman" w:hAnsi="Times New Roman" w:cs="Times New Roman"/>
        <w:b/>
        <w:sz w:val="28"/>
        <w:lang w:eastAsia="en-GB"/>
      </w:rPr>
      <w:t>III</w:t>
    </w:r>
    <w:r w:rsidRPr="006208EB">
      <w:rPr>
        <w:rFonts w:ascii="Times New Roman" w:hAnsi="Times New Roman" w:cs="Times New Roman"/>
        <w:b/>
        <w:sz w:val="28"/>
        <w:lang w:eastAsia="en-GB"/>
      </w:rPr>
      <w:t xml:space="preserve"> Simpósio Nacional </w:t>
    </w:r>
    <w:r w:rsidR="00906F1F">
      <w:rPr>
        <w:rFonts w:ascii="Times New Roman" w:hAnsi="Times New Roman" w:cs="Times New Roman"/>
        <w:b/>
        <w:sz w:val="28"/>
        <w:lang w:eastAsia="en-GB"/>
      </w:rPr>
      <w:t xml:space="preserve">da </w:t>
    </w:r>
    <w:r w:rsidRPr="006208EB">
      <w:rPr>
        <w:rFonts w:ascii="Times New Roman" w:hAnsi="Times New Roman" w:cs="Times New Roman"/>
        <w:b/>
        <w:sz w:val="28"/>
        <w:lang w:eastAsia="en-GB"/>
      </w:rPr>
      <w:t>ABCiber</w:t>
    </w:r>
    <w:r w:rsidR="00BD35DD">
      <w:rPr>
        <w:rFonts w:ascii="Times New Roman" w:hAnsi="Times New Roman" w:cs="Times New Roman"/>
        <w:b/>
        <w:sz w:val="28"/>
        <w:lang w:eastAsia="en-GB"/>
      </w:rPr>
      <w:t xml:space="preserve">                  </w:t>
    </w:r>
    <w:r w:rsidR="00BD35DD">
      <w:rPr>
        <w:rFonts w:ascii="Times New Roman" w:hAnsi="Times New Roman" w:cs="Times New Roman"/>
        <w:noProof/>
        <w:lang w:eastAsia="en-GB"/>
      </w:rPr>
      <w:drawing>
        <wp:inline distT="0" distB="0" distL="0" distR="0" wp14:anchorId="28C308D7" wp14:editId="0BED3AB1">
          <wp:extent cx="987552" cy="704088"/>
          <wp:effectExtent l="0" t="0" r="3175" b="0"/>
          <wp:docPr id="4" name="Picture 4" descr="A city at n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y of Stor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987552" cy="70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5ACCA8" w14:textId="77777777" w:rsidR="00BD35DD" w:rsidRDefault="00BD35DD" w:rsidP="00BD35DD">
    <w:pPr>
      <w:spacing w:after="0"/>
      <w:rPr>
        <w:rFonts w:ascii="Times New Roman" w:hAnsi="Times New Roman" w:cs="Times New Roman"/>
        <w:lang w:eastAsia="en-GB"/>
      </w:rPr>
    </w:pPr>
    <w:r w:rsidRPr="00BD35DD">
      <w:rPr>
        <w:rFonts w:ascii="Times New Roman" w:hAnsi="Times New Roman" w:cs="Times New Roman"/>
        <w:lang w:eastAsia="en-GB"/>
      </w:rPr>
      <w:t>Virtualização da vida: futuros imediatos, tecnopolíticas</w:t>
    </w:r>
    <w:r>
      <w:rPr>
        <w:rFonts w:ascii="Times New Roman" w:hAnsi="Times New Roman" w:cs="Times New Roman"/>
        <w:lang w:eastAsia="en-GB"/>
      </w:rPr>
      <w:t xml:space="preserve"> </w:t>
    </w:r>
  </w:p>
  <w:p w14:paraId="084F18C8" w14:textId="791A0F9F" w:rsidR="00BD35DD" w:rsidRPr="00BD35DD" w:rsidRDefault="00BD35DD" w:rsidP="00BD35DD">
    <w:pPr>
      <w:spacing w:after="0"/>
      <w:rPr>
        <w:rFonts w:ascii="Times New Roman" w:hAnsi="Times New Roman" w:cs="Times New Roman"/>
        <w:lang w:eastAsia="en-GB"/>
      </w:rPr>
    </w:pPr>
    <w:r>
      <w:rPr>
        <w:rFonts w:ascii="Times New Roman" w:hAnsi="Times New Roman" w:cs="Times New Roman"/>
        <w:lang w:eastAsia="en-GB"/>
      </w:rPr>
      <w:t xml:space="preserve">                  </w:t>
    </w:r>
    <w:r w:rsidRPr="00BD35DD">
      <w:rPr>
        <w:rFonts w:ascii="Times New Roman" w:hAnsi="Times New Roman" w:cs="Times New Roman"/>
        <w:lang w:eastAsia="en-GB"/>
      </w:rPr>
      <w:t xml:space="preserve">e reconstrução do comum no cenário pós-pandemia.                    </w:t>
    </w:r>
  </w:p>
  <w:p w14:paraId="5D766328" w14:textId="745AE5FF" w:rsidR="00BD35DD" w:rsidRPr="00BD35DD" w:rsidRDefault="00BD35DD" w:rsidP="00BD35DD">
    <w:pPr>
      <w:spacing w:after="0"/>
      <w:rPr>
        <w:rFonts w:ascii="Times New Roman" w:hAnsi="Times New Roman" w:cs="Times New Roman"/>
        <w:lang w:eastAsia="en-GB"/>
      </w:rPr>
    </w:pPr>
    <w:r>
      <w:rPr>
        <w:rFonts w:ascii="Times New Roman" w:hAnsi="Times New Roman" w:cs="Times New Roman"/>
        <w:lang w:eastAsia="en-GB"/>
      </w:rPr>
      <w:t xml:space="preserve">                 </w:t>
    </w:r>
    <w:r w:rsidRPr="00BD35DD">
      <w:rPr>
        <w:rFonts w:ascii="Times New Roman" w:hAnsi="Times New Roman" w:cs="Times New Roman"/>
        <w:lang w:eastAsia="en-GB"/>
      </w:rPr>
      <w:t xml:space="preserve">16 a 19 de dezembro de 2020 – Escola de Comunicações                  </w:t>
    </w:r>
  </w:p>
  <w:p w14:paraId="24BAB189" w14:textId="0E25B1BC" w:rsidR="00BD35DD" w:rsidRDefault="00BD35DD" w:rsidP="00BD35DD">
    <w:pPr>
      <w:spacing w:after="0"/>
      <w:rPr>
        <w:rFonts w:ascii="Times New Roman" w:hAnsi="Times New Roman" w:cs="Times New Roman"/>
        <w:lang w:eastAsia="en-GB"/>
      </w:rPr>
    </w:pPr>
    <w:r>
      <w:rPr>
        <w:rFonts w:ascii="Times New Roman" w:hAnsi="Times New Roman" w:cs="Times New Roman"/>
        <w:lang w:eastAsia="en-GB"/>
      </w:rPr>
      <w:t xml:space="preserve">                       </w:t>
    </w:r>
    <w:r w:rsidRPr="00BD35DD">
      <w:rPr>
        <w:rFonts w:ascii="Times New Roman" w:hAnsi="Times New Roman" w:cs="Times New Roman"/>
        <w:lang w:eastAsia="en-GB"/>
      </w:rPr>
      <w:t xml:space="preserve">da Universidade Federal do Rio de Janeiro.     </w:t>
    </w:r>
  </w:p>
  <w:p w14:paraId="1DCEC981" w14:textId="555F6A82" w:rsidR="009C134C" w:rsidRPr="00BD35DD" w:rsidRDefault="005667C6" w:rsidP="00BD35DD">
    <w:pPr>
      <w:spacing w:after="0"/>
      <w:ind w:left="6372"/>
      <w:rPr>
        <w:rFonts w:ascii="Times New Roman" w:hAnsi="Times New Roman" w:cs="Times New Roman"/>
        <w:b/>
        <w:lang w:eastAsia="en-GB"/>
      </w:rPr>
    </w:pPr>
    <w:r>
      <w:rPr>
        <w:rFonts w:ascii="Times New Roman" w:hAnsi="Times New Roman" w:cs="Times New Roman"/>
        <w:b/>
        <w:lang w:eastAsia="en-GB"/>
      </w:rPr>
      <w:t xml:space="preserve"> </w:t>
    </w:r>
    <w:r w:rsidR="00BD35DD">
      <w:rPr>
        <w:rFonts w:ascii="Times New Roman" w:hAnsi="Times New Roman" w:cs="Times New Roman"/>
        <w:b/>
        <w:lang w:eastAsia="en-GB"/>
      </w:rPr>
      <w:t xml:space="preserve">           </w:t>
    </w:r>
    <w:r>
      <w:rPr>
        <w:rFonts w:ascii="Times New Roman" w:hAnsi="Times New Roman" w:cs="Times New Roman"/>
        <w:lang w:eastAsia="en-GB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8EB"/>
    <w:rsid w:val="0000104D"/>
    <w:rsid w:val="00005420"/>
    <w:rsid w:val="00005AD0"/>
    <w:rsid w:val="00007907"/>
    <w:rsid w:val="00012C3B"/>
    <w:rsid w:val="00012C3C"/>
    <w:rsid w:val="00023660"/>
    <w:rsid w:val="0003149C"/>
    <w:rsid w:val="00032FB3"/>
    <w:rsid w:val="00033DAF"/>
    <w:rsid w:val="00036971"/>
    <w:rsid w:val="00037939"/>
    <w:rsid w:val="00037F90"/>
    <w:rsid w:val="0004265A"/>
    <w:rsid w:val="00047AFC"/>
    <w:rsid w:val="0005110B"/>
    <w:rsid w:val="00052C60"/>
    <w:rsid w:val="00054EFA"/>
    <w:rsid w:val="000632C1"/>
    <w:rsid w:val="00063EAF"/>
    <w:rsid w:val="00075209"/>
    <w:rsid w:val="0007544D"/>
    <w:rsid w:val="00076CF3"/>
    <w:rsid w:val="000809E0"/>
    <w:rsid w:val="00091297"/>
    <w:rsid w:val="000953D1"/>
    <w:rsid w:val="000959A8"/>
    <w:rsid w:val="000A714D"/>
    <w:rsid w:val="000A78A1"/>
    <w:rsid w:val="000B0FBF"/>
    <w:rsid w:val="000B2C12"/>
    <w:rsid w:val="000B3DCF"/>
    <w:rsid w:val="000B7405"/>
    <w:rsid w:val="000C2D2B"/>
    <w:rsid w:val="000C4E8B"/>
    <w:rsid w:val="000C592C"/>
    <w:rsid w:val="000C6113"/>
    <w:rsid w:val="000C6BBE"/>
    <w:rsid w:val="000C74C0"/>
    <w:rsid w:val="000D3AFC"/>
    <w:rsid w:val="000D7ECB"/>
    <w:rsid w:val="000E265F"/>
    <w:rsid w:val="000F7737"/>
    <w:rsid w:val="00102906"/>
    <w:rsid w:val="00105541"/>
    <w:rsid w:val="0011124E"/>
    <w:rsid w:val="00115928"/>
    <w:rsid w:val="001237BD"/>
    <w:rsid w:val="00124372"/>
    <w:rsid w:val="0012470A"/>
    <w:rsid w:val="00124EE6"/>
    <w:rsid w:val="00134060"/>
    <w:rsid w:val="001427C7"/>
    <w:rsid w:val="00142EC4"/>
    <w:rsid w:val="00156095"/>
    <w:rsid w:val="00160B6C"/>
    <w:rsid w:val="00164D5E"/>
    <w:rsid w:val="001657B1"/>
    <w:rsid w:val="0017031D"/>
    <w:rsid w:val="00171879"/>
    <w:rsid w:val="00173F8F"/>
    <w:rsid w:val="001742A8"/>
    <w:rsid w:val="00174E78"/>
    <w:rsid w:val="00184976"/>
    <w:rsid w:val="001876C5"/>
    <w:rsid w:val="001A0A67"/>
    <w:rsid w:val="001A3EAD"/>
    <w:rsid w:val="001A646D"/>
    <w:rsid w:val="001A6EEF"/>
    <w:rsid w:val="001B23BA"/>
    <w:rsid w:val="001B73E7"/>
    <w:rsid w:val="001C07AF"/>
    <w:rsid w:val="001C2F1E"/>
    <w:rsid w:val="001D3D78"/>
    <w:rsid w:val="001D50F9"/>
    <w:rsid w:val="001D5E49"/>
    <w:rsid w:val="001E0D76"/>
    <w:rsid w:val="001E2DB2"/>
    <w:rsid w:val="001E5374"/>
    <w:rsid w:val="001F3BE3"/>
    <w:rsid w:val="001F4951"/>
    <w:rsid w:val="001F6562"/>
    <w:rsid w:val="002008F4"/>
    <w:rsid w:val="00200A06"/>
    <w:rsid w:val="00204393"/>
    <w:rsid w:val="00204606"/>
    <w:rsid w:val="00205171"/>
    <w:rsid w:val="0021059A"/>
    <w:rsid w:val="00211FD1"/>
    <w:rsid w:val="00212169"/>
    <w:rsid w:val="0021388D"/>
    <w:rsid w:val="00222B54"/>
    <w:rsid w:val="0023061F"/>
    <w:rsid w:val="00233DA7"/>
    <w:rsid w:val="0023579C"/>
    <w:rsid w:val="00237A0C"/>
    <w:rsid w:val="0024033A"/>
    <w:rsid w:val="00242BF5"/>
    <w:rsid w:val="00253638"/>
    <w:rsid w:val="00253B28"/>
    <w:rsid w:val="002613DB"/>
    <w:rsid w:val="00265341"/>
    <w:rsid w:val="002711B9"/>
    <w:rsid w:val="0027254E"/>
    <w:rsid w:val="002763FC"/>
    <w:rsid w:val="00281081"/>
    <w:rsid w:val="00283069"/>
    <w:rsid w:val="00286AA6"/>
    <w:rsid w:val="0029022E"/>
    <w:rsid w:val="002906A7"/>
    <w:rsid w:val="00291CEA"/>
    <w:rsid w:val="0029221A"/>
    <w:rsid w:val="00293905"/>
    <w:rsid w:val="002946E7"/>
    <w:rsid w:val="002947F1"/>
    <w:rsid w:val="00296065"/>
    <w:rsid w:val="002A07A9"/>
    <w:rsid w:val="002A38D4"/>
    <w:rsid w:val="002A444D"/>
    <w:rsid w:val="002A7A19"/>
    <w:rsid w:val="002A7D6C"/>
    <w:rsid w:val="002B1308"/>
    <w:rsid w:val="002B42EC"/>
    <w:rsid w:val="002C0E5B"/>
    <w:rsid w:val="002C1485"/>
    <w:rsid w:val="002C4BE6"/>
    <w:rsid w:val="002D1683"/>
    <w:rsid w:val="002D25AE"/>
    <w:rsid w:val="002D345E"/>
    <w:rsid w:val="002D6591"/>
    <w:rsid w:val="002D73AF"/>
    <w:rsid w:val="002E097F"/>
    <w:rsid w:val="002E25D8"/>
    <w:rsid w:val="002E297C"/>
    <w:rsid w:val="002E410E"/>
    <w:rsid w:val="002E5DBD"/>
    <w:rsid w:val="002E69AB"/>
    <w:rsid w:val="002F0DFC"/>
    <w:rsid w:val="002F68A0"/>
    <w:rsid w:val="002F7C7E"/>
    <w:rsid w:val="003017F0"/>
    <w:rsid w:val="003026FD"/>
    <w:rsid w:val="00311A4A"/>
    <w:rsid w:val="0031216B"/>
    <w:rsid w:val="003157B3"/>
    <w:rsid w:val="00321807"/>
    <w:rsid w:val="00323680"/>
    <w:rsid w:val="00325482"/>
    <w:rsid w:val="0033513A"/>
    <w:rsid w:val="0034161E"/>
    <w:rsid w:val="003447F2"/>
    <w:rsid w:val="003455A8"/>
    <w:rsid w:val="00345B33"/>
    <w:rsid w:val="00353824"/>
    <w:rsid w:val="0035689A"/>
    <w:rsid w:val="003641E3"/>
    <w:rsid w:val="00366123"/>
    <w:rsid w:val="00377237"/>
    <w:rsid w:val="00380F62"/>
    <w:rsid w:val="00390DF7"/>
    <w:rsid w:val="00392D48"/>
    <w:rsid w:val="00396350"/>
    <w:rsid w:val="00396370"/>
    <w:rsid w:val="003A36B1"/>
    <w:rsid w:val="003A4011"/>
    <w:rsid w:val="003A681B"/>
    <w:rsid w:val="003A7C29"/>
    <w:rsid w:val="003B0720"/>
    <w:rsid w:val="003B49A1"/>
    <w:rsid w:val="003C3B43"/>
    <w:rsid w:val="003C3E3B"/>
    <w:rsid w:val="003C4DEA"/>
    <w:rsid w:val="003C7447"/>
    <w:rsid w:val="003D387A"/>
    <w:rsid w:val="003D5C17"/>
    <w:rsid w:val="003D7912"/>
    <w:rsid w:val="003E02F1"/>
    <w:rsid w:val="003E0B5F"/>
    <w:rsid w:val="003E132C"/>
    <w:rsid w:val="003E2268"/>
    <w:rsid w:val="003E4609"/>
    <w:rsid w:val="003E7643"/>
    <w:rsid w:val="003E7703"/>
    <w:rsid w:val="003F1941"/>
    <w:rsid w:val="003F2823"/>
    <w:rsid w:val="003F3620"/>
    <w:rsid w:val="003F3AC4"/>
    <w:rsid w:val="003F4A04"/>
    <w:rsid w:val="003F5F85"/>
    <w:rsid w:val="00400A93"/>
    <w:rsid w:val="004029CD"/>
    <w:rsid w:val="0040468E"/>
    <w:rsid w:val="00406961"/>
    <w:rsid w:val="004109C4"/>
    <w:rsid w:val="00424467"/>
    <w:rsid w:val="00424C31"/>
    <w:rsid w:val="00426555"/>
    <w:rsid w:val="00427268"/>
    <w:rsid w:val="00434C01"/>
    <w:rsid w:val="00441711"/>
    <w:rsid w:val="004418EB"/>
    <w:rsid w:val="00441D3D"/>
    <w:rsid w:val="00443E36"/>
    <w:rsid w:val="00444A89"/>
    <w:rsid w:val="00447987"/>
    <w:rsid w:val="004502BC"/>
    <w:rsid w:val="0045353E"/>
    <w:rsid w:val="00455F84"/>
    <w:rsid w:val="0045630A"/>
    <w:rsid w:val="00457157"/>
    <w:rsid w:val="00461336"/>
    <w:rsid w:val="00466D8F"/>
    <w:rsid w:val="00467C25"/>
    <w:rsid w:val="004702ED"/>
    <w:rsid w:val="00471822"/>
    <w:rsid w:val="00472914"/>
    <w:rsid w:val="00476838"/>
    <w:rsid w:val="00482770"/>
    <w:rsid w:val="004833F5"/>
    <w:rsid w:val="00483C81"/>
    <w:rsid w:val="00487202"/>
    <w:rsid w:val="0049188B"/>
    <w:rsid w:val="004924A3"/>
    <w:rsid w:val="004A3639"/>
    <w:rsid w:val="004A5AC4"/>
    <w:rsid w:val="004A708F"/>
    <w:rsid w:val="004A7FC3"/>
    <w:rsid w:val="004B01EE"/>
    <w:rsid w:val="004C0702"/>
    <w:rsid w:val="004C11EB"/>
    <w:rsid w:val="004C541C"/>
    <w:rsid w:val="004C6B2B"/>
    <w:rsid w:val="004C71ED"/>
    <w:rsid w:val="004C7662"/>
    <w:rsid w:val="004D0F68"/>
    <w:rsid w:val="004D38B3"/>
    <w:rsid w:val="004E0BD3"/>
    <w:rsid w:val="004E5102"/>
    <w:rsid w:val="004F428F"/>
    <w:rsid w:val="00501BC1"/>
    <w:rsid w:val="00503257"/>
    <w:rsid w:val="005103EB"/>
    <w:rsid w:val="00513FCC"/>
    <w:rsid w:val="0051452B"/>
    <w:rsid w:val="00517613"/>
    <w:rsid w:val="00517DD8"/>
    <w:rsid w:val="00524445"/>
    <w:rsid w:val="00525947"/>
    <w:rsid w:val="00527DC4"/>
    <w:rsid w:val="00531891"/>
    <w:rsid w:val="005327C7"/>
    <w:rsid w:val="00535790"/>
    <w:rsid w:val="005414F2"/>
    <w:rsid w:val="0054397A"/>
    <w:rsid w:val="00546AFA"/>
    <w:rsid w:val="00547BA6"/>
    <w:rsid w:val="005667C6"/>
    <w:rsid w:val="00576250"/>
    <w:rsid w:val="00581EC6"/>
    <w:rsid w:val="00585790"/>
    <w:rsid w:val="00586309"/>
    <w:rsid w:val="00587686"/>
    <w:rsid w:val="00590A30"/>
    <w:rsid w:val="00593AEC"/>
    <w:rsid w:val="00596B34"/>
    <w:rsid w:val="005A247F"/>
    <w:rsid w:val="005A6BB6"/>
    <w:rsid w:val="005B5637"/>
    <w:rsid w:val="005B57E6"/>
    <w:rsid w:val="005C083B"/>
    <w:rsid w:val="005E058A"/>
    <w:rsid w:val="005E1D28"/>
    <w:rsid w:val="005E2CF8"/>
    <w:rsid w:val="005E2DFF"/>
    <w:rsid w:val="005E60E4"/>
    <w:rsid w:val="005E7001"/>
    <w:rsid w:val="005F2471"/>
    <w:rsid w:val="00600FB2"/>
    <w:rsid w:val="00601689"/>
    <w:rsid w:val="00602F4F"/>
    <w:rsid w:val="00612AFC"/>
    <w:rsid w:val="00617150"/>
    <w:rsid w:val="00620303"/>
    <w:rsid w:val="006208EB"/>
    <w:rsid w:val="00621637"/>
    <w:rsid w:val="00624FF2"/>
    <w:rsid w:val="00632958"/>
    <w:rsid w:val="006331D1"/>
    <w:rsid w:val="00633BC2"/>
    <w:rsid w:val="0064101B"/>
    <w:rsid w:val="006434B2"/>
    <w:rsid w:val="00644BE6"/>
    <w:rsid w:val="006504CA"/>
    <w:rsid w:val="00650CA8"/>
    <w:rsid w:val="006517D0"/>
    <w:rsid w:val="00653D1A"/>
    <w:rsid w:val="00654838"/>
    <w:rsid w:val="00654D77"/>
    <w:rsid w:val="00662FC1"/>
    <w:rsid w:val="0066316E"/>
    <w:rsid w:val="0066336F"/>
    <w:rsid w:val="0067632E"/>
    <w:rsid w:val="00681AAE"/>
    <w:rsid w:val="0068260C"/>
    <w:rsid w:val="00686B55"/>
    <w:rsid w:val="00687D7A"/>
    <w:rsid w:val="00691F77"/>
    <w:rsid w:val="00692832"/>
    <w:rsid w:val="006931C7"/>
    <w:rsid w:val="006936AB"/>
    <w:rsid w:val="00693E22"/>
    <w:rsid w:val="00694E52"/>
    <w:rsid w:val="00696663"/>
    <w:rsid w:val="00697DBE"/>
    <w:rsid w:val="006A0CC3"/>
    <w:rsid w:val="006A3696"/>
    <w:rsid w:val="006A401A"/>
    <w:rsid w:val="006B7BB9"/>
    <w:rsid w:val="006C038B"/>
    <w:rsid w:val="006C296E"/>
    <w:rsid w:val="006C4C8B"/>
    <w:rsid w:val="006C6949"/>
    <w:rsid w:val="006D3D7A"/>
    <w:rsid w:val="006D4464"/>
    <w:rsid w:val="006D44D3"/>
    <w:rsid w:val="006D45B8"/>
    <w:rsid w:val="006D5E78"/>
    <w:rsid w:val="006F4294"/>
    <w:rsid w:val="006F5CFA"/>
    <w:rsid w:val="00703003"/>
    <w:rsid w:val="007152B5"/>
    <w:rsid w:val="007217E7"/>
    <w:rsid w:val="00722F5F"/>
    <w:rsid w:val="00725F2B"/>
    <w:rsid w:val="00732624"/>
    <w:rsid w:val="007339C3"/>
    <w:rsid w:val="00742FE7"/>
    <w:rsid w:val="007439E1"/>
    <w:rsid w:val="00743C1B"/>
    <w:rsid w:val="00750448"/>
    <w:rsid w:val="00750660"/>
    <w:rsid w:val="007529ED"/>
    <w:rsid w:val="00760CCC"/>
    <w:rsid w:val="00761C25"/>
    <w:rsid w:val="00762FEB"/>
    <w:rsid w:val="00765383"/>
    <w:rsid w:val="00765E5E"/>
    <w:rsid w:val="00770AB2"/>
    <w:rsid w:val="00770C51"/>
    <w:rsid w:val="00771B5C"/>
    <w:rsid w:val="00780876"/>
    <w:rsid w:val="00782C46"/>
    <w:rsid w:val="00783746"/>
    <w:rsid w:val="00784F07"/>
    <w:rsid w:val="007863BF"/>
    <w:rsid w:val="00790662"/>
    <w:rsid w:val="007926B3"/>
    <w:rsid w:val="00792F52"/>
    <w:rsid w:val="00793841"/>
    <w:rsid w:val="00793F36"/>
    <w:rsid w:val="0079498F"/>
    <w:rsid w:val="007964B7"/>
    <w:rsid w:val="007A1687"/>
    <w:rsid w:val="007A1840"/>
    <w:rsid w:val="007A1C12"/>
    <w:rsid w:val="007A2312"/>
    <w:rsid w:val="007A30CD"/>
    <w:rsid w:val="007A7C53"/>
    <w:rsid w:val="007C25FC"/>
    <w:rsid w:val="007C337D"/>
    <w:rsid w:val="007C4AC8"/>
    <w:rsid w:val="007C782A"/>
    <w:rsid w:val="007D0907"/>
    <w:rsid w:val="007D4793"/>
    <w:rsid w:val="007D4B8F"/>
    <w:rsid w:val="007D5D2E"/>
    <w:rsid w:val="007E1100"/>
    <w:rsid w:val="007E17AC"/>
    <w:rsid w:val="007E2523"/>
    <w:rsid w:val="008024B6"/>
    <w:rsid w:val="008046D7"/>
    <w:rsid w:val="008053CC"/>
    <w:rsid w:val="00812E45"/>
    <w:rsid w:val="0081556B"/>
    <w:rsid w:val="008171D3"/>
    <w:rsid w:val="00820B20"/>
    <w:rsid w:val="008238AB"/>
    <w:rsid w:val="00823D2E"/>
    <w:rsid w:val="008246E9"/>
    <w:rsid w:val="00825B96"/>
    <w:rsid w:val="008519EF"/>
    <w:rsid w:val="008539CD"/>
    <w:rsid w:val="008545A8"/>
    <w:rsid w:val="00857AD1"/>
    <w:rsid w:val="00860512"/>
    <w:rsid w:val="00873140"/>
    <w:rsid w:val="00876C3D"/>
    <w:rsid w:val="00877310"/>
    <w:rsid w:val="00884657"/>
    <w:rsid w:val="008914E0"/>
    <w:rsid w:val="0089369B"/>
    <w:rsid w:val="008947E9"/>
    <w:rsid w:val="008979AE"/>
    <w:rsid w:val="008A1519"/>
    <w:rsid w:val="008A23F0"/>
    <w:rsid w:val="008B28E5"/>
    <w:rsid w:val="008B2E3C"/>
    <w:rsid w:val="008B43B8"/>
    <w:rsid w:val="008B636A"/>
    <w:rsid w:val="008D30C9"/>
    <w:rsid w:val="008D3B6A"/>
    <w:rsid w:val="008E186A"/>
    <w:rsid w:val="008E2E4D"/>
    <w:rsid w:val="008F0945"/>
    <w:rsid w:val="008F67D3"/>
    <w:rsid w:val="00906F1F"/>
    <w:rsid w:val="00920D3B"/>
    <w:rsid w:val="00923CA6"/>
    <w:rsid w:val="0092742C"/>
    <w:rsid w:val="00927F5B"/>
    <w:rsid w:val="00930520"/>
    <w:rsid w:val="0093181F"/>
    <w:rsid w:val="0093282D"/>
    <w:rsid w:val="0093494C"/>
    <w:rsid w:val="009362F9"/>
    <w:rsid w:val="00943F6A"/>
    <w:rsid w:val="0094517A"/>
    <w:rsid w:val="0094698C"/>
    <w:rsid w:val="009471E4"/>
    <w:rsid w:val="009523B6"/>
    <w:rsid w:val="00952693"/>
    <w:rsid w:val="00953144"/>
    <w:rsid w:val="009546DF"/>
    <w:rsid w:val="00954D7C"/>
    <w:rsid w:val="0095696C"/>
    <w:rsid w:val="00961DC5"/>
    <w:rsid w:val="00970B19"/>
    <w:rsid w:val="0097261F"/>
    <w:rsid w:val="00980B69"/>
    <w:rsid w:val="00981C26"/>
    <w:rsid w:val="0098566E"/>
    <w:rsid w:val="009911E4"/>
    <w:rsid w:val="00993687"/>
    <w:rsid w:val="00995623"/>
    <w:rsid w:val="009974A4"/>
    <w:rsid w:val="00997F24"/>
    <w:rsid w:val="009A138F"/>
    <w:rsid w:val="009A4B2F"/>
    <w:rsid w:val="009B212F"/>
    <w:rsid w:val="009B2694"/>
    <w:rsid w:val="009C01B4"/>
    <w:rsid w:val="009C1319"/>
    <w:rsid w:val="009C2830"/>
    <w:rsid w:val="009C4982"/>
    <w:rsid w:val="009C51E6"/>
    <w:rsid w:val="009D04A5"/>
    <w:rsid w:val="009D0CAF"/>
    <w:rsid w:val="009D3EC8"/>
    <w:rsid w:val="009D6DC6"/>
    <w:rsid w:val="009D7E36"/>
    <w:rsid w:val="009E2917"/>
    <w:rsid w:val="009F245A"/>
    <w:rsid w:val="009F24F7"/>
    <w:rsid w:val="009F2B91"/>
    <w:rsid w:val="009F63F0"/>
    <w:rsid w:val="009F6E21"/>
    <w:rsid w:val="00A03504"/>
    <w:rsid w:val="00A078CE"/>
    <w:rsid w:val="00A1491C"/>
    <w:rsid w:val="00A14E49"/>
    <w:rsid w:val="00A15140"/>
    <w:rsid w:val="00A16C91"/>
    <w:rsid w:val="00A16CD3"/>
    <w:rsid w:val="00A21FD9"/>
    <w:rsid w:val="00A2282E"/>
    <w:rsid w:val="00A2775D"/>
    <w:rsid w:val="00A34896"/>
    <w:rsid w:val="00A41174"/>
    <w:rsid w:val="00A4276F"/>
    <w:rsid w:val="00A43A74"/>
    <w:rsid w:val="00A51C5D"/>
    <w:rsid w:val="00A54270"/>
    <w:rsid w:val="00A549A8"/>
    <w:rsid w:val="00A56B7B"/>
    <w:rsid w:val="00A57AD9"/>
    <w:rsid w:val="00A6229A"/>
    <w:rsid w:val="00A70D74"/>
    <w:rsid w:val="00A713AE"/>
    <w:rsid w:val="00A71654"/>
    <w:rsid w:val="00A80402"/>
    <w:rsid w:val="00A80C86"/>
    <w:rsid w:val="00A9075F"/>
    <w:rsid w:val="00A933D9"/>
    <w:rsid w:val="00A94888"/>
    <w:rsid w:val="00A96867"/>
    <w:rsid w:val="00AA0B42"/>
    <w:rsid w:val="00AA2123"/>
    <w:rsid w:val="00AA2F01"/>
    <w:rsid w:val="00AA602D"/>
    <w:rsid w:val="00AB1791"/>
    <w:rsid w:val="00AB50FB"/>
    <w:rsid w:val="00AB5795"/>
    <w:rsid w:val="00AC4F79"/>
    <w:rsid w:val="00AD03B5"/>
    <w:rsid w:val="00AD20D2"/>
    <w:rsid w:val="00AD2EF2"/>
    <w:rsid w:val="00AE1C56"/>
    <w:rsid w:val="00AE4851"/>
    <w:rsid w:val="00AE4D57"/>
    <w:rsid w:val="00AE56ED"/>
    <w:rsid w:val="00AF13F3"/>
    <w:rsid w:val="00AF5B21"/>
    <w:rsid w:val="00AF7C68"/>
    <w:rsid w:val="00AF7EDF"/>
    <w:rsid w:val="00B01606"/>
    <w:rsid w:val="00B05562"/>
    <w:rsid w:val="00B11D15"/>
    <w:rsid w:val="00B11EFA"/>
    <w:rsid w:val="00B12DF3"/>
    <w:rsid w:val="00B26D68"/>
    <w:rsid w:val="00B317C6"/>
    <w:rsid w:val="00B33ADD"/>
    <w:rsid w:val="00B40533"/>
    <w:rsid w:val="00B44E2E"/>
    <w:rsid w:val="00B51C9E"/>
    <w:rsid w:val="00B52088"/>
    <w:rsid w:val="00B55907"/>
    <w:rsid w:val="00B56E68"/>
    <w:rsid w:val="00B57522"/>
    <w:rsid w:val="00B618F0"/>
    <w:rsid w:val="00B61D6A"/>
    <w:rsid w:val="00B6293B"/>
    <w:rsid w:val="00B64B32"/>
    <w:rsid w:val="00B669CA"/>
    <w:rsid w:val="00B67414"/>
    <w:rsid w:val="00B73659"/>
    <w:rsid w:val="00B82036"/>
    <w:rsid w:val="00B82D11"/>
    <w:rsid w:val="00B8375A"/>
    <w:rsid w:val="00B83B54"/>
    <w:rsid w:val="00B8410D"/>
    <w:rsid w:val="00B855D0"/>
    <w:rsid w:val="00B87BFC"/>
    <w:rsid w:val="00B91C11"/>
    <w:rsid w:val="00B9273B"/>
    <w:rsid w:val="00BA19FE"/>
    <w:rsid w:val="00BA5C6E"/>
    <w:rsid w:val="00BB07CE"/>
    <w:rsid w:val="00BB1A36"/>
    <w:rsid w:val="00BC083E"/>
    <w:rsid w:val="00BC54BA"/>
    <w:rsid w:val="00BD1A56"/>
    <w:rsid w:val="00BD35DD"/>
    <w:rsid w:val="00BE4DED"/>
    <w:rsid w:val="00BE7454"/>
    <w:rsid w:val="00C0177E"/>
    <w:rsid w:val="00C03371"/>
    <w:rsid w:val="00C12035"/>
    <w:rsid w:val="00C13E8C"/>
    <w:rsid w:val="00C14356"/>
    <w:rsid w:val="00C1490F"/>
    <w:rsid w:val="00C1604B"/>
    <w:rsid w:val="00C1636F"/>
    <w:rsid w:val="00C1755F"/>
    <w:rsid w:val="00C24821"/>
    <w:rsid w:val="00C24864"/>
    <w:rsid w:val="00C33353"/>
    <w:rsid w:val="00C35B78"/>
    <w:rsid w:val="00C40401"/>
    <w:rsid w:val="00C4775B"/>
    <w:rsid w:val="00C47D29"/>
    <w:rsid w:val="00C5110D"/>
    <w:rsid w:val="00C5313C"/>
    <w:rsid w:val="00C53564"/>
    <w:rsid w:val="00C53A5D"/>
    <w:rsid w:val="00C53D2A"/>
    <w:rsid w:val="00C560F0"/>
    <w:rsid w:val="00C61D2F"/>
    <w:rsid w:val="00C6727A"/>
    <w:rsid w:val="00C73760"/>
    <w:rsid w:val="00C74549"/>
    <w:rsid w:val="00C76F2F"/>
    <w:rsid w:val="00C81524"/>
    <w:rsid w:val="00C8338B"/>
    <w:rsid w:val="00C87096"/>
    <w:rsid w:val="00C92B6F"/>
    <w:rsid w:val="00C935DD"/>
    <w:rsid w:val="00C935FD"/>
    <w:rsid w:val="00CA1FD0"/>
    <w:rsid w:val="00CA6313"/>
    <w:rsid w:val="00CA71C4"/>
    <w:rsid w:val="00CB418E"/>
    <w:rsid w:val="00CB496A"/>
    <w:rsid w:val="00CB49BE"/>
    <w:rsid w:val="00CB57BA"/>
    <w:rsid w:val="00CB702A"/>
    <w:rsid w:val="00CB76A5"/>
    <w:rsid w:val="00CC1614"/>
    <w:rsid w:val="00CC5306"/>
    <w:rsid w:val="00CC6FE2"/>
    <w:rsid w:val="00CD192F"/>
    <w:rsid w:val="00CD1943"/>
    <w:rsid w:val="00CD2A8E"/>
    <w:rsid w:val="00CD6B05"/>
    <w:rsid w:val="00CE203D"/>
    <w:rsid w:val="00CE5391"/>
    <w:rsid w:val="00CE5642"/>
    <w:rsid w:val="00CF19C0"/>
    <w:rsid w:val="00CF1EDE"/>
    <w:rsid w:val="00CF24AF"/>
    <w:rsid w:val="00CF7A9D"/>
    <w:rsid w:val="00CF7AC0"/>
    <w:rsid w:val="00D01188"/>
    <w:rsid w:val="00D0233F"/>
    <w:rsid w:val="00D05C87"/>
    <w:rsid w:val="00D22733"/>
    <w:rsid w:val="00D263E9"/>
    <w:rsid w:val="00D27709"/>
    <w:rsid w:val="00D3530F"/>
    <w:rsid w:val="00D37235"/>
    <w:rsid w:val="00D51D6A"/>
    <w:rsid w:val="00D53F42"/>
    <w:rsid w:val="00D603F2"/>
    <w:rsid w:val="00D66188"/>
    <w:rsid w:val="00D72684"/>
    <w:rsid w:val="00D74F39"/>
    <w:rsid w:val="00D7678B"/>
    <w:rsid w:val="00D816B3"/>
    <w:rsid w:val="00D82F07"/>
    <w:rsid w:val="00D84CF1"/>
    <w:rsid w:val="00D8540F"/>
    <w:rsid w:val="00D86163"/>
    <w:rsid w:val="00D97BE7"/>
    <w:rsid w:val="00DA0B9F"/>
    <w:rsid w:val="00DA0CBE"/>
    <w:rsid w:val="00DA3C9A"/>
    <w:rsid w:val="00DB2661"/>
    <w:rsid w:val="00DB534E"/>
    <w:rsid w:val="00DB5B65"/>
    <w:rsid w:val="00DC11E7"/>
    <w:rsid w:val="00DC37E2"/>
    <w:rsid w:val="00DC4253"/>
    <w:rsid w:val="00DC54E9"/>
    <w:rsid w:val="00DC5F37"/>
    <w:rsid w:val="00DC7FF0"/>
    <w:rsid w:val="00DD018C"/>
    <w:rsid w:val="00DD2189"/>
    <w:rsid w:val="00DD38FD"/>
    <w:rsid w:val="00DD4C1F"/>
    <w:rsid w:val="00DD5ACF"/>
    <w:rsid w:val="00DD5E55"/>
    <w:rsid w:val="00DD6952"/>
    <w:rsid w:val="00DD6E9F"/>
    <w:rsid w:val="00DD711C"/>
    <w:rsid w:val="00DE3085"/>
    <w:rsid w:val="00DE3581"/>
    <w:rsid w:val="00DE3B95"/>
    <w:rsid w:val="00DE669B"/>
    <w:rsid w:val="00DF5784"/>
    <w:rsid w:val="00DF6798"/>
    <w:rsid w:val="00E10FB8"/>
    <w:rsid w:val="00E15001"/>
    <w:rsid w:val="00E209F0"/>
    <w:rsid w:val="00E221C7"/>
    <w:rsid w:val="00E24590"/>
    <w:rsid w:val="00E31BA6"/>
    <w:rsid w:val="00E31DEB"/>
    <w:rsid w:val="00E33D60"/>
    <w:rsid w:val="00E3408B"/>
    <w:rsid w:val="00E40ACB"/>
    <w:rsid w:val="00E45A10"/>
    <w:rsid w:val="00E47728"/>
    <w:rsid w:val="00E47951"/>
    <w:rsid w:val="00E50425"/>
    <w:rsid w:val="00E54DCD"/>
    <w:rsid w:val="00E5628F"/>
    <w:rsid w:val="00E609CE"/>
    <w:rsid w:val="00E72661"/>
    <w:rsid w:val="00E7272F"/>
    <w:rsid w:val="00E742FE"/>
    <w:rsid w:val="00E77525"/>
    <w:rsid w:val="00EA3014"/>
    <w:rsid w:val="00EB3297"/>
    <w:rsid w:val="00EB53C3"/>
    <w:rsid w:val="00EC2374"/>
    <w:rsid w:val="00EC52F5"/>
    <w:rsid w:val="00EC6F7E"/>
    <w:rsid w:val="00ED1A6B"/>
    <w:rsid w:val="00ED3070"/>
    <w:rsid w:val="00ED3C0E"/>
    <w:rsid w:val="00EE2322"/>
    <w:rsid w:val="00EE29CD"/>
    <w:rsid w:val="00EE4495"/>
    <w:rsid w:val="00EE6392"/>
    <w:rsid w:val="00EE7019"/>
    <w:rsid w:val="00EF1E26"/>
    <w:rsid w:val="00EF28CC"/>
    <w:rsid w:val="00EF6A83"/>
    <w:rsid w:val="00F00876"/>
    <w:rsid w:val="00F027B6"/>
    <w:rsid w:val="00F043A8"/>
    <w:rsid w:val="00F0536A"/>
    <w:rsid w:val="00F06C8B"/>
    <w:rsid w:val="00F20405"/>
    <w:rsid w:val="00F25EEF"/>
    <w:rsid w:val="00F30B8F"/>
    <w:rsid w:val="00F30C7A"/>
    <w:rsid w:val="00F346A4"/>
    <w:rsid w:val="00F3738D"/>
    <w:rsid w:val="00F45B9D"/>
    <w:rsid w:val="00F572B0"/>
    <w:rsid w:val="00F6212E"/>
    <w:rsid w:val="00F6378B"/>
    <w:rsid w:val="00F714E2"/>
    <w:rsid w:val="00F71A81"/>
    <w:rsid w:val="00F739FF"/>
    <w:rsid w:val="00F809F1"/>
    <w:rsid w:val="00F84B2E"/>
    <w:rsid w:val="00F87FC4"/>
    <w:rsid w:val="00F91F3C"/>
    <w:rsid w:val="00F92FF6"/>
    <w:rsid w:val="00F94F09"/>
    <w:rsid w:val="00F94F74"/>
    <w:rsid w:val="00FA2B07"/>
    <w:rsid w:val="00FA53E2"/>
    <w:rsid w:val="00FA66B4"/>
    <w:rsid w:val="00FA7D9E"/>
    <w:rsid w:val="00FB38B0"/>
    <w:rsid w:val="00FB74D6"/>
    <w:rsid w:val="00FC3022"/>
    <w:rsid w:val="00FC3674"/>
    <w:rsid w:val="00FD3020"/>
    <w:rsid w:val="00FD6BE9"/>
    <w:rsid w:val="00FE2204"/>
    <w:rsid w:val="00FF224A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BE94D"/>
  <w15:chartTrackingRefBased/>
  <w15:docId w15:val="{48374E2D-EDEF-4659-BC06-3D17CB88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Padrão"/>
    <w:qFormat/>
    <w:rsid w:val="006208EB"/>
    <w:pPr>
      <w:suppressAutoHyphens/>
      <w:spacing w:after="200" w:line="240" w:lineRule="auto"/>
    </w:pPr>
    <w:rPr>
      <w:rFonts w:ascii="Cambria" w:eastAsia="Cambria" w:hAnsi="Cambria" w:cs="DejaVu Sans"/>
      <w:color w:val="00000A"/>
      <w:kern w:val="1"/>
      <w:sz w:val="24"/>
      <w:szCs w:val="24"/>
    </w:rPr>
  </w:style>
  <w:style w:type="paragraph" w:styleId="Ttulo1">
    <w:name w:val="heading 1"/>
    <w:aliases w:val="Subtítulos"/>
    <w:basedOn w:val="Normal"/>
    <w:next w:val="Normal"/>
    <w:link w:val="Ttulo1Char"/>
    <w:uiPriority w:val="9"/>
    <w:qFormat/>
    <w:rsid w:val="0031216B"/>
    <w:pPr>
      <w:keepNext/>
      <w:keepLines/>
      <w:suppressAutoHyphens w:val="0"/>
      <w:spacing w:before="240" w:after="0" w:line="360" w:lineRule="auto"/>
      <w:jc w:val="right"/>
      <w:outlineLvl w:val="0"/>
    </w:pPr>
    <w:rPr>
      <w:rFonts w:ascii="Times New Roman" w:eastAsiaTheme="majorEastAsia" w:hAnsi="Times New Roman" w:cstheme="majorBidi"/>
      <w:b/>
      <w:color w:val="2E74B5" w:themeColor="accent1" w:themeShade="BF"/>
      <w:kern w:val="0"/>
      <w:sz w:val="26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Citação ABNT"/>
    <w:uiPriority w:val="1"/>
    <w:qFormat/>
    <w:rsid w:val="006C038B"/>
    <w:pPr>
      <w:spacing w:after="0" w:line="240" w:lineRule="auto"/>
      <w:ind w:left="2832"/>
      <w:jc w:val="both"/>
    </w:pPr>
    <w:rPr>
      <w:rFonts w:ascii="Times New Roman" w:hAnsi="Times New Roman"/>
    </w:rPr>
  </w:style>
  <w:style w:type="character" w:customStyle="1" w:styleId="Ttulo1Char">
    <w:name w:val="Título 1 Char"/>
    <w:aliases w:val="Subtítulos Char"/>
    <w:basedOn w:val="Fontepargpadro"/>
    <w:link w:val="Ttulo1"/>
    <w:uiPriority w:val="9"/>
    <w:rsid w:val="0031216B"/>
    <w:rPr>
      <w:rFonts w:ascii="Times New Roman" w:eastAsiaTheme="majorEastAsia" w:hAnsi="Times New Roman" w:cstheme="majorBidi"/>
      <w:b/>
      <w:color w:val="2E74B5" w:themeColor="accent1" w:themeShade="BF"/>
      <w:sz w:val="26"/>
      <w:szCs w:val="32"/>
    </w:rPr>
  </w:style>
  <w:style w:type="character" w:customStyle="1" w:styleId="Caracteresdenotaderodap">
    <w:name w:val="Caracteres de nota de rodapé"/>
    <w:rsid w:val="006208EB"/>
  </w:style>
  <w:style w:type="character" w:styleId="Refdenotaderodap">
    <w:name w:val="footnote reference"/>
    <w:rsid w:val="006208EB"/>
    <w:rPr>
      <w:vertAlign w:val="superscript"/>
    </w:rPr>
  </w:style>
  <w:style w:type="paragraph" w:styleId="Textodenotaderodap">
    <w:name w:val="footnote text"/>
    <w:basedOn w:val="Normal"/>
    <w:link w:val="TextodenotaderodapChar"/>
    <w:qFormat/>
    <w:rsid w:val="006208EB"/>
  </w:style>
  <w:style w:type="character" w:customStyle="1" w:styleId="TextodenotaderodapChar">
    <w:name w:val="Texto de nota de rodapé Char"/>
    <w:basedOn w:val="Fontepargpadro"/>
    <w:link w:val="Textodenotaderodap"/>
    <w:rsid w:val="006208EB"/>
    <w:rPr>
      <w:rFonts w:ascii="Cambria" w:eastAsia="Cambria" w:hAnsi="Cambria" w:cs="DejaVu Sans"/>
      <w:color w:val="00000A"/>
      <w:kern w:val="1"/>
      <w:sz w:val="24"/>
      <w:szCs w:val="24"/>
    </w:rPr>
  </w:style>
  <w:style w:type="paragraph" w:styleId="Corpodetexto2">
    <w:name w:val="Body Text 2"/>
    <w:basedOn w:val="Normal"/>
    <w:link w:val="Corpodetexto2Char"/>
    <w:rsid w:val="006208EB"/>
    <w:pPr>
      <w:shd w:val="clear" w:color="auto" w:fill="000080"/>
      <w:spacing w:after="0"/>
      <w:jc w:val="center"/>
    </w:pPr>
    <w:rPr>
      <w:rFonts w:ascii="Times New Roman" w:eastAsia="Times New Roman" w:hAnsi="Times New Roman" w:cs="Times New Roman"/>
      <w:b/>
      <w:sz w:val="7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08EB"/>
    <w:rPr>
      <w:rFonts w:ascii="Times New Roman" w:eastAsia="Times New Roman" w:hAnsi="Times New Roman" w:cs="Times New Roman"/>
      <w:b/>
      <w:color w:val="00000A"/>
      <w:kern w:val="1"/>
      <w:sz w:val="70"/>
      <w:szCs w:val="20"/>
      <w:shd w:val="clear" w:color="auto" w:fill="00008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08E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208EB"/>
    <w:rPr>
      <w:rFonts w:ascii="Cambria" w:eastAsia="Cambria" w:hAnsi="Cambria" w:cs="DejaVu Sans"/>
      <w:color w:val="00000A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208E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208EB"/>
    <w:rPr>
      <w:rFonts w:ascii="Cambria" w:eastAsia="Cambria" w:hAnsi="Cambria" w:cs="DejaVu Sans"/>
      <w:color w:val="00000A"/>
      <w:kern w:val="1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8246E9"/>
    <w:pPr>
      <w:spacing w:before="240" w:after="24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auto"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46E9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</w:rPr>
  </w:style>
  <w:style w:type="paragraph" w:customStyle="1" w:styleId="Citaolonga">
    <w:name w:val="Citação longa"/>
    <w:basedOn w:val="Normal"/>
    <w:next w:val="Normal"/>
    <w:qFormat/>
    <w:rsid w:val="008246E9"/>
    <w:pPr>
      <w:spacing w:before="240" w:after="240"/>
      <w:ind w:left="2268"/>
      <w:jc w:val="both"/>
    </w:pPr>
    <w:rPr>
      <w:rFonts w:ascii="Times New Roman" w:hAnsi="Times New Roman" w:cs="Times New Roman"/>
      <w:sz w:val="22"/>
    </w:rPr>
  </w:style>
  <w:style w:type="paragraph" w:customStyle="1" w:styleId="Pesquisadores">
    <w:name w:val="Pesquisadores"/>
    <w:basedOn w:val="Normal"/>
    <w:next w:val="Normal"/>
    <w:qFormat/>
    <w:rsid w:val="008246E9"/>
    <w:pPr>
      <w:spacing w:before="240" w:after="240"/>
      <w:jc w:val="center"/>
    </w:pPr>
    <w:rPr>
      <w:rFonts w:ascii="Times New Roman" w:hAnsi="Times New Roman" w:cs="Times New Roman"/>
      <w:b/>
      <w:bCs/>
    </w:rPr>
  </w:style>
  <w:style w:type="paragraph" w:customStyle="1" w:styleId="Referncias">
    <w:name w:val="Referências"/>
    <w:qFormat/>
    <w:rsid w:val="008246E9"/>
    <w:pPr>
      <w:spacing w:before="120" w:after="120" w:line="240" w:lineRule="auto"/>
      <w:ind w:firstLine="720"/>
      <w:jc w:val="both"/>
    </w:pPr>
    <w:rPr>
      <w:rFonts w:ascii="Times New Roman" w:eastAsia="Cambria" w:hAnsi="Times New Roman" w:cs="Times New Roman"/>
      <w:kern w:val="1"/>
    </w:rPr>
  </w:style>
  <w:style w:type="paragraph" w:customStyle="1" w:styleId="Palavras-chave">
    <w:name w:val="Palavras-chave"/>
    <w:basedOn w:val="Normal"/>
    <w:qFormat/>
    <w:rsid w:val="008246E9"/>
    <w:pPr>
      <w:spacing w:before="240" w:after="240" w:line="360" w:lineRule="auto"/>
      <w:ind w:firstLine="720"/>
      <w:jc w:val="both"/>
    </w:pPr>
    <w:rPr>
      <w:rFonts w:ascii="Times New Roman" w:hAnsi="Times New Roman" w:cs="Times New Roman"/>
    </w:rPr>
  </w:style>
  <w:style w:type="paragraph" w:customStyle="1" w:styleId="Estilo1">
    <w:name w:val="Estilo1"/>
    <w:basedOn w:val="Textodenotaderodap"/>
    <w:rsid w:val="008246E9"/>
    <w:pPr>
      <w:suppressAutoHyphens w:val="0"/>
      <w:spacing w:before="120" w:after="120"/>
      <w:ind w:firstLine="720"/>
      <w:jc w:val="both"/>
    </w:pPr>
    <w:rPr>
      <w:rFonts w:ascii="Times New Roman" w:hAnsi="Times New Roman" w:cs="Times New Roman"/>
      <w:color w:val="FF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6212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2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E5673-3CB0-4B69-98A2-8BA5935A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3001</TotalTime>
  <Pages>16</Pages>
  <Words>4749</Words>
  <Characters>25646</Characters>
  <Application>Microsoft Office Word</Application>
  <DocSecurity>0</DocSecurity>
  <Lines>213</Lines>
  <Paragraphs>60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Bonami</dc:creator>
  <cp:keywords/>
  <dc:description/>
  <cp:lastModifiedBy>Diego Rezende</cp:lastModifiedBy>
  <cp:revision>480</cp:revision>
  <dcterms:created xsi:type="dcterms:W3CDTF">2020-10-28T09:56:00Z</dcterms:created>
  <dcterms:modified xsi:type="dcterms:W3CDTF">2021-01-06T10:38:00Z</dcterms:modified>
</cp:coreProperties>
</file>