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252" w:rsidRDefault="00B23252" w:rsidP="00B23252">
      <w:pPr>
        <w:spacing w:after="0" w:line="340" w:lineRule="exact"/>
        <w:ind w:hanging="426"/>
        <w:jc w:val="center"/>
        <w:rPr>
          <w:rFonts w:ascii="Times New Roman" w:hAnsi="Times New Roman"/>
          <w:b/>
          <w:sz w:val="24"/>
          <w:szCs w:val="24"/>
        </w:rPr>
      </w:pPr>
      <w:r>
        <w:rPr>
          <w:rFonts w:ascii="Times New Roman" w:hAnsi="Times New Roman"/>
          <w:b/>
          <w:sz w:val="24"/>
          <w:szCs w:val="24"/>
        </w:rPr>
        <w:t xml:space="preserve"> </w:t>
      </w:r>
      <w:r w:rsidR="00825082" w:rsidRPr="00825082">
        <w:rPr>
          <w:rFonts w:ascii="Times New Roman" w:hAnsi="Times New Roman"/>
          <w:b/>
          <w:i/>
          <w:sz w:val="24"/>
          <w:szCs w:val="24"/>
        </w:rPr>
        <w:t>GAMES</w:t>
      </w:r>
      <w:r>
        <w:rPr>
          <w:rFonts w:ascii="Times New Roman" w:hAnsi="Times New Roman"/>
          <w:b/>
          <w:sz w:val="24"/>
          <w:szCs w:val="24"/>
        </w:rPr>
        <w:t xml:space="preserve"> PARA CELULAR NO CONTROLE</w:t>
      </w:r>
    </w:p>
    <w:p w:rsidR="00B23252" w:rsidRDefault="0028132D" w:rsidP="00B23252">
      <w:pPr>
        <w:spacing w:after="0" w:line="340" w:lineRule="exact"/>
        <w:ind w:left="357"/>
        <w:jc w:val="center"/>
        <w:rPr>
          <w:rFonts w:ascii="Times New Roman" w:hAnsi="Times New Roman"/>
          <w:b/>
          <w:sz w:val="24"/>
          <w:szCs w:val="24"/>
        </w:rPr>
      </w:pPr>
      <w:r>
        <w:rPr>
          <w:rFonts w:ascii="Times New Roman" w:hAnsi="Times New Roman"/>
          <w:b/>
          <w:sz w:val="24"/>
          <w:szCs w:val="24"/>
        </w:rPr>
        <w:t>PERTENCIMENTO POR MEIO DO</w:t>
      </w:r>
      <w:r w:rsidR="00354E79">
        <w:rPr>
          <w:rFonts w:ascii="Times New Roman" w:hAnsi="Times New Roman"/>
          <w:b/>
          <w:sz w:val="24"/>
          <w:szCs w:val="24"/>
        </w:rPr>
        <w:t xml:space="preserve"> CONSUMO</w:t>
      </w:r>
      <w:r>
        <w:rPr>
          <w:rFonts w:ascii="Times New Roman" w:hAnsi="Times New Roman"/>
          <w:b/>
          <w:sz w:val="24"/>
          <w:szCs w:val="24"/>
        </w:rPr>
        <w:t xml:space="preserve"> EM JOGOS DIGITAIS</w:t>
      </w:r>
    </w:p>
    <w:p w:rsidR="00B23252" w:rsidRPr="0047798F" w:rsidRDefault="00DD416E" w:rsidP="00B23252">
      <w:pPr>
        <w:spacing w:after="0" w:line="340" w:lineRule="exact"/>
        <w:ind w:left="357"/>
        <w:jc w:val="center"/>
        <w:rPr>
          <w:rFonts w:ascii="Times New Roman" w:hAnsi="Times New Roman"/>
          <w:sz w:val="24"/>
          <w:szCs w:val="24"/>
        </w:rPr>
      </w:pPr>
      <w:r w:rsidRPr="0047798F">
        <w:rPr>
          <w:rFonts w:ascii="Times New Roman" w:hAnsi="Times New Roman"/>
          <w:sz w:val="24"/>
          <w:szCs w:val="24"/>
        </w:rPr>
        <w:t>Bruno Paiva Teixeira</w:t>
      </w:r>
      <w:r w:rsidR="00B23252" w:rsidRPr="0047798F">
        <w:rPr>
          <w:rStyle w:val="Refdenotaderodap"/>
          <w:rFonts w:ascii="Times New Roman" w:hAnsi="Times New Roman"/>
          <w:sz w:val="24"/>
          <w:szCs w:val="24"/>
        </w:rPr>
        <w:footnoteReference w:id="1"/>
      </w:r>
    </w:p>
    <w:p w:rsidR="00B23252" w:rsidRDefault="00B23252" w:rsidP="00B23252">
      <w:pPr>
        <w:spacing w:after="0" w:line="240" w:lineRule="auto"/>
        <w:rPr>
          <w:rFonts w:ascii="Times New Roman" w:hAnsi="Times New Roman"/>
          <w:sz w:val="24"/>
          <w:szCs w:val="24"/>
        </w:rPr>
      </w:pPr>
    </w:p>
    <w:p w:rsidR="0072098C" w:rsidRPr="00CC5ED9" w:rsidRDefault="0072098C" w:rsidP="0072098C">
      <w:pPr>
        <w:rPr>
          <w:rFonts w:ascii="Times New Roman" w:hAnsi="Times New Roman" w:cs="Times New Roman"/>
          <w:b/>
          <w:sz w:val="24"/>
        </w:rPr>
      </w:pPr>
      <w:r w:rsidRPr="00CC5ED9">
        <w:rPr>
          <w:rFonts w:ascii="Times New Roman" w:hAnsi="Times New Roman" w:cs="Times New Roman"/>
          <w:b/>
          <w:sz w:val="24"/>
        </w:rPr>
        <w:t>Resumo</w:t>
      </w:r>
    </w:p>
    <w:p w:rsidR="006C49C3" w:rsidRPr="001F0753" w:rsidRDefault="00CC5ED9" w:rsidP="006C49C3">
      <w:pPr>
        <w:pStyle w:val="Ttulo1"/>
      </w:pPr>
      <w:r>
        <w:rPr>
          <w:b w:val="0"/>
          <w:bCs w:val="0"/>
        </w:rPr>
        <w:t xml:space="preserve">Com o avanço da pandemia de COVID-19 e o subsequente isolamento das pessoas, o consumo de </w:t>
      </w:r>
      <w:r w:rsidR="00825082" w:rsidRPr="00825082">
        <w:rPr>
          <w:b w:val="0"/>
          <w:bCs w:val="0"/>
          <w:i/>
        </w:rPr>
        <w:t>games</w:t>
      </w:r>
      <w:r>
        <w:rPr>
          <w:b w:val="0"/>
          <w:bCs w:val="0"/>
        </w:rPr>
        <w:t xml:space="preserve"> apresentou recordes </w:t>
      </w:r>
      <w:r w:rsidR="00DC5B19">
        <w:rPr>
          <w:b w:val="0"/>
          <w:bCs w:val="0"/>
        </w:rPr>
        <w:t xml:space="preserve">de rentabilidade </w:t>
      </w:r>
      <w:r>
        <w:rPr>
          <w:b w:val="0"/>
          <w:bCs w:val="0"/>
        </w:rPr>
        <w:t xml:space="preserve">durante o período. Este artigo analisa </w:t>
      </w:r>
      <w:r w:rsidR="006C49C3">
        <w:rPr>
          <w:b w:val="0"/>
          <w:bCs w:val="0"/>
        </w:rPr>
        <w:t xml:space="preserve">o consumo de jogos digitais para celular </w:t>
      </w:r>
      <w:r w:rsidR="00125429">
        <w:rPr>
          <w:b w:val="0"/>
          <w:bCs w:val="0"/>
        </w:rPr>
        <w:t>pelo mundo nos primeiros meses da doença</w:t>
      </w:r>
      <w:r w:rsidR="00825082">
        <w:rPr>
          <w:b w:val="0"/>
          <w:bCs w:val="0"/>
        </w:rPr>
        <w:t xml:space="preserve"> e</w:t>
      </w:r>
      <w:r w:rsidR="006C49C3">
        <w:rPr>
          <w:b w:val="0"/>
          <w:bCs w:val="0"/>
        </w:rPr>
        <w:t xml:space="preserve"> as técnicas utilizadas por esses títulos para fidelizar os jogadores e incentivar gastos em dinheiro real, além de procurar entender as motivações </w:t>
      </w:r>
      <w:r w:rsidR="00825082">
        <w:rPr>
          <w:b w:val="0"/>
          <w:bCs w:val="0"/>
        </w:rPr>
        <w:t xml:space="preserve">de consumo </w:t>
      </w:r>
      <w:r w:rsidR="006C49C3">
        <w:rPr>
          <w:b w:val="0"/>
          <w:bCs w:val="0"/>
        </w:rPr>
        <w:t xml:space="preserve">dos usuários de </w:t>
      </w:r>
      <w:r w:rsidR="00825082" w:rsidRPr="00825082">
        <w:rPr>
          <w:b w:val="0"/>
          <w:bCs w:val="0"/>
          <w:i/>
        </w:rPr>
        <w:t>games</w:t>
      </w:r>
      <w:r w:rsidR="006C49C3">
        <w:rPr>
          <w:b w:val="0"/>
          <w:bCs w:val="0"/>
        </w:rPr>
        <w:t xml:space="preserve"> para celular e </w:t>
      </w:r>
      <w:r w:rsidR="00DC5B19">
        <w:rPr>
          <w:b w:val="0"/>
          <w:bCs w:val="0"/>
        </w:rPr>
        <w:t>de que forma</w:t>
      </w:r>
      <w:r w:rsidR="006C49C3">
        <w:rPr>
          <w:b w:val="0"/>
          <w:bCs w:val="0"/>
        </w:rPr>
        <w:t xml:space="preserve"> </w:t>
      </w:r>
      <w:r w:rsidR="00825082">
        <w:rPr>
          <w:b w:val="0"/>
          <w:bCs w:val="0"/>
        </w:rPr>
        <w:t>esses gastos</w:t>
      </w:r>
      <w:r w:rsidR="00DC5B19">
        <w:rPr>
          <w:b w:val="0"/>
          <w:bCs w:val="0"/>
        </w:rPr>
        <w:t xml:space="preserve"> pode</w:t>
      </w:r>
      <w:r w:rsidR="00825082">
        <w:rPr>
          <w:b w:val="0"/>
          <w:bCs w:val="0"/>
        </w:rPr>
        <w:t>m</w:t>
      </w:r>
      <w:r w:rsidR="006C49C3">
        <w:rPr>
          <w:b w:val="0"/>
          <w:bCs w:val="0"/>
        </w:rPr>
        <w:t xml:space="preserve"> influenciar tanto na sensação de pertencimento a um grupo como </w:t>
      </w:r>
      <w:r w:rsidR="00DC5B19">
        <w:rPr>
          <w:b w:val="0"/>
          <w:bCs w:val="0"/>
        </w:rPr>
        <w:t xml:space="preserve">exercer algum tipo de controle sobre </w:t>
      </w:r>
      <w:r w:rsidR="006C49C3">
        <w:rPr>
          <w:b w:val="0"/>
          <w:bCs w:val="0"/>
        </w:rPr>
        <w:t>comportamentos e rotinas diárias. Para isso são usados como referência Latour (2012), Lemos (2013) e Shapiro e Variant (1998), além de outros autores.</w:t>
      </w:r>
    </w:p>
    <w:p w:rsidR="0072098C" w:rsidRPr="001F0753" w:rsidRDefault="0072098C" w:rsidP="0072098C"/>
    <w:p w:rsidR="001D5B6E" w:rsidRPr="00125429" w:rsidRDefault="00125429" w:rsidP="00125429">
      <w:pPr>
        <w:spacing w:after="0" w:line="360" w:lineRule="auto"/>
        <w:jc w:val="both"/>
        <w:rPr>
          <w:rFonts w:ascii="Times New Roman" w:hAnsi="Times New Roman" w:cs="Times New Roman"/>
          <w:b/>
          <w:sz w:val="24"/>
          <w:szCs w:val="24"/>
        </w:rPr>
      </w:pPr>
      <w:r w:rsidRPr="00125429">
        <w:rPr>
          <w:rFonts w:ascii="Times New Roman" w:hAnsi="Times New Roman" w:cs="Times New Roman"/>
          <w:b/>
          <w:sz w:val="24"/>
          <w:szCs w:val="24"/>
        </w:rPr>
        <w:t>Introdução</w:t>
      </w:r>
    </w:p>
    <w:p w:rsidR="00F766F8" w:rsidRDefault="00DD416E"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texto</w:t>
      </w:r>
      <w:r w:rsidR="0047798F">
        <w:rPr>
          <w:rFonts w:ascii="Times New Roman" w:hAnsi="Times New Roman" w:cs="Times New Roman"/>
          <w:sz w:val="24"/>
          <w:szCs w:val="24"/>
        </w:rPr>
        <w:t xml:space="preserve"> traz uma </w:t>
      </w:r>
      <w:r w:rsidR="00D1672B">
        <w:rPr>
          <w:rFonts w:ascii="Times New Roman" w:hAnsi="Times New Roman" w:cs="Times New Roman"/>
          <w:sz w:val="24"/>
          <w:szCs w:val="24"/>
        </w:rPr>
        <w:t>análise</w:t>
      </w:r>
      <w:r w:rsidR="0047798F">
        <w:rPr>
          <w:rFonts w:ascii="Times New Roman" w:hAnsi="Times New Roman" w:cs="Times New Roman"/>
          <w:sz w:val="24"/>
          <w:szCs w:val="24"/>
        </w:rPr>
        <w:t xml:space="preserve"> sobre o crescimento no consumo de </w:t>
      </w:r>
      <w:r w:rsidR="00825082" w:rsidRPr="00825082">
        <w:rPr>
          <w:rFonts w:ascii="Times New Roman" w:hAnsi="Times New Roman" w:cs="Times New Roman"/>
          <w:i/>
          <w:sz w:val="24"/>
          <w:szCs w:val="24"/>
        </w:rPr>
        <w:t>games</w:t>
      </w:r>
      <w:r w:rsidR="0047798F">
        <w:rPr>
          <w:rFonts w:ascii="Times New Roman" w:hAnsi="Times New Roman" w:cs="Times New Roman"/>
          <w:sz w:val="24"/>
          <w:szCs w:val="24"/>
        </w:rPr>
        <w:t xml:space="preserve"> para celular, potencializado no primeiro trimestre de 2020 pela pandemia de COVID-19, e os estratagemas desses aplicativos para influenciar o comportamento e os gastos dos jogadores</w:t>
      </w:r>
      <w:r w:rsidR="00F766F8">
        <w:rPr>
          <w:rFonts w:ascii="Times New Roman" w:hAnsi="Times New Roman" w:cs="Times New Roman"/>
          <w:sz w:val="24"/>
          <w:szCs w:val="24"/>
        </w:rPr>
        <w:t xml:space="preserve"> (SOUZA; FREITAS, 2017)</w:t>
      </w:r>
      <w:r w:rsidR="0047798F">
        <w:rPr>
          <w:rFonts w:ascii="Times New Roman" w:hAnsi="Times New Roman" w:cs="Times New Roman"/>
          <w:sz w:val="24"/>
          <w:szCs w:val="24"/>
        </w:rPr>
        <w:t>. O objetivo é delinear como os jogos digitais para plataformas móveis operam</w:t>
      </w:r>
      <w:r w:rsidR="002237B5">
        <w:rPr>
          <w:rFonts w:ascii="Times New Roman" w:hAnsi="Times New Roman" w:cs="Times New Roman"/>
          <w:sz w:val="24"/>
          <w:szCs w:val="24"/>
        </w:rPr>
        <w:t xml:space="preserve"> comercialmente</w:t>
      </w:r>
      <w:r w:rsidR="0047798F">
        <w:rPr>
          <w:rFonts w:ascii="Times New Roman" w:hAnsi="Times New Roman" w:cs="Times New Roman"/>
          <w:sz w:val="24"/>
          <w:szCs w:val="24"/>
        </w:rPr>
        <w:t xml:space="preserve">, </w:t>
      </w:r>
      <w:r w:rsidR="00EC3A7A">
        <w:rPr>
          <w:rFonts w:ascii="Times New Roman" w:hAnsi="Times New Roman" w:cs="Times New Roman"/>
          <w:sz w:val="24"/>
          <w:szCs w:val="24"/>
        </w:rPr>
        <w:t>analisando</w:t>
      </w:r>
      <w:r w:rsidR="0047798F">
        <w:rPr>
          <w:rFonts w:ascii="Times New Roman" w:hAnsi="Times New Roman" w:cs="Times New Roman"/>
          <w:sz w:val="24"/>
          <w:szCs w:val="24"/>
        </w:rPr>
        <w:t xml:space="preserve"> os 10 títulos mais rentáveis </w:t>
      </w:r>
      <w:r w:rsidR="002237B5">
        <w:rPr>
          <w:rFonts w:ascii="Times New Roman" w:hAnsi="Times New Roman" w:cs="Times New Roman"/>
          <w:sz w:val="24"/>
          <w:szCs w:val="24"/>
        </w:rPr>
        <w:t xml:space="preserve">do </w:t>
      </w:r>
      <w:r w:rsidR="00EC3A7A">
        <w:rPr>
          <w:rFonts w:ascii="Times New Roman" w:hAnsi="Times New Roman" w:cs="Times New Roman"/>
          <w:sz w:val="24"/>
          <w:szCs w:val="24"/>
        </w:rPr>
        <w:t xml:space="preserve">mundo no </w:t>
      </w:r>
      <w:r w:rsidR="002237B5">
        <w:rPr>
          <w:rFonts w:ascii="Times New Roman" w:hAnsi="Times New Roman" w:cs="Times New Roman"/>
          <w:sz w:val="24"/>
          <w:szCs w:val="24"/>
        </w:rPr>
        <w:t xml:space="preserve">segmento no mês de abril de 2020, a influência deles no comportamento de quem joga e como o consumo dentro dos </w:t>
      </w:r>
      <w:r w:rsidR="00825082" w:rsidRPr="00825082">
        <w:rPr>
          <w:rFonts w:ascii="Times New Roman" w:hAnsi="Times New Roman" w:cs="Times New Roman"/>
          <w:i/>
          <w:sz w:val="24"/>
          <w:szCs w:val="24"/>
        </w:rPr>
        <w:t>games</w:t>
      </w:r>
      <w:r w:rsidR="002237B5">
        <w:rPr>
          <w:rFonts w:ascii="Times New Roman" w:hAnsi="Times New Roman" w:cs="Times New Roman"/>
          <w:sz w:val="24"/>
          <w:szCs w:val="24"/>
        </w:rPr>
        <w:t xml:space="preserve"> é capaz de exercer uma forma de controle sobre os seus usuários</w:t>
      </w:r>
      <w:r w:rsidR="00F25B7D">
        <w:rPr>
          <w:rFonts w:ascii="Times New Roman" w:hAnsi="Times New Roman" w:cs="Times New Roman"/>
          <w:sz w:val="24"/>
          <w:szCs w:val="24"/>
        </w:rPr>
        <w:t xml:space="preserve"> (SHAPIRO; VARIANT, 1998)</w:t>
      </w:r>
      <w:r w:rsidR="002237B5">
        <w:rPr>
          <w:rFonts w:ascii="Times New Roman" w:hAnsi="Times New Roman" w:cs="Times New Roman"/>
          <w:sz w:val="24"/>
          <w:szCs w:val="24"/>
        </w:rPr>
        <w:t>.</w:t>
      </w:r>
    </w:p>
    <w:p w:rsidR="005A304B" w:rsidRDefault="005A304B" w:rsidP="005A304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Essa dinâmica de relação entre jogadores e </w:t>
      </w:r>
      <w:r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é explorada a partir da Teoria do Ator-Rede ou TAR (LATOUR, 2012), em que se estuda a representatividade nos jogos digitais a partir do consumo nesses aplicativos. Outro aspecto importante para encorpar essa reflexão é como o celular atua como uma extensão do corpo do indivíduo (MCLUHAN, 1969), já que mesmo durante um período de isolamento social, no qual em teoria o jogador teria mais opções de entretenimento, ele continua optando por jogar no dispositivo móvel que carrega sempre consigo.</w:t>
      </w:r>
    </w:p>
    <w:p w:rsidR="001D5B6E" w:rsidRDefault="001D5B6E" w:rsidP="005A304B">
      <w:pPr>
        <w:spacing w:after="0" w:line="360" w:lineRule="auto"/>
        <w:ind w:firstLine="709"/>
        <w:jc w:val="both"/>
        <w:rPr>
          <w:rFonts w:ascii="Times New Roman" w:hAnsi="Times New Roman" w:cs="Times New Roman"/>
          <w:sz w:val="24"/>
          <w:szCs w:val="24"/>
        </w:rPr>
      </w:pPr>
    </w:p>
    <w:p w:rsidR="005A304B" w:rsidRDefault="005A304B" w:rsidP="00DF3AD1">
      <w:pPr>
        <w:spacing w:after="0" w:line="360" w:lineRule="auto"/>
        <w:ind w:firstLine="709"/>
        <w:jc w:val="center"/>
        <w:rPr>
          <w:rFonts w:ascii="Times New Roman" w:hAnsi="Times New Roman" w:cs="Times New Roman"/>
          <w:sz w:val="24"/>
          <w:szCs w:val="24"/>
        </w:rPr>
      </w:pPr>
      <w:r w:rsidRPr="005A304B">
        <w:rPr>
          <w:rFonts w:ascii="Times New Roman" w:hAnsi="Times New Roman" w:cs="Times New Roman"/>
          <w:b/>
          <w:sz w:val="24"/>
          <w:szCs w:val="24"/>
        </w:rPr>
        <w:lastRenderedPageBreak/>
        <w:t>Figura 1</w:t>
      </w:r>
      <w:r>
        <w:rPr>
          <w:rFonts w:ascii="Times New Roman" w:hAnsi="Times New Roman" w:cs="Times New Roman"/>
          <w:b/>
          <w:sz w:val="24"/>
          <w:szCs w:val="24"/>
        </w:rPr>
        <w:t xml:space="preserve"> </w:t>
      </w:r>
      <w:r>
        <w:rPr>
          <w:rFonts w:ascii="Times New Roman" w:hAnsi="Times New Roman" w:cs="Times New Roman"/>
          <w:sz w:val="24"/>
          <w:szCs w:val="24"/>
        </w:rPr>
        <w:t>- Ranking dos jogos mais lucrativos de abril de 2020</w:t>
      </w:r>
    </w:p>
    <w:p w:rsidR="00DF3AD1" w:rsidRDefault="00DF3AD1" w:rsidP="00DF3AD1">
      <w:pPr>
        <w:spacing w:after="0" w:line="36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600000" cy="3600000"/>
            <wp:effectExtent l="0" t="0" r="635" b="635"/>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m1.pn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inline>
        </w:drawing>
      </w:r>
    </w:p>
    <w:p w:rsidR="005A304B" w:rsidRPr="005A304B" w:rsidRDefault="005A304B" w:rsidP="005A304B">
      <w:pPr>
        <w:spacing w:after="0" w:line="36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Fonte: </w:t>
      </w:r>
      <w:r w:rsidRPr="005A304B">
        <w:rPr>
          <w:rFonts w:ascii="Times New Roman" w:hAnsi="Times New Roman" w:cs="Times New Roman"/>
          <w:i/>
          <w:sz w:val="20"/>
          <w:szCs w:val="20"/>
        </w:rPr>
        <w:t>Superdata</w:t>
      </w:r>
      <w:r>
        <w:rPr>
          <w:rFonts w:ascii="Times New Roman" w:hAnsi="Times New Roman" w:cs="Times New Roman"/>
          <w:sz w:val="20"/>
          <w:szCs w:val="20"/>
        </w:rPr>
        <w:t>, 2020</w:t>
      </w:r>
    </w:p>
    <w:p w:rsidR="005A304B" w:rsidRDefault="005A304B" w:rsidP="00DD416E">
      <w:pPr>
        <w:spacing w:after="0" w:line="360" w:lineRule="auto"/>
        <w:ind w:firstLine="709"/>
        <w:jc w:val="both"/>
        <w:rPr>
          <w:rFonts w:ascii="Times New Roman" w:hAnsi="Times New Roman" w:cs="Times New Roman"/>
          <w:sz w:val="24"/>
          <w:szCs w:val="24"/>
        </w:rPr>
      </w:pPr>
    </w:p>
    <w:p w:rsidR="008A7EB5" w:rsidRDefault="00526AE7" w:rsidP="008A7EB5">
      <w:pPr>
        <w:pStyle w:val="Corpodetexto"/>
        <w:spacing w:line="360" w:lineRule="auto"/>
        <w:ind w:firstLine="720"/>
      </w:pPr>
      <w:r>
        <w:t>O conceito de sociologia da mobilidade (LEMOS, 2013)</w:t>
      </w:r>
      <w:r w:rsidR="008A7EB5">
        <w:t>, que também define o que é a Teoria do Ator-Rede,</w:t>
      </w:r>
      <w:r>
        <w:t xml:space="preserve"> ajuda a entender que a mobilidade não está no dispositivo, que é como se entender a função do celular, e sim na mobilidade das associações que compõem o ato de jogar.</w:t>
      </w:r>
      <w:r w:rsidR="008A7EB5" w:rsidRPr="008B34EF">
        <w:t xml:space="preserve"> </w:t>
      </w:r>
    </w:p>
    <w:p w:rsidR="008A7EB5" w:rsidRPr="00100543" w:rsidRDefault="008A7EB5" w:rsidP="008A7EB5">
      <w:pPr>
        <w:pStyle w:val="Corpodetexto"/>
        <w:ind w:left="1411"/>
        <w:rPr>
          <w:sz w:val="22"/>
          <w:szCs w:val="22"/>
        </w:rPr>
      </w:pPr>
      <w:r>
        <w:rPr>
          <w:sz w:val="22"/>
          <w:szCs w:val="22"/>
          <w:lang w:val="pt-BR"/>
        </w:rPr>
        <w:t>A TAR é uma sociologia da mobilidade, do “spacing”, do “timing”. Vimos como todos os conceitos e pressupostos teóricos apresentados até aqui insistem nessa divisão. Todos evidenciam, de uma forma ou de outra, ideias de fluxo, de movimento, de circulação, de eventos. Os atores (actantes humanos e não-humanos) estão sempre se fazendo e se desfazendo como redes. Essas, como vimos, não são infraestruturas por onde passam as coisas, mas a própria associação pela mediação ou tradução. A mobilidade está justamente nesse fazer outros fazerem algo, no negociar para impor vontades e ações, na tentativa de estabilização para alcançar os resultados pretendidos</w:t>
      </w:r>
      <w:r w:rsidRPr="00100543">
        <w:rPr>
          <w:sz w:val="22"/>
          <w:szCs w:val="22"/>
        </w:rPr>
        <w:t xml:space="preserve"> (</w:t>
      </w:r>
      <w:r>
        <w:rPr>
          <w:sz w:val="22"/>
          <w:szCs w:val="22"/>
        </w:rPr>
        <w:t>LEMOS</w:t>
      </w:r>
      <w:r w:rsidRPr="00100543">
        <w:rPr>
          <w:sz w:val="22"/>
          <w:szCs w:val="22"/>
        </w:rPr>
        <w:t xml:space="preserve">, </w:t>
      </w:r>
      <w:r>
        <w:rPr>
          <w:sz w:val="22"/>
          <w:szCs w:val="22"/>
        </w:rPr>
        <w:t>2013</w:t>
      </w:r>
      <w:r w:rsidRPr="00100543">
        <w:rPr>
          <w:sz w:val="22"/>
          <w:szCs w:val="22"/>
        </w:rPr>
        <w:t>, p.</w:t>
      </w:r>
      <w:r>
        <w:rPr>
          <w:sz w:val="22"/>
          <w:szCs w:val="22"/>
        </w:rPr>
        <w:t xml:space="preserve"> 60</w:t>
      </w:r>
      <w:r w:rsidRPr="00100543">
        <w:rPr>
          <w:sz w:val="22"/>
          <w:szCs w:val="22"/>
        </w:rPr>
        <w:t>).</w:t>
      </w:r>
    </w:p>
    <w:p w:rsidR="008A7EB5" w:rsidRDefault="008A7EB5" w:rsidP="008A7EB5">
      <w:pPr>
        <w:spacing w:after="0" w:line="360" w:lineRule="auto"/>
        <w:ind w:firstLine="708"/>
        <w:jc w:val="both"/>
        <w:rPr>
          <w:rFonts w:ascii="Times New Roman" w:hAnsi="Times New Roman" w:cs="Times New Roman"/>
          <w:sz w:val="24"/>
          <w:szCs w:val="24"/>
        </w:rPr>
      </w:pPr>
    </w:p>
    <w:p w:rsidR="003D792B" w:rsidRDefault="00383251"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uma das formas cada vez mais representativas de entretenimento na sociedade contemporânea, é importante compreender qual é o papel que </w:t>
      </w:r>
      <w:r w:rsidR="00EC3A7A">
        <w:rPr>
          <w:rFonts w:ascii="Times New Roman" w:hAnsi="Times New Roman" w:cs="Times New Roman"/>
          <w:sz w:val="24"/>
          <w:szCs w:val="24"/>
        </w:rPr>
        <w:t>eles</w:t>
      </w:r>
      <w:r>
        <w:rPr>
          <w:rFonts w:ascii="Times New Roman" w:hAnsi="Times New Roman" w:cs="Times New Roman"/>
          <w:sz w:val="24"/>
          <w:szCs w:val="24"/>
        </w:rPr>
        <w:t xml:space="preserve"> estão ocupando na vida das pessoas e como elas estão gradativamente adaptando seus comportamentos para se vincular aos títulos que jogam.</w:t>
      </w:r>
      <w:r w:rsidR="00F92652">
        <w:rPr>
          <w:rFonts w:ascii="Times New Roman" w:hAnsi="Times New Roman" w:cs="Times New Roman"/>
          <w:sz w:val="24"/>
          <w:szCs w:val="24"/>
        </w:rPr>
        <w:t xml:space="preserve"> A área de jogos digitais, apesar de sua importância </w:t>
      </w:r>
      <w:r w:rsidR="00F92652">
        <w:rPr>
          <w:rFonts w:ascii="Times New Roman" w:hAnsi="Times New Roman" w:cs="Times New Roman"/>
          <w:sz w:val="24"/>
          <w:szCs w:val="24"/>
        </w:rPr>
        <w:lastRenderedPageBreak/>
        <w:t>exponencial entre jovens e adultos, ainda carece de estudos críticos sobre seu funcionamento e o comportamento de consumo dentro dela.</w:t>
      </w:r>
    </w:p>
    <w:p w:rsidR="00993C2F" w:rsidRDefault="003D792B"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estudo publicado pelo site </w:t>
      </w:r>
      <w:r w:rsidRPr="00993C2F">
        <w:rPr>
          <w:rFonts w:ascii="Times New Roman" w:hAnsi="Times New Roman" w:cs="Times New Roman"/>
          <w:i/>
          <w:sz w:val="24"/>
          <w:szCs w:val="24"/>
        </w:rPr>
        <w:t>Superdata</w:t>
      </w:r>
      <w:r>
        <w:rPr>
          <w:rFonts w:ascii="Times New Roman" w:hAnsi="Times New Roman" w:cs="Times New Roman"/>
          <w:sz w:val="24"/>
          <w:szCs w:val="24"/>
        </w:rPr>
        <w:t xml:space="preserve"> referente ao mês de abril de 2020, o gasto em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(celular, console e computador) atingiu o valor recorde de US$ 10,5 bi</w:t>
      </w:r>
      <w:r w:rsidR="00993C2F">
        <w:rPr>
          <w:rFonts w:ascii="Times New Roman" w:hAnsi="Times New Roman" w:cs="Times New Roman"/>
          <w:sz w:val="24"/>
          <w:szCs w:val="24"/>
        </w:rPr>
        <w:t xml:space="preserve"> durante o período de isolamento social provocado pela pandemia de COV</w:t>
      </w:r>
      <w:r w:rsidR="00197ACE">
        <w:rPr>
          <w:rFonts w:ascii="Times New Roman" w:hAnsi="Times New Roman" w:cs="Times New Roman"/>
          <w:sz w:val="24"/>
          <w:szCs w:val="24"/>
        </w:rPr>
        <w:t>I</w:t>
      </w:r>
      <w:r w:rsidR="00993C2F">
        <w:rPr>
          <w:rFonts w:ascii="Times New Roman" w:hAnsi="Times New Roman" w:cs="Times New Roman"/>
          <w:sz w:val="24"/>
          <w:szCs w:val="24"/>
        </w:rPr>
        <w:t>D-19</w:t>
      </w:r>
      <w:r>
        <w:rPr>
          <w:rFonts w:ascii="Times New Roman" w:hAnsi="Times New Roman" w:cs="Times New Roman"/>
          <w:sz w:val="24"/>
          <w:szCs w:val="24"/>
        </w:rPr>
        <w:t>. Dentre os 10 títulos que mais luc</w:t>
      </w:r>
      <w:r w:rsidR="00993C2F">
        <w:rPr>
          <w:rFonts w:ascii="Times New Roman" w:hAnsi="Times New Roman" w:cs="Times New Roman"/>
          <w:sz w:val="24"/>
          <w:szCs w:val="24"/>
        </w:rPr>
        <w:t>ram no segmento móvel, todos carregam uma característica em comum: eles são gratuitos</w:t>
      </w:r>
      <w:r w:rsidR="00EC3A7A">
        <w:rPr>
          <w:rFonts w:ascii="Times New Roman" w:hAnsi="Times New Roman" w:cs="Times New Roman"/>
          <w:sz w:val="24"/>
          <w:szCs w:val="24"/>
        </w:rPr>
        <w:t xml:space="preserve"> para jogar</w:t>
      </w:r>
      <w:r w:rsidR="00993C2F">
        <w:rPr>
          <w:rFonts w:ascii="Times New Roman" w:hAnsi="Times New Roman" w:cs="Times New Roman"/>
          <w:sz w:val="24"/>
          <w:szCs w:val="24"/>
        </w:rPr>
        <w:t xml:space="preserve">. Diferente do que acontece </w:t>
      </w:r>
      <w:r w:rsidR="00EC3A7A">
        <w:rPr>
          <w:rFonts w:ascii="Times New Roman" w:hAnsi="Times New Roman" w:cs="Times New Roman"/>
          <w:sz w:val="24"/>
          <w:szCs w:val="24"/>
        </w:rPr>
        <w:t>nas</w:t>
      </w:r>
      <w:r w:rsidR="00993C2F">
        <w:rPr>
          <w:rFonts w:ascii="Times New Roman" w:hAnsi="Times New Roman" w:cs="Times New Roman"/>
          <w:sz w:val="24"/>
          <w:szCs w:val="24"/>
        </w:rPr>
        <w:t xml:space="preserve"> outras plataformas, em que o padrão é adquirir o jogo desembolsando determinado valor para ter acesso </w:t>
      </w:r>
      <w:r w:rsidR="00EC3A7A">
        <w:rPr>
          <w:rFonts w:ascii="Times New Roman" w:hAnsi="Times New Roman" w:cs="Times New Roman"/>
          <w:sz w:val="24"/>
          <w:szCs w:val="24"/>
        </w:rPr>
        <w:t>ao entretenimento</w:t>
      </w:r>
      <w:r w:rsidR="00993C2F">
        <w:rPr>
          <w:rFonts w:ascii="Times New Roman" w:hAnsi="Times New Roman" w:cs="Times New Roman"/>
          <w:sz w:val="24"/>
          <w:szCs w:val="24"/>
        </w:rPr>
        <w:t>, os jogos de celular mais populares removeram essa barreira de entrada, tornando-os mais acessíveis para as pessoas em geral</w:t>
      </w:r>
      <w:r w:rsidR="00544DFF">
        <w:rPr>
          <w:rFonts w:ascii="Times New Roman" w:hAnsi="Times New Roman" w:cs="Times New Roman"/>
          <w:sz w:val="24"/>
          <w:szCs w:val="24"/>
        </w:rPr>
        <w:t>.</w:t>
      </w:r>
      <w:r w:rsidR="00544DFF" w:rsidRPr="00544DFF">
        <w:rPr>
          <w:rFonts w:ascii="Times New Roman" w:hAnsi="Times New Roman" w:cs="Times New Roman"/>
          <w:sz w:val="24"/>
          <w:szCs w:val="24"/>
        </w:rPr>
        <w:t xml:space="preserve"> </w:t>
      </w:r>
      <w:r w:rsidR="00544DFF">
        <w:rPr>
          <w:rFonts w:ascii="Times New Roman" w:hAnsi="Times New Roman" w:cs="Times New Roman"/>
          <w:sz w:val="24"/>
          <w:szCs w:val="24"/>
        </w:rPr>
        <w:t>Esse tipo de jogador prefere jogos mais simples e fáceis, por isso possuem um perfil de consumo diferente dos demais (SOUZA; FREITAS, 2017).</w:t>
      </w:r>
    </w:p>
    <w:p w:rsidR="00094AB9" w:rsidRDefault="00993C2F"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Naturalmente</w:t>
      </w:r>
      <w:r w:rsidR="00DC5B19">
        <w:rPr>
          <w:rFonts w:ascii="Times New Roman" w:hAnsi="Times New Roman" w:cs="Times New Roman"/>
          <w:sz w:val="24"/>
          <w:szCs w:val="24"/>
        </w:rPr>
        <w:t>,</w:t>
      </w:r>
      <w:r>
        <w:rPr>
          <w:rFonts w:ascii="Times New Roman" w:hAnsi="Times New Roman" w:cs="Times New Roman"/>
          <w:sz w:val="24"/>
          <w:szCs w:val="24"/>
        </w:rPr>
        <w:t xml:space="preserve"> as altas cifras de rentabilidade são provenientes de outra fonte quando falamos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em plataformas</w:t>
      </w:r>
      <w:r w:rsidR="00EC3A7A">
        <w:rPr>
          <w:rFonts w:ascii="Times New Roman" w:hAnsi="Times New Roman" w:cs="Times New Roman"/>
          <w:sz w:val="24"/>
          <w:szCs w:val="24"/>
        </w:rPr>
        <w:t xml:space="preserve"> móveis: </w:t>
      </w:r>
      <w:r w:rsidR="009C19C5">
        <w:rPr>
          <w:rFonts w:ascii="Times New Roman" w:hAnsi="Times New Roman" w:cs="Times New Roman"/>
          <w:sz w:val="24"/>
          <w:szCs w:val="24"/>
        </w:rPr>
        <w:t>microtransações</w:t>
      </w:r>
      <w:r w:rsidR="00726A37">
        <w:rPr>
          <w:rFonts w:ascii="Times New Roman" w:hAnsi="Times New Roman" w:cs="Times New Roman"/>
          <w:sz w:val="24"/>
          <w:szCs w:val="24"/>
        </w:rPr>
        <w:t xml:space="preserve"> (compras com dinheiro real feitas dentro do aplicativo do jogo)</w:t>
      </w:r>
      <w:r w:rsidR="009C19C5">
        <w:rPr>
          <w:rFonts w:ascii="Times New Roman" w:hAnsi="Times New Roman" w:cs="Times New Roman"/>
          <w:sz w:val="24"/>
          <w:szCs w:val="24"/>
        </w:rPr>
        <w:t xml:space="preserve">. Para conseguir atingir um nível de competitividade maior, adquirir mais opções estéticas de personalização </w:t>
      </w:r>
      <w:r w:rsidR="00726A37">
        <w:rPr>
          <w:rFonts w:ascii="Times New Roman" w:hAnsi="Times New Roman" w:cs="Times New Roman"/>
          <w:sz w:val="24"/>
          <w:szCs w:val="24"/>
        </w:rPr>
        <w:t>de personagem</w:t>
      </w:r>
      <w:r w:rsidR="009C19C5">
        <w:rPr>
          <w:rFonts w:ascii="Times New Roman" w:hAnsi="Times New Roman" w:cs="Times New Roman"/>
          <w:sz w:val="24"/>
          <w:szCs w:val="24"/>
        </w:rPr>
        <w:t xml:space="preserve"> ou até desbloquear uma nova área para jogar requer um investimento em dinheiro, e é esse consumo que serve como base para a</w:t>
      </w:r>
      <w:r w:rsidR="00EC3A7A">
        <w:rPr>
          <w:rFonts w:ascii="Times New Roman" w:hAnsi="Times New Roman" w:cs="Times New Roman"/>
          <w:sz w:val="24"/>
          <w:szCs w:val="24"/>
        </w:rPr>
        <w:t xml:space="preserve"> geração de dividendos n</w:t>
      </w:r>
      <w:r w:rsidR="009C19C5">
        <w:rPr>
          <w:rFonts w:ascii="Times New Roman" w:hAnsi="Times New Roman" w:cs="Times New Roman"/>
          <w:sz w:val="24"/>
          <w:szCs w:val="24"/>
        </w:rPr>
        <w:t>esse mercado.</w:t>
      </w:r>
      <w:r w:rsidR="00094AB9">
        <w:rPr>
          <w:rFonts w:ascii="Times New Roman" w:hAnsi="Times New Roman" w:cs="Times New Roman"/>
          <w:sz w:val="24"/>
          <w:szCs w:val="24"/>
        </w:rPr>
        <w:t xml:space="preserve"> Como Souza e Freitas (2017</w:t>
      </w:r>
      <w:r w:rsidR="00907C77">
        <w:rPr>
          <w:rFonts w:ascii="Times New Roman" w:hAnsi="Times New Roman" w:cs="Times New Roman"/>
          <w:sz w:val="24"/>
          <w:szCs w:val="24"/>
        </w:rPr>
        <w:t>; p.428</w:t>
      </w:r>
      <w:r w:rsidR="00094AB9">
        <w:rPr>
          <w:rFonts w:ascii="Times New Roman" w:hAnsi="Times New Roman" w:cs="Times New Roman"/>
          <w:sz w:val="24"/>
          <w:szCs w:val="24"/>
        </w:rPr>
        <w:t xml:space="preserve">) apontam, “deve ser enfatizado que a estratégia atual de jogos </w:t>
      </w:r>
      <w:r w:rsidR="00094AB9" w:rsidRPr="00094AB9">
        <w:rPr>
          <w:rFonts w:ascii="Times New Roman" w:hAnsi="Times New Roman" w:cs="Times New Roman"/>
          <w:i/>
          <w:sz w:val="24"/>
          <w:szCs w:val="24"/>
        </w:rPr>
        <w:t>freemium</w:t>
      </w:r>
      <w:r w:rsidR="00094AB9">
        <w:rPr>
          <w:rFonts w:ascii="Times New Roman" w:hAnsi="Times New Roman" w:cs="Times New Roman"/>
          <w:sz w:val="24"/>
          <w:szCs w:val="24"/>
        </w:rPr>
        <w:t xml:space="preserve"> e jogar para pagar é uma forma eficiente de estimular a intenção de jogar e, eventualmente, a intenção de pagar”.</w:t>
      </w:r>
    </w:p>
    <w:p w:rsidR="00DD416E" w:rsidRDefault="00544DFF"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que essa fórmula obtenha sucesso, é necessário conhecer o seu consumidor dependendo da forma como se pretende gerar </w:t>
      </w:r>
      <w:r w:rsidR="00EC3A7A">
        <w:rPr>
          <w:rFonts w:ascii="Times New Roman" w:hAnsi="Times New Roman" w:cs="Times New Roman"/>
          <w:sz w:val="24"/>
          <w:szCs w:val="24"/>
        </w:rPr>
        <w:t>lucro</w:t>
      </w:r>
      <w:r w:rsidR="00853184">
        <w:rPr>
          <w:rFonts w:ascii="Times New Roman" w:hAnsi="Times New Roman" w:cs="Times New Roman"/>
          <w:sz w:val="24"/>
          <w:szCs w:val="24"/>
        </w:rPr>
        <w:t xml:space="preserve"> (SHAPIRO; VARIANT, 1998). O ambiente on-line facilita esse processo por meio da coleta de dados cadastrais, observações de comportamento dentro do jogo e </w:t>
      </w:r>
      <w:r w:rsidR="00853184" w:rsidRPr="00727039">
        <w:rPr>
          <w:rFonts w:ascii="Times New Roman" w:hAnsi="Times New Roman" w:cs="Times New Roman"/>
          <w:i/>
          <w:sz w:val="24"/>
          <w:szCs w:val="24"/>
        </w:rPr>
        <w:t>feedback</w:t>
      </w:r>
      <w:r w:rsidR="00853184">
        <w:rPr>
          <w:rFonts w:ascii="Times New Roman" w:hAnsi="Times New Roman" w:cs="Times New Roman"/>
          <w:sz w:val="24"/>
          <w:szCs w:val="24"/>
        </w:rPr>
        <w:t xml:space="preserve"> da comunidade de jogadores</w:t>
      </w:r>
      <w:r w:rsidR="00993C2F">
        <w:rPr>
          <w:rFonts w:ascii="Times New Roman" w:hAnsi="Times New Roman" w:cs="Times New Roman"/>
          <w:sz w:val="24"/>
          <w:szCs w:val="24"/>
        </w:rPr>
        <w:t>.</w:t>
      </w:r>
      <w:r>
        <w:rPr>
          <w:rFonts w:ascii="Times New Roman" w:hAnsi="Times New Roman" w:cs="Times New Roman"/>
          <w:sz w:val="24"/>
          <w:szCs w:val="24"/>
        </w:rPr>
        <w:t xml:space="preserve"> </w:t>
      </w:r>
      <w:r w:rsidR="00094AB9">
        <w:rPr>
          <w:rFonts w:ascii="Times New Roman" w:hAnsi="Times New Roman" w:cs="Times New Roman"/>
          <w:sz w:val="24"/>
          <w:szCs w:val="24"/>
        </w:rPr>
        <w:t xml:space="preserve">Segundo estudo publicado pelo site </w:t>
      </w:r>
      <w:r w:rsidR="00094AB9" w:rsidRPr="00094AB9">
        <w:rPr>
          <w:rFonts w:ascii="Times New Roman" w:hAnsi="Times New Roman" w:cs="Times New Roman"/>
          <w:i/>
          <w:sz w:val="24"/>
          <w:szCs w:val="24"/>
        </w:rPr>
        <w:t>App Annie</w:t>
      </w:r>
      <w:r w:rsidR="00094AB9">
        <w:rPr>
          <w:rFonts w:ascii="Times New Roman" w:hAnsi="Times New Roman" w:cs="Times New Roman"/>
          <w:sz w:val="24"/>
          <w:szCs w:val="24"/>
        </w:rPr>
        <w:t xml:space="preserve">, o Brasil, juntamente com a Índia, foram os maiores mercados em número absoluto de downloads de </w:t>
      </w:r>
      <w:r w:rsidR="00825082" w:rsidRPr="00825082">
        <w:rPr>
          <w:rFonts w:ascii="Times New Roman" w:hAnsi="Times New Roman" w:cs="Times New Roman"/>
          <w:i/>
          <w:sz w:val="24"/>
          <w:szCs w:val="24"/>
        </w:rPr>
        <w:t>games</w:t>
      </w:r>
      <w:r w:rsidR="00094AB9">
        <w:rPr>
          <w:rFonts w:ascii="Times New Roman" w:hAnsi="Times New Roman" w:cs="Times New Roman"/>
          <w:sz w:val="24"/>
          <w:szCs w:val="24"/>
        </w:rPr>
        <w:t xml:space="preserve"> no </w:t>
      </w:r>
      <w:r w:rsidR="00094AB9" w:rsidRPr="00094AB9">
        <w:rPr>
          <w:rFonts w:ascii="Times New Roman" w:hAnsi="Times New Roman" w:cs="Times New Roman"/>
          <w:i/>
          <w:sz w:val="24"/>
          <w:szCs w:val="24"/>
        </w:rPr>
        <w:t>Google Play</w:t>
      </w:r>
      <w:r w:rsidR="00EC3A7A">
        <w:rPr>
          <w:rFonts w:ascii="Times New Roman" w:hAnsi="Times New Roman" w:cs="Times New Roman"/>
          <w:sz w:val="24"/>
          <w:szCs w:val="24"/>
        </w:rPr>
        <w:t>, loja do principal sistema operacional de celular (</w:t>
      </w:r>
      <w:r w:rsidR="00EC3A7A" w:rsidRPr="00EC3A7A">
        <w:rPr>
          <w:rFonts w:ascii="Times New Roman" w:hAnsi="Times New Roman" w:cs="Times New Roman"/>
          <w:i/>
          <w:sz w:val="24"/>
          <w:szCs w:val="24"/>
        </w:rPr>
        <w:t>Android</w:t>
      </w:r>
      <w:r w:rsidR="00EC3A7A">
        <w:rPr>
          <w:rFonts w:ascii="Times New Roman" w:hAnsi="Times New Roman" w:cs="Times New Roman"/>
          <w:sz w:val="24"/>
          <w:szCs w:val="24"/>
        </w:rPr>
        <w:t>),</w:t>
      </w:r>
      <w:r w:rsidR="00094AB9">
        <w:rPr>
          <w:rFonts w:ascii="Times New Roman" w:hAnsi="Times New Roman" w:cs="Times New Roman"/>
          <w:sz w:val="24"/>
          <w:szCs w:val="24"/>
        </w:rPr>
        <w:t xml:space="preserve"> no primeiro trimestre de 2020.</w:t>
      </w:r>
    </w:p>
    <w:p w:rsidR="00473406" w:rsidRDefault="00473406"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acordo com uma análise publicada pela empresa sobre o mercado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no digital</w:t>
      </w:r>
      <w:r w:rsidR="00AC0E75">
        <w:rPr>
          <w:rFonts w:ascii="Times New Roman" w:hAnsi="Times New Roman" w:cs="Times New Roman"/>
          <w:sz w:val="24"/>
          <w:szCs w:val="24"/>
        </w:rPr>
        <w:t xml:space="preserve"> em 202</w:t>
      </w:r>
      <w:r>
        <w:rPr>
          <w:rFonts w:ascii="Times New Roman" w:hAnsi="Times New Roman" w:cs="Times New Roman"/>
          <w:sz w:val="24"/>
          <w:szCs w:val="24"/>
        </w:rPr>
        <w:t>0, 64,3 milhões de usuários consomem conteúdo de jogos exclusivamente em dispositivos móveis</w:t>
      </w:r>
      <w:r w:rsidR="00AC0E75">
        <w:rPr>
          <w:rFonts w:ascii="Times New Roman" w:hAnsi="Times New Roman" w:cs="Times New Roman"/>
          <w:sz w:val="24"/>
          <w:szCs w:val="24"/>
        </w:rPr>
        <w:t xml:space="preserve"> no Brasil</w:t>
      </w:r>
      <w:r>
        <w:rPr>
          <w:rFonts w:ascii="Times New Roman" w:hAnsi="Times New Roman" w:cs="Times New Roman"/>
          <w:sz w:val="24"/>
          <w:szCs w:val="24"/>
        </w:rPr>
        <w:t>.</w:t>
      </w:r>
      <w:r w:rsidR="00AC0E75">
        <w:rPr>
          <w:rFonts w:ascii="Times New Roman" w:hAnsi="Times New Roman" w:cs="Times New Roman"/>
          <w:sz w:val="24"/>
          <w:szCs w:val="24"/>
        </w:rPr>
        <w:t xml:space="preserve"> O país também é o único da América Latina que figura entre os cinco maiores do mundo no que diz respeito ao consumo de conteúdo de jogos digitais.</w:t>
      </w:r>
      <w:r>
        <w:rPr>
          <w:rFonts w:ascii="Times New Roman" w:hAnsi="Times New Roman" w:cs="Times New Roman"/>
          <w:sz w:val="24"/>
          <w:szCs w:val="24"/>
        </w:rPr>
        <w:t xml:space="preserve"> </w:t>
      </w:r>
    </w:p>
    <w:p w:rsidR="00614869" w:rsidRDefault="00614869"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Estando o jogador na condição de “actante” (LATOUR, 2012), isto é, </w:t>
      </w:r>
      <w:r w:rsidR="00EC3A7A">
        <w:rPr>
          <w:rFonts w:ascii="Times New Roman" w:hAnsi="Times New Roman" w:cs="Times New Roman"/>
          <w:sz w:val="24"/>
          <w:szCs w:val="24"/>
        </w:rPr>
        <w:t xml:space="preserve">se relacionando com </w:t>
      </w:r>
      <w:r>
        <w:rPr>
          <w:rFonts w:ascii="Times New Roman" w:hAnsi="Times New Roman" w:cs="Times New Roman"/>
          <w:sz w:val="24"/>
          <w:szCs w:val="24"/>
        </w:rPr>
        <w:t>os desafios dentro do unive</w:t>
      </w:r>
      <w:r w:rsidR="00F92652">
        <w:rPr>
          <w:rFonts w:ascii="Times New Roman" w:hAnsi="Times New Roman" w:cs="Times New Roman"/>
          <w:sz w:val="24"/>
          <w:szCs w:val="24"/>
        </w:rPr>
        <w:t>rso dos jogos nos quais atua</w:t>
      </w:r>
      <w:r>
        <w:rPr>
          <w:rFonts w:ascii="Times New Roman" w:hAnsi="Times New Roman" w:cs="Times New Roman"/>
          <w:sz w:val="24"/>
          <w:szCs w:val="24"/>
        </w:rPr>
        <w:t>,</w:t>
      </w:r>
      <w:r w:rsidR="00907C77">
        <w:rPr>
          <w:rFonts w:ascii="Times New Roman" w:hAnsi="Times New Roman" w:cs="Times New Roman"/>
          <w:sz w:val="24"/>
          <w:szCs w:val="24"/>
        </w:rPr>
        <w:t xml:space="preserve"> Lemos (2013; p.162) indica que </w:t>
      </w:r>
      <w:r>
        <w:rPr>
          <w:rFonts w:ascii="Times New Roman" w:hAnsi="Times New Roman" w:cs="Times New Roman"/>
          <w:sz w:val="24"/>
          <w:szCs w:val="24"/>
        </w:rPr>
        <w:t>“</w:t>
      </w:r>
      <w:r w:rsidR="00F92652">
        <w:rPr>
          <w:rFonts w:ascii="Times New Roman" w:hAnsi="Times New Roman" w:cs="Times New Roman"/>
          <w:sz w:val="24"/>
          <w:szCs w:val="24"/>
        </w:rPr>
        <w:t xml:space="preserve">o que define </w:t>
      </w:r>
      <w:r>
        <w:rPr>
          <w:rFonts w:ascii="Times New Roman" w:hAnsi="Times New Roman" w:cs="Times New Roman"/>
          <w:sz w:val="24"/>
          <w:szCs w:val="24"/>
        </w:rPr>
        <w:t xml:space="preserve">um actante não é a sua independência em relação a outros, mas justamente </w:t>
      </w:r>
      <w:r w:rsidR="00907C77">
        <w:rPr>
          <w:rFonts w:ascii="Times New Roman" w:hAnsi="Times New Roman" w:cs="Times New Roman"/>
          <w:sz w:val="24"/>
          <w:szCs w:val="24"/>
        </w:rPr>
        <w:t>a sua dependência em uma rede de ações e a indeterminação da origem da ação e sua direção”. O interesse do usuário em jogar frequentemente um título no celular está relacionado com o que ele observa do impacto dos outros jogadores</w:t>
      </w:r>
      <w:r w:rsidR="004B7E76">
        <w:rPr>
          <w:rFonts w:ascii="Times New Roman" w:hAnsi="Times New Roman" w:cs="Times New Roman"/>
          <w:sz w:val="24"/>
          <w:szCs w:val="24"/>
        </w:rPr>
        <w:t xml:space="preserve"> dentro do </w:t>
      </w:r>
      <w:r w:rsidR="00825082" w:rsidRPr="00825082">
        <w:rPr>
          <w:rFonts w:ascii="Times New Roman" w:hAnsi="Times New Roman" w:cs="Times New Roman"/>
          <w:i/>
          <w:sz w:val="24"/>
          <w:szCs w:val="24"/>
        </w:rPr>
        <w:t>game</w:t>
      </w:r>
      <w:r w:rsidR="004B7E76">
        <w:rPr>
          <w:rFonts w:ascii="Times New Roman" w:hAnsi="Times New Roman" w:cs="Times New Roman"/>
          <w:sz w:val="24"/>
          <w:szCs w:val="24"/>
        </w:rPr>
        <w:t xml:space="preserve"> e o que precisa ser feito para pertencer à essa comunidade. Para ter uma participação relevante, é preciso estar sempre em evolução, </w:t>
      </w:r>
      <w:r w:rsidR="00F5243B">
        <w:rPr>
          <w:rFonts w:ascii="Times New Roman" w:hAnsi="Times New Roman" w:cs="Times New Roman"/>
          <w:sz w:val="24"/>
          <w:szCs w:val="24"/>
        </w:rPr>
        <w:t xml:space="preserve">atualizado com </w:t>
      </w:r>
      <w:r w:rsidR="004B7E76">
        <w:rPr>
          <w:rFonts w:ascii="Times New Roman" w:hAnsi="Times New Roman" w:cs="Times New Roman"/>
          <w:sz w:val="24"/>
          <w:szCs w:val="24"/>
        </w:rPr>
        <w:t>os conteúdos mais recentes, apresentando as personalizações estéticas que o legitimam como jogador assíduo e demonstrando um nível de competitividade adequado a partir da constante aquisição de recursos dentro do jogo.</w:t>
      </w:r>
    </w:p>
    <w:p w:rsidR="001E26A8" w:rsidRDefault="001E26A8" w:rsidP="00DD416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Um dos pontos fundamentais para o sucesso de um título de celular é a cultura participativa (JENKINS, 2013) da comunidade de jogadores. Com o passar dos anos, os usuários </w:t>
      </w:r>
      <w:r w:rsidR="003D5076">
        <w:rPr>
          <w:rFonts w:ascii="Times New Roman" w:hAnsi="Times New Roman" w:cs="Times New Roman"/>
          <w:sz w:val="24"/>
          <w:szCs w:val="24"/>
        </w:rPr>
        <w:t>ganharam</w:t>
      </w:r>
      <w:r>
        <w:rPr>
          <w:rFonts w:ascii="Times New Roman" w:hAnsi="Times New Roman" w:cs="Times New Roman"/>
          <w:sz w:val="24"/>
          <w:szCs w:val="24"/>
        </w:rPr>
        <w:t xml:space="preserve"> cada vez mais voz no desenvolvimento dos jogos. Isso é especialmente verdadeiro dentre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celular mais vendidos pois, como todos eles estão em desenvolvimento contínuo, o público tem mais poder em rechaçar uma mudança que não tenha gostado por meio de comentários negativos ou de exigir algum conteúdo por meio da participação massiva. Uma empresa que </w:t>
      </w:r>
      <w:r w:rsidR="00517181">
        <w:rPr>
          <w:rFonts w:ascii="Times New Roman" w:hAnsi="Times New Roman" w:cs="Times New Roman"/>
          <w:sz w:val="24"/>
          <w:szCs w:val="24"/>
        </w:rPr>
        <w:t>falha em</w:t>
      </w:r>
      <w:r>
        <w:rPr>
          <w:rFonts w:ascii="Times New Roman" w:hAnsi="Times New Roman" w:cs="Times New Roman"/>
          <w:sz w:val="24"/>
          <w:szCs w:val="24"/>
        </w:rPr>
        <w:t xml:space="preserve"> interpretar os anseios da sua base de usuários </w:t>
      </w:r>
      <w:r w:rsidR="00517181">
        <w:rPr>
          <w:rFonts w:ascii="Times New Roman" w:hAnsi="Times New Roman" w:cs="Times New Roman"/>
          <w:sz w:val="24"/>
          <w:szCs w:val="24"/>
        </w:rPr>
        <w:t xml:space="preserve">perde rapidamente terreno em um mercado com tantos títulos disponíveis e que não requer investimento inicial </w:t>
      </w:r>
      <w:r w:rsidR="00F5243B">
        <w:rPr>
          <w:rFonts w:ascii="Times New Roman" w:hAnsi="Times New Roman" w:cs="Times New Roman"/>
          <w:sz w:val="24"/>
          <w:szCs w:val="24"/>
        </w:rPr>
        <w:t>ne</w:t>
      </w:r>
      <w:r w:rsidR="00197ACE">
        <w:rPr>
          <w:rFonts w:ascii="Times New Roman" w:hAnsi="Times New Roman" w:cs="Times New Roman"/>
          <w:sz w:val="24"/>
          <w:szCs w:val="24"/>
        </w:rPr>
        <w:t>m</w:t>
      </w:r>
      <w:r w:rsidR="00F5243B">
        <w:rPr>
          <w:rFonts w:ascii="Times New Roman" w:hAnsi="Times New Roman" w:cs="Times New Roman"/>
          <w:sz w:val="24"/>
          <w:szCs w:val="24"/>
        </w:rPr>
        <w:t xml:space="preserve"> aquisição de um sistema de jogo </w:t>
      </w:r>
      <w:r w:rsidR="00517181">
        <w:rPr>
          <w:rFonts w:ascii="Times New Roman" w:hAnsi="Times New Roman" w:cs="Times New Roman"/>
          <w:sz w:val="24"/>
          <w:szCs w:val="24"/>
        </w:rPr>
        <w:t>para começar a jogar.</w:t>
      </w:r>
    </w:p>
    <w:p w:rsidR="002116D0" w:rsidRDefault="00517181" w:rsidP="00EA42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serem casuais e pertencentes a plataformas móveis, o que se pode entender como ideal para um consumo intermitente e descompromissado,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celular mostraram uma diferente realidade</w:t>
      </w:r>
      <w:r w:rsidR="00F5243B">
        <w:rPr>
          <w:rFonts w:ascii="Times New Roman" w:hAnsi="Times New Roman" w:cs="Times New Roman"/>
          <w:sz w:val="24"/>
          <w:szCs w:val="24"/>
        </w:rPr>
        <w:t>, principalmente</w:t>
      </w:r>
      <w:r>
        <w:rPr>
          <w:rFonts w:ascii="Times New Roman" w:hAnsi="Times New Roman" w:cs="Times New Roman"/>
          <w:sz w:val="24"/>
          <w:szCs w:val="24"/>
        </w:rPr>
        <w:t xml:space="preserve"> durante a pandemia de COVID-19</w:t>
      </w:r>
      <w:r w:rsidR="00F5243B">
        <w:rPr>
          <w:rFonts w:ascii="Times New Roman" w:hAnsi="Times New Roman" w:cs="Times New Roman"/>
          <w:sz w:val="24"/>
          <w:szCs w:val="24"/>
        </w:rPr>
        <w:t>,</w:t>
      </w:r>
      <w:r>
        <w:rPr>
          <w:rFonts w:ascii="Times New Roman" w:hAnsi="Times New Roman" w:cs="Times New Roman"/>
          <w:sz w:val="24"/>
          <w:szCs w:val="24"/>
        </w:rPr>
        <w:t xml:space="preserve"> com o aumento expressivo tanto em sua rentabilidade como no número de novos jogadores. </w:t>
      </w:r>
    </w:p>
    <w:p w:rsidR="00517181" w:rsidRDefault="00517181" w:rsidP="00EA42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Todos os jogos entre os mais vendidos possuem sistemas de recompensas para que o usuário tenha incentivos para acessá-los diariamente, e em alguns casos mais de uma vez por dia</w:t>
      </w:r>
      <w:r w:rsidR="00FF7E25">
        <w:rPr>
          <w:rFonts w:ascii="Times New Roman" w:hAnsi="Times New Roman" w:cs="Times New Roman"/>
          <w:sz w:val="24"/>
          <w:szCs w:val="24"/>
        </w:rPr>
        <w:t>,</w:t>
      </w:r>
      <w:r>
        <w:rPr>
          <w:rFonts w:ascii="Times New Roman" w:hAnsi="Times New Roman" w:cs="Times New Roman"/>
          <w:sz w:val="24"/>
          <w:szCs w:val="24"/>
        </w:rPr>
        <w:t xml:space="preserve"> </w:t>
      </w:r>
      <w:r w:rsidR="00F5243B">
        <w:rPr>
          <w:rFonts w:ascii="Times New Roman" w:hAnsi="Times New Roman" w:cs="Times New Roman"/>
          <w:sz w:val="24"/>
          <w:szCs w:val="24"/>
        </w:rPr>
        <w:t>de forma a</w:t>
      </w:r>
      <w:r>
        <w:rPr>
          <w:rFonts w:ascii="Times New Roman" w:hAnsi="Times New Roman" w:cs="Times New Roman"/>
          <w:sz w:val="24"/>
          <w:szCs w:val="24"/>
        </w:rPr>
        <w:t xml:space="preserve"> coletar benefícios gratuitos. A intenção das desenvolvedoras por trás disso é manter as pessoas conectadas o máximo de tempo possível para</w:t>
      </w:r>
      <w:r w:rsidR="00FF7E25">
        <w:rPr>
          <w:rFonts w:ascii="Times New Roman" w:hAnsi="Times New Roman" w:cs="Times New Roman"/>
          <w:sz w:val="24"/>
          <w:szCs w:val="24"/>
        </w:rPr>
        <w:t xml:space="preserve"> que elas sejam mais expostas ao</w:t>
      </w:r>
      <w:r w:rsidR="00F5243B">
        <w:rPr>
          <w:rFonts w:ascii="Times New Roman" w:hAnsi="Times New Roman" w:cs="Times New Roman"/>
          <w:sz w:val="24"/>
          <w:szCs w:val="24"/>
        </w:rPr>
        <w:t xml:space="preserve"> conteúdo</w:t>
      </w:r>
      <w:r w:rsidR="00FF7E25">
        <w:rPr>
          <w:rFonts w:ascii="Times New Roman" w:hAnsi="Times New Roman" w:cs="Times New Roman"/>
          <w:sz w:val="24"/>
          <w:szCs w:val="24"/>
        </w:rPr>
        <w:t xml:space="preserve"> do </w:t>
      </w:r>
      <w:r w:rsidR="00825082" w:rsidRPr="00825082">
        <w:rPr>
          <w:rFonts w:ascii="Times New Roman" w:hAnsi="Times New Roman" w:cs="Times New Roman"/>
          <w:i/>
          <w:sz w:val="24"/>
          <w:szCs w:val="24"/>
        </w:rPr>
        <w:t>game</w:t>
      </w:r>
      <w:r w:rsidR="00FF7E25">
        <w:rPr>
          <w:rFonts w:ascii="Times New Roman" w:hAnsi="Times New Roman" w:cs="Times New Roman"/>
          <w:sz w:val="24"/>
          <w:szCs w:val="24"/>
        </w:rPr>
        <w:t xml:space="preserve"> e eventualmente </w:t>
      </w:r>
      <w:r w:rsidR="00F5243B">
        <w:rPr>
          <w:rFonts w:ascii="Times New Roman" w:hAnsi="Times New Roman" w:cs="Times New Roman"/>
          <w:sz w:val="24"/>
          <w:szCs w:val="24"/>
        </w:rPr>
        <w:t>consumam</w:t>
      </w:r>
      <w:r w:rsidR="00FF7E25">
        <w:rPr>
          <w:rFonts w:ascii="Times New Roman" w:hAnsi="Times New Roman" w:cs="Times New Roman"/>
          <w:sz w:val="24"/>
          <w:szCs w:val="24"/>
        </w:rPr>
        <w:t xml:space="preserve"> por meio das microtransações. A partir do momento em que isso se torna uma rotina, o jogo começa a exercer certa influência nas ações cotidianas dos indivíduos.</w:t>
      </w:r>
    </w:p>
    <w:p w:rsidR="007B3212" w:rsidRDefault="00EA4295" w:rsidP="00EA42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Quanto mais o usuário joga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celular com as mecânicas supracitadas, mais difícil </w:t>
      </w:r>
      <w:r w:rsidR="002116D0">
        <w:rPr>
          <w:rFonts w:ascii="Times New Roman" w:hAnsi="Times New Roman" w:cs="Times New Roman"/>
          <w:sz w:val="24"/>
          <w:szCs w:val="24"/>
        </w:rPr>
        <w:t>torna-se a</w:t>
      </w:r>
      <w:r w:rsidR="0028132D">
        <w:rPr>
          <w:rFonts w:ascii="Times New Roman" w:hAnsi="Times New Roman" w:cs="Times New Roman"/>
          <w:sz w:val="24"/>
          <w:szCs w:val="24"/>
        </w:rPr>
        <w:t xml:space="preserve"> </w:t>
      </w:r>
      <w:r>
        <w:rPr>
          <w:rFonts w:ascii="Times New Roman" w:hAnsi="Times New Roman" w:cs="Times New Roman"/>
          <w:sz w:val="24"/>
          <w:szCs w:val="24"/>
        </w:rPr>
        <w:t xml:space="preserve">deixá-lo em razão do investimento de dinheiro e tempo já aplicado, criando-se um </w:t>
      </w:r>
      <w:r w:rsidRPr="007B3212">
        <w:rPr>
          <w:rFonts w:ascii="Times New Roman" w:hAnsi="Times New Roman" w:cs="Times New Roman"/>
          <w:i/>
          <w:sz w:val="24"/>
          <w:szCs w:val="24"/>
        </w:rPr>
        <w:t>lock-in</w:t>
      </w:r>
      <w:r w:rsidR="007B3212">
        <w:rPr>
          <w:rFonts w:ascii="Times New Roman" w:hAnsi="Times New Roman" w:cs="Times New Roman"/>
          <w:sz w:val="24"/>
          <w:szCs w:val="24"/>
        </w:rPr>
        <w:t xml:space="preserve"> (SHAPIRO; VARIANT, 1998)</w:t>
      </w:r>
      <w:r>
        <w:rPr>
          <w:rFonts w:ascii="Times New Roman" w:hAnsi="Times New Roman" w:cs="Times New Roman"/>
          <w:sz w:val="24"/>
          <w:szCs w:val="24"/>
        </w:rPr>
        <w:t xml:space="preserve">. Ao </w:t>
      </w:r>
      <w:r w:rsidR="007B3212">
        <w:rPr>
          <w:rFonts w:ascii="Times New Roman" w:hAnsi="Times New Roman" w:cs="Times New Roman"/>
          <w:sz w:val="24"/>
          <w:szCs w:val="24"/>
        </w:rPr>
        <w:t>se esforçar</w:t>
      </w:r>
      <w:r>
        <w:rPr>
          <w:rFonts w:ascii="Times New Roman" w:hAnsi="Times New Roman" w:cs="Times New Roman"/>
          <w:sz w:val="24"/>
          <w:szCs w:val="24"/>
        </w:rPr>
        <w:t xml:space="preserve"> em um determinado </w:t>
      </w:r>
      <w:r w:rsidR="007B3212">
        <w:rPr>
          <w:rFonts w:ascii="Times New Roman" w:hAnsi="Times New Roman" w:cs="Times New Roman"/>
          <w:sz w:val="24"/>
          <w:szCs w:val="24"/>
        </w:rPr>
        <w:t>jogo de longa duração e adquirir recursos complementares específicos daquele título, não há como transferir tudo para um</w:t>
      </w:r>
      <w:r>
        <w:rPr>
          <w:rFonts w:ascii="Times New Roman" w:hAnsi="Times New Roman" w:cs="Times New Roman"/>
          <w:sz w:val="24"/>
          <w:szCs w:val="24"/>
        </w:rPr>
        <w:t xml:space="preserve"> </w:t>
      </w:r>
      <w:r w:rsidR="00825082" w:rsidRPr="00825082">
        <w:rPr>
          <w:rFonts w:ascii="Times New Roman" w:hAnsi="Times New Roman" w:cs="Times New Roman"/>
          <w:i/>
          <w:sz w:val="24"/>
          <w:szCs w:val="24"/>
        </w:rPr>
        <w:t>game</w:t>
      </w:r>
      <w:r w:rsidR="007B3212">
        <w:rPr>
          <w:rFonts w:ascii="Times New Roman" w:hAnsi="Times New Roman" w:cs="Times New Roman"/>
          <w:sz w:val="24"/>
          <w:szCs w:val="24"/>
        </w:rPr>
        <w:t xml:space="preserve"> diferente, o que faz o indivíduo lida</w:t>
      </w:r>
      <w:r w:rsidR="00B0544C">
        <w:rPr>
          <w:rFonts w:ascii="Times New Roman" w:hAnsi="Times New Roman" w:cs="Times New Roman"/>
          <w:sz w:val="24"/>
          <w:szCs w:val="24"/>
        </w:rPr>
        <w:t>r com os custos de troca</w:t>
      </w:r>
      <w:r w:rsidR="00F5243B">
        <w:rPr>
          <w:rFonts w:ascii="Times New Roman" w:hAnsi="Times New Roman" w:cs="Times New Roman"/>
          <w:sz w:val="24"/>
          <w:szCs w:val="24"/>
        </w:rPr>
        <w:t xml:space="preserve"> (perda do progresso no aplicativo, impossibilidade de recuperar o capital investido, etc.)</w:t>
      </w:r>
      <w:r w:rsidR="00B0544C">
        <w:rPr>
          <w:rFonts w:ascii="Times New Roman" w:hAnsi="Times New Roman" w:cs="Times New Roman"/>
          <w:sz w:val="24"/>
          <w:szCs w:val="24"/>
        </w:rPr>
        <w:t>,</w:t>
      </w:r>
      <w:r w:rsidR="007B3212">
        <w:rPr>
          <w:rFonts w:ascii="Times New Roman" w:hAnsi="Times New Roman" w:cs="Times New Roman"/>
          <w:sz w:val="24"/>
          <w:szCs w:val="24"/>
        </w:rPr>
        <w:t xml:space="preserve"> deixando-o preso ao jogo atual ou até trazendo um novo para a sua rotina.</w:t>
      </w:r>
    </w:p>
    <w:p w:rsidR="00B03D23" w:rsidRDefault="007B3212" w:rsidP="00EA42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Shapiro e Variant (1998; p.104), “o segredo para vencer n</w:t>
      </w:r>
      <w:r w:rsidR="00B0544C">
        <w:rPr>
          <w:rFonts w:ascii="Times New Roman" w:hAnsi="Times New Roman" w:cs="Times New Roman"/>
          <w:sz w:val="24"/>
          <w:szCs w:val="24"/>
        </w:rPr>
        <w:t xml:space="preserve">um mercado com custos de troca é não evitar o </w:t>
      </w:r>
      <w:r w:rsidR="00B0544C" w:rsidRPr="00B0544C">
        <w:rPr>
          <w:rFonts w:ascii="Times New Roman" w:hAnsi="Times New Roman" w:cs="Times New Roman"/>
          <w:i/>
          <w:sz w:val="24"/>
          <w:szCs w:val="24"/>
        </w:rPr>
        <w:t>lock-in</w:t>
      </w:r>
      <w:r w:rsidR="00B0544C">
        <w:rPr>
          <w:rFonts w:ascii="Times New Roman" w:hAnsi="Times New Roman" w:cs="Times New Roman"/>
          <w:sz w:val="24"/>
          <w:szCs w:val="24"/>
        </w:rPr>
        <w:t xml:space="preserve"> e nem o abraçar. Você precisa pensar estrategicamente”.</w:t>
      </w:r>
      <w:r w:rsidR="00222E68">
        <w:rPr>
          <w:rFonts w:ascii="Times New Roman" w:hAnsi="Times New Roman" w:cs="Times New Roman"/>
          <w:sz w:val="24"/>
          <w:szCs w:val="24"/>
        </w:rPr>
        <w:t xml:space="preserve"> Por isso que as desenvolvedoras que mais lucram no segmento de </w:t>
      </w:r>
      <w:r w:rsidR="00825082" w:rsidRPr="00825082">
        <w:rPr>
          <w:rFonts w:ascii="Times New Roman" w:hAnsi="Times New Roman" w:cs="Times New Roman"/>
          <w:i/>
          <w:sz w:val="24"/>
          <w:szCs w:val="24"/>
        </w:rPr>
        <w:t>games</w:t>
      </w:r>
      <w:r w:rsidR="00222E68">
        <w:rPr>
          <w:rFonts w:ascii="Times New Roman" w:hAnsi="Times New Roman" w:cs="Times New Roman"/>
          <w:sz w:val="24"/>
          <w:szCs w:val="24"/>
        </w:rPr>
        <w:t xml:space="preserve"> móveis, cientes de que os títulos não são eternamente rentáveis em razão das mudanças tanto dos anseios dos jogadores como do avanço dos recursos tecnológicos, raramente apostam em um jogo só. </w:t>
      </w:r>
    </w:p>
    <w:p w:rsidR="00EA4295" w:rsidRDefault="00222E68" w:rsidP="00EA429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Tencent, conglomerado multinacional chinês responsável pela distribuição dos dois jogos </w:t>
      </w:r>
      <w:r w:rsidR="00CD6D07">
        <w:rPr>
          <w:rFonts w:ascii="Times New Roman" w:hAnsi="Times New Roman" w:cs="Times New Roman"/>
          <w:sz w:val="24"/>
          <w:szCs w:val="24"/>
        </w:rPr>
        <w:t>de celular que geraram mais dividendos no mês de abril de 2020</w:t>
      </w:r>
      <w:r w:rsidR="00B03D23">
        <w:rPr>
          <w:rFonts w:ascii="Times New Roman" w:hAnsi="Times New Roman" w:cs="Times New Roman"/>
          <w:sz w:val="24"/>
          <w:szCs w:val="24"/>
        </w:rPr>
        <w:t xml:space="preserve"> de acordo com o levantamento do </w:t>
      </w:r>
      <w:r w:rsidR="00B03D23" w:rsidRPr="00B03D23">
        <w:rPr>
          <w:rFonts w:ascii="Times New Roman" w:hAnsi="Times New Roman" w:cs="Times New Roman"/>
          <w:i/>
          <w:sz w:val="24"/>
          <w:szCs w:val="24"/>
        </w:rPr>
        <w:t>Superdata</w:t>
      </w:r>
      <w:r w:rsidR="00CD6D07">
        <w:rPr>
          <w:rFonts w:ascii="Times New Roman" w:hAnsi="Times New Roman" w:cs="Times New Roman"/>
          <w:sz w:val="24"/>
          <w:szCs w:val="24"/>
        </w:rPr>
        <w:t xml:space="preserve"> (</w:t>
      </w:r>
      <w:r w:rsidR="00CD6D07" w:rsidRPr="00CD6D07">
        <w:rPr>
          <w:rFonts w:ascii="Times New Roman" w:hAnsi="Times New Roman" w:cs="Times New Roman"/>
          <w:i/>
          <w:sz w:val="24"/>
          <w:szCs w:val="24"/>
        </w:rPr>
        <w:t>Peacekeeper Elite</w:t>
      </w:r>
      <w:r w:rsidR="00CD6D07">
        <w:rPr>
          <w:rFonts w:ascii="Times New Roman" w:hAnsi="Times New Roman" w:cs="Times New Roman"/>
          <w:sz w:val="24"/>
          <w:szCs w:val="24"/>
        </w:rPr>
        <w:t xml:space="preserve"> e </w:t>
      </w:r>
      <w:r w:rsidR="00CD6D07" w:rsidRPr="00CD6D07">
        <w:rPr>
          <w:rFonts w:ascii="Times New Roman" w:hAnsi="Times New Roman" w:cs="Times New Roman"/>
          <w:i/>
          <w:sz w:val="24"/>
          <w:szCs w:val="24"/>
        </w:rPr>
        <w:t>Honour of Kings</w:t>
      </w:r>
      <w:r w:rsidR="00CD6D07">
        <w:rPr>
          <w:rFonts w:ascii="Times New Roman" w:hAnsi="Times New Roman" w:cs="Times New Roman"/>
          <w:sz w:val="24"/>
          <w:szCs w:val="24"/>
        </w:rPr>
        <w:t xml:space="preserve">), tem neles dois títulos bem distintos: o primeiro é um </w:t>
      </w:r>
      <w:r w:rsidR="00CD6D07" w:rsidRPr="00CD6D07">
        <w:rPr>
          <w:rFonts w:ascii="Times New Roman" w:hAnsi="Times New Roman" w:cs="Times New Roman"/>
          <w:i/>
          <w:sz w:val="24"/>
          <w:szCs w:val="24"/>
        </w:rPr>
        <w:t>battle royale</w:t>
      </w:r>
      <w:r w:rsidR="00CD6D07">
        <w:rPr>
          <w:rFonts w:ascii="Times New Roman" w:hAnsi="Times New Roman" w:cs="Times New Roman"/>
          <w:sz w:val="24"/>
          <w:szCs w:val="24"/>
        </w:rPr>
        <w:t xml:space="preserve">, gênero de </w:t>
      </w:r>
      <w:r w:rsidR="00726A37">
        <w:rPr>
          <w:rFonts w:ascii="Times New Roman" w:hAnsi="Times New Roman" w:cs="Times New Roman"/>
          <w:sz w:val="24"/>
          <w:szCs w:val="24"/>
        </w:rPr>
        <w:t xml:space="preserve">ação </w:t>
      </w:r>
      <w:r w:rsidR="00CD6D07">
        <w:rPr>
          <w:rFonts w:ascii="Times New Roman" w:hAnsi="Times New Roman" w:cs="Times New Roman"/>
          <w:sz w:val="24"/>
          <w:szCs w:val="24"/>
        </w:rPr>
        <w:t>mais popular dos últimos anos, e o outro é um MOBA</w:t>
      </w:r>
      <w:r w:rsidR="00B03D23">
        <w:rPr>
          <w:rFonts w:ascii="Times New Roman" w:hAnsi="Times New Roman" w:cs="Times New Roman"/>
          <w:sz w:val="24"/>
          <w:szCs w:val="24"/>
        </w:rPr>
        <w:t xml:space="preserve"> (</w:t>
      </w:r>
      <w:r w:rsidR="00B03D23" w:rsidRPr="00B03D23">
        <w:rPr>
          <w:rFonts w:ascii="Times New Roman" w:hAnsi="Times New Roman" w:cs="Times New Roman"/>
          <w:i/>
          <w:sz w:val="24"/>
          <w:szCs w:val="24"/>
        </w:rPr>
        <w:t>Multiplayer Online Battle Arena</w:t>
      </w:r>
      <w:r w:rsidR="00B03D23">
        <w:rPr>
          <w:rFonts w:ascii="Times New Roman" w:hAnsi="Times New Roman" w:cs="Times New Roman"/>
          <w:sz w:val="24"/>
          <w:szCs w:val="24"/>
        </w:rPr>
        <w:t xml:space="preserve">, ou Arena de Batalha Multijogador Online), outro estilo de jogo que conta com uma numerosa base de fãs. Outro aspecto importante é o período de vida relativamente curto dos jogos de celular dentre os mais vendidos: a maioria tem </w:t>
      </w:r>
      <w:r w:rsidR="00F5243B">
        <w:rPr>
          <w:rFonts w:ascii="Times New Roman" w:hAnsi="Times New Roman" w:cs="Times New Roman"/>
          <w:sz w:val="24"/>
          <w:szCs w:val="24"/>
        </w:rPr>
        <w:t>entre três e quatro</w:t>
      </w:r>
      <w:r w:rsidR="00B03D23">
        <w:rPr>
          <w:rFonts w:ascii="Times New Roman" w:hAnsi="Times New Roman" w:cs="Times New Roman"/>
          <w:sz w:val="24"/>
          <w:szCs w:val="24"/>
        </w:rPr>
        <w:t xml:space="preserve"> anos.</w:t>
      </w:r>
      <w:r w:rsidR="005410CD">
        <w:rPr>
          <w:rFonts w:ascii="Times New Roman" w:hAnsi="Times New Roman" w:cs="Times New Roman"/>
          <w:sz w:val="24"/>
          <w:szCs w:val="24"/>
        </w:rPr>
        <w:t xml:space="preserve"> Estar em constante mudança e acompanhar </w:t>
      </w:r>
      <w:r w:rsidR="00F5243B">
        <w:rPr>
          <w:rFonts w:ascii="Times New Roman" w:hAnsi="Times New Roman" w:cs="Times New Roman"/>
          <w:sz w:val="24"/>
          <w:szCs w:val="24"/>
        </w:rPr>
        <w:t>as tendências do mercado tê</w:t>
      </w:r>
      <w:r w:rsidR="005410CD">
        <w:rPr>
          <w:rFonts w:ascii="Times New Roman" w:hAnsi="Times New Roman" w:cs="Times New Roman"/>
          <w:sz w:val="24"/>
          <w:szCs w:val="24"/>
        </w:rPr>
        <w:t xml:space="preserve">m se mostrado vitais para o sucesso dos </w:t>
      </w:r>
      <w:r w:rsidR="00825082" w:rsidRPr="00825082">
        <w:rPr>
          <w:rFonts w:ascii="Times New Roman" w:hAnsi="Times New Roman" w:cs="Times New Roman"/>
          <w:i/>
          <w:sz w:val="24"/>
          <w:szCs w:val="24"/>
        </w:rPr>
        <w:t>games</w:t>
      </w:r>
      <w:r w:rsidR="005410CD">
        <w:rPr>
          <w:rFonts w:ascii="Times New Roman" w:hAnsi="Times New Roman" w:cs="Times New Roman"/>
          <w:sz w:val="24"/>
          <w:szCs w:val="24"/>
        </w:rPr>
        <w:t xml:space="preserve"> em dispositivos móveis.</w:t>
      </w:r>
    </w:p>
    <w:p w:rsidR="004C1FA6" w:rsidRDefault="004C1FA6" w:rsidP="00EA4295">
      <w:pPr>
        <w:spacing w:after="0" w:line="360" w:lineRule="auto"/>
        <w:ind w:firstLine="709"/>
        <w:jc w:val="both"/>
        <w:rPr>
          <w:rFonts w:ascii="Times New Roman" w:hAnsi="Times New Roman" w:cs="Times New Roman"/>
          <w:sz w:val="24"/>
          <w:szCs w:val="24"/>
        </w:rPr>
      </w:pPr>
    </w:p>
    <w:p w:rsidR="004C1FA6" w:rsidRPr="00101129" w:rsidRDefault="004C1FA6" w:rsidP="004C1FA6">
      <w:pPr>
        <w:spacing w:after="0" w:line="360" w:lineRule="auto"/>
        <w:jc w:val="both"/>
        <w:rPr>
          <w:rFonts w:ascii="Times New Roman" w:hAnsi="Times New Roman" w:cs="Times New Roman"/>
          <w:b/>
          <w:sz w:val="24"/>
          <w:szCs w:val="24"/>
        </w:rPr>
      </w:pPr>
      <w:r w:rsidRPr="00101129">
        <w:rPr>
          <w:rFonts w:ascii="Times New Roman" w:hAnsi="Times New Roman" w:cs="Times New Roman"/>
          <w:b/>
          <w:sz w:val="24"/>
          <w:szCs w:val="24"/>
        </w:rPr>
        <w:t xml:space="preserve">A escalada dos </w:t>
      </w:r>
      <w:r w:rsidR="00825082" w:rsidRPr="00825082">
        <w:rPr>
          <w:rFonts w:ascii="Times New Roman" w:hAnsi="Times New Roman" w:cs="Times New Roman"/>
          <w:b/>
          <w:i/>
          <w:sz w:val="24"/>
          <w:szCs w:val="24"/>
        </w:rPr>
        <w:t>games</w:t>
      </w:r>
      <w:r w:rsidRPr="00101129">
        <w:rPr>
          <w:rFonts w:ascii="Times New Roman" w:hAnsi="Times New Roman" w:cs="Times New Roman"/>
          <w:b/>
          <w:sz w:val="24"/>
          <w:szCs w:val="24"/>
        </w:rPr>
        <w:t xml:space="preserve"> para celular</w:t>
      </w:r>
    </w:p>
    <w:p w:rsidR="004C1FA6" w:rsidRDefault="004C1FA6" w:rsidP="004C1FA6">
      <w:pPr>
        <w:spacing w:after="0" w:line="360" w:lineRule="auto"/>
        <w:jc w:val="both"/>
        <w:rPr>
          <w:rFonts w:ascii="Times New Roman" w:hAnsi="Times New Roman" w:cs="Times New Roman"/>
          <w:sz w:val="24"/>
          <w:szCs w:val="24"/>
        </w:rPr>
      </w:pPr>
    </w:p>
    <w:p w:rsidR="004C1FA6" w:rsidRDefault="00101129"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w:t>
      </w:r>
      <w:r w:rsidR="004C1FA6">
        <w:rPr>
          <w:rFonts w:ascii="Times New Roman" w:hAnsi="Times New Roman" w:cs="Times New Roman"/>
          <w:sz w:val="24"/>
          <w:szCs w:val="24"/>
        </w:rPr>
        <w:t xml:space="preserve"> levantamento anual feito pelo site </w:t>
      </w:r>
      <w:r w:rsidR="004C1FA6" w:rsidRPr="00101129">
        <w:rPr>
          <w:rFonts w:ascii="Times New Roman" w:hAnsi="Times New Roman" w:cs="Times New Roman"/>
          <w:i/>
          <w:sz w:val="24"/>
          <w:szCs w:val="24"/>
        </w:rPr>
        <w:t>Superdata</w:t>
      </w:r>
      <w:r w:rsidR="004C1FA6">
        <w:rPr>
          <w:rFonts w:ascii="Times New Roman" w:hAnsi="Times New Roman" w:cs="Times New Roman"/>
          <w:sz w:val="24"/>
          <w:szCs w:val="24"/>
        </w:rPr>
        <w:t>, os jogos digitais arrecadaram US$ 120 bi no ano de 2019, sendo que mais da metade desses valores</w:t>
      </w:r>
      <w:r>
        <w:rPr>
          <w:rFonts w:ascii="Times New Roman" w:hAnsi="Times New Roman" w:cs="Times New Roman"/>
          <w:sz w:val="24"/>
          <w:szCs w:val="24"/>
        </w:rPr>
        <w:t xml:space="preserve"> (US$ 64 bi)</w:t>
      </w:r>
      <w:r w:rsidR="004C1FA6">
        <w:rPr>
          <w:rFonts w:ascii="Times New Roman" w:hAnsi="Times New Roman" w:cs="Times New Roman"/>
          <w:sz w:val="24"/>
          <w:szCs w:val="24"/>
        </w:rPr>
        <w:t xml:space="preserve"> é proveniente </w:t>
      </w:r>
      <w:r>
        <w:rPr>
          <w:rFonts w:ascii="Times New Roman" w:hAnsi="Times New Roman" w:cs="Times New Roman"/>
          <w:sz w:val="24"/>
          <w:szCs w:val="24"/>
        </w:rPr>
        <w:t xml:space="preserve">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Ainda de acordo com a mesma pesquisa, de cada cinco dólares gastos com jogos digitais, quatro foram direcionados para títulos que são gratuitos para jogar, principal característica dos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w:t>
      </w:r>
    </w:p>
    <w:p w:rsidR="00F94004" w:rsidRDefault="00F5273C"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Essa escalada de consumo na plataforma móvel não passou despercebida pelas grandes empresas do segmento. Títulos consagrados nos consoles como </w:t>
      </w:r>
      <w:r w:rsidRPr="00F5273C">
        <w:rPr>
          <w:rFonts w:ascii="Times New Roman" w:hAnsi="Times New Roman" w:cs="Times New Roman"/>
          <w:i/>
          <w:sz w:val="24"/>
          <w:szCs w:val="24"/>
        </w:rPr>
        <w:t>Call of Duty</w:t>
      </w:r>
      <w:r>
        <w:rPr>
          <w:rFonts w:ascii="Times New Roman" w:hAnsi="Times New Roman" w:cs="Times New Roman"/>
          <w:sz w:val="24"/>
          <w:szCs w:val="24"/>
        </w:rPr>
        <w:t xml:space="preserve"> e </w:t>
      </w:r>
      <w:r w:rsidRPr="00F5273C">
        <w:rPr>
          <w:rFonts w:ascii="Times New Roman" w:hAnsi="Times New Roman" w:cs="Times New Roman"/>
          <w:i/>
          <w:sz w:val="24"/>
          <w:szCs w:val="24"/>
        </w:rPr>
        <w:t>Mario Kart</w:t>
      </w:r>
      <w:r>
        <w:rPr>
          <w:rFonts w:ascii="Times New Roman" w:hAnsi="Times New Roman" w:cs="Times New Roman"/>
          <w:sz w:val="24"/>
          <w:szCs w:val="24"/>
        </w:rPr>
        <w:t xml:space="preserve"> também receberam versões para celular em 2019, aproveitando o rápido avanço do poder de processamento dos </w:t>
      </w:r>
      <w:r w:rsidRPr="00F5273C">
        <w:rPr>
          <w:rFonts w:ascii="Times New Roman" w:hAnsi="Times New Roman" w:cs="Times New Roman"/>
          <w:i/>
          <w:sz w:val="24"/>
          <w:szCs w:val="24"/>
        </w:rPr>
        <w:t>smartphones</w:t>
      </w:r>
      <w:r>
        <w:rPr>
          <w:rFonts w:ascii="Times New Roman" w:hAnsi="Times New Roman" w:cs="Times New Roman"/>
          <w:sz w:val="24"/>
          <w:szCs w:val="24"/>
        </w:rPr>
        <w:t>, que cada vez mais reduz a disparidade com as plataformas tradicionais</w:t>
      </w:r>
      <w:r w:rsidR="00434F60">
        <w:rPr>
          <w:rFonts w:ascii="Times New Roman" w:hAnsi="Times New Roman" w:cs="Times New Roman"/>
          <w:sz w:val="24"/>
          <w:szCs w:val="24"/>
        </w:rPr>
        <w:t xml:space="preserve"> de jogos, e o público em potencial maior e mais abrangente que utiliza os dispositivos móveis para entretenimento.</w:t>
      </w:r>
      <w:r w:rsidR="00F94004">
        <w:rPr>
          <w:rFonts w:ascii="Times New Roman" w:hAnsi="Times New Roman" w:cs="Times New Roman"/>
          <w:sz w:val="24"/>
          <w:szCs w:val="24"/>
        </w:rPr>
        <w:t xml:space="preserve"> </w:t>
      </w:r>
    </w:p>
    <w:p w:rsidR="00434F60" w:rsidRDefault="00F94004"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importante frisar que os dois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supracitados não foram simplesmente versões para celular dos títulos para console, e sim experiências desenvolvidas especialmente para aproveitar os recursos de dispositivos móveis, o que dá um claro indício de que os jogadores estão dispostos a jogar uma grande diversidade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via </w:t>
      </w:r>
      <w:r w:rsidRPr="00F94004">
        <w:rPr>
          <w:rFonts w:ascii="Times New Roman" w:hAnsi="Times New Roman" w:cs="Times New Roman"/>
          <w:i/>
          <w:sz w:val="24"/>
          <w:szCs w:val="24"/>
        </w:rPr>
        <w:t>touchscreen</w:t>
      </w:r>
      <w:r>
        <w:rPr>
          <w:rFonts w:ascii="Times New Roman" w:hAnsi="Times New Roman" w:cs="Times New Roman"/>
          <w:sz w:val="24"/>
          <w:szCs w:val="24"/>
        </w:rPr>
        <w:t xml:space="preserve"> (sem um controle, também conhecido como </w:t>
      </w:r>
      <w:r w:rsidRPr="00F94004">
        <w:rPr>
          <w:rFonts w:ascii="Times New Roman" w:hAnsi="Times New Roman" w:cs="Times New Roman"/>
          <w:i/>
          <w:sz w:val="24"/>
          <w:szCs w:val="24"/>
        </w:rPr>
        <w:t>joystick</w:t>
      </w:r>
      <w:r>
        <w:rPr>
          <w:rFonts w:ascii="Times New Roman" w:hAnsi="Times New Roman" w:cs="Times New Roman"/>
          <w:sz w:val="24"/>
          <w:szCs w:val="24"/>
        </w:rPr>
        <w:t xml:space="preserve">), reforçando mais uma mudança de perfil dos usuários nos últimos anos. </w:t>
      </w:r>
    </w:p>
    <w:p w:rsidR="00171D1C" w:rsidRDefault="00434F60"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Outro modelo de negócio relacionado que chegou para ficar é justamente o </w:t>
      </w:r>
      <w:r w:rsidRPr="00434F60">
        <w:rPr>
          <w:rFonts w:ascii="Times New Roman" w:hAnsi="Times New Roman" w:cs="Times New Roman"/>
          <w:i/>
          <w:sz w:val="24"/>
          <w:szCs w:val="24"/>
        </w:rPr>
        <w:t>free to play</w:t>
      </w:r>
      <w:r>
        <w:rPr>
          <w:rFonts w:ascii="Times New Roman" w:hAnsi="Times New Roman" w:cs="Times New Roman"/>
          <w:sz w:val="24"/>
          <w:szCs w:val="24"/>
        </w:rPr>
        <w:t xml:space="preserve"> (gratuito para jogar), também conhecido pela sigla F2P. Muito característico dos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esse formato reduz a barreira inicial para começar a jogar determinado título, já que não requer um investimento inicial do jogador, e começou a ser adotado por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outras plataformas. O levantamento feito pelo site </w:t>
      </w:r>
      <w:r w:rsidRPr="00171D1C">
        <w:rPr>
          <w:rFonts w:ascii="Times New Roman" w:hAnsi="Times New Roman" w:cs="Times New Roman"/>
          <w:i/>
          <w:sz w:val="24"/>
          <w:szCs w:val="24"/>
        </w:rPr>
        <w:t>Superdata</w:t>
      </w:r>
      <w:r>
        <w:rPr>
          <w:rFonts w:ascii="Times New Roman" w:hAnsi="Times New Roman" w:cs="Times New Roman"/>
          <w:sz w:val="24"/>
          <w:szCs w:val="24"/>
        </w:rPr>
        <w:t xml:space="preserve"> aponta que</w:t>
      </w:r>
      <w:r w:rsidR="00CB68A7">
        <w:rPr>
          <w:rFonts w:ascii="Times New Roman" w:hAnsi="Times New Roman" w:cs="Times New Roman"/>
          <w:sz w:val="24"/>
          <w:szCs w:val="24"/>
        </w:rPr>
        <w:t xml:space="preserve"> 80% dos dividendos de jogos digitais em 2019 veio de títulos F2P, o que deixa claro um importante comportamento dos jogadores: eles estão mais propensos a gastar mais em títulos nos quais eles já estão fidelizados do que investir uma soma inicial maior para poder jogar um determinado </w:t>
      </w:r>
      <w:r w:rsidR="00825082" w:rsidRPr="00825082">
        <w:rPr>
          <w:rFonts w:ascii="Times New Roman" w:hAnsi="Times New Roman" w:cs="Times New Roman"/>
          <w:i/>
          <w:sz w:val="24"/>
          <w:szCs w:val="24"/>
        </w:rPr>
        <w:t>game</w:t>
      </w:r>
      <w:r w:rsidR="00CB68A7">
        <w:rPr>
          <w:rFonts w:ascii="Times New Roman" w:hAnsi="Times New Roman" w:cs="Times New Roman"/>
          <w:sz w:val="24"/>
          <w:szCs w:val="24"/>
        </w:rPr>
        <w:t>, o que reforça uma mudança significativa tanto no comportamento quanto na forma de consumo dos usuários.</w:t>
      </w:r>
    </w:p>
    <w:p w:rsidR="00256481" w:rsidRDefault="00171D1C"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se entender melhor essa mudança de comportamento no consumo dos jogadores, é só traçar um comparativo com o mesmo cenário anual levantado pelo site </w:t>
      </w:r>
      <w:r w:rsidRPr="00171D1C">
        <w:rPr>
          <w:rFonts w:ascii="Times New Roman" w:hAnsi="Times New Roman" w:cs="Times New Roman"/>
          <w:i/>
          <w:sz w:val="24"/>
          <w:szCs w:val="24"/>
        </w:rPr>
        <w:t>Superdata</w:t>
      </w:r>
      <w:r>
        <w:rPr>
          <w:rFonts w:ascii="Times New Roman" w:hAnsi="Times New Roman" w:cs="Times New Roman"/>
          <w:sz w:val="24"/>
          <w:szCs w:val="24"/>
        </w:rPr>
        <w:t xml:space="preserve"> em 2014: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F2P eram responsáveis por apenas 15% dos dividendos do mercado de jogos digitais, o que comprova um crescimento desenfreado com o passar dos anos.</w:t>
      </w:r>
    </w:p>
    <w:p w:rsidR="001D5B6E" w:rsidRDefault="001D5B6E" w:rsidP="00726A37">
      <w:pPr>
        <w:spacing w:after="0" w:line="360" w:lineRule="auto"/>
        <w:ind w:firstLine="709"/>
        <w:jc w:val="both"/>
        <w:rPr>
          <w:rFonts w:ascii="Times New Roman" w:hAnsi="Times New Roman" w:cs="Times New Roman"/>
          <w:sz w:val="24"/>
          <w:szCs w:val="24"/>
        </w:rPr>
      </w:pPr>
    </w:p>
    <w:p w:rsidR="001D5B6E" w:rsidRDefault="001D5B6E" w:rsidP="00726A37">
      <w:pPr>
        <w:spacing w:after="0" w:line="360" w:lineRule="auto"/>
        <w:ind w:firstLine="709"/>
        <w:jc w:val="both"/>
        <w:rPr>
          <w:rFonts w:ascii="Times New Roman" w:hAnsi="Times New Roman" w:cs="Times New Roman"/>
          <w:sz w:val="24"/>
          <w:szCs w:val="24"/>
        </w:rPr>
      </w:pPr>
    </w:p>
    <w:p w:rsidR="001D5B6E" w:rsidRDefault="001D5B6E" w:rsidP="00726A37">
      <w:pPr>
        <w:spacing w:after="0" w:line="360" w:lineRule="auto"/>
        <w:ind w:firstLine="709"/>
        <w:jc w:val="both"/>
        <w:rPr>
          <w:rFonts w:ascii="Times New Roman" w:hAnsi="Times New Roman" w:cs="Times New Roman"/>
          <w:sz w:val="24"/>
          <w:szCs w:val="24"/>
        </w:rPr>
      </w:pPr>
    </w:p>
    <w:p w:rsidR="001D5B6E" w:rsidRDefault="001D5B6E" w:rsidP="00726A37">
      <w:pPr>
        <w:spacing w:after="0" w:line="360" w:lineRule="auto"/>
        <w:ind w:firstLine="709"/>
        <w:jc w:val="both"/>
        <w:rPr>
          <w:rFonts w:ascii="Times New Roman" w:hAnsi="Times New Roman" w:cs="Times New Roman"/>
          <w:sz w:val="24"/>
          <w:szCs w:val="24"/>
        </w:rPr>
      </w:pPr>
    </w:p>
    <w:p w:rsidR="001D5B6E" w:rsidRDefault="001D5B6E" w:rsidP="00726A37">
      <w:pPr>
        <w:spacing w:after="0" w:line="360" w:lineRule="auto"/>
        <w:ind w:firstLine="709"/>
        <w:jc w:val="both"/>
        <w:rPr>
          <w:rFonts w:ascii="Times New Roman" w:hAnsi="Times New Roman" w:cs="Times New Roman"/>
          <w:sz w:val="24"/>
          <w:szCs w:val="24"/>
        </w:rPr>
      </w:pPr>
    </w:p>
    <w:p w:rsidR="00101129" w:rsidRPr="00F94004" w:rsidRDefault="000E1F04" w:rsidP="00F94004">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Como se dá o</w:t>
      </w:r>
      <w:r w:rsidR="00F94004" w:rsidRPr="00F94004">
        <w:rPr>
          <w:rFonts w:ascii="Times New Roman" w:hAnsi="Times New Roman" w:cs="Times New Roman"/>
          <w:b/>
          <w:sz w:val="24"/>
          <w:szCs w:val="24"/>
        </w:rPr>
        <w:t xml:space="preserve"> consumo dentro dos </w:t>
      </w:r>
      <w:r w:rsidR="00825082" w:rsidRPr="00825082">
        <w:rPr>
          <w:rFonts w:ascii="Times New Roman" w:hAnsi="Times New Roman" w:cs="Times New Roman"/>
          <w:b/>
          <w:i/>
          <w:sz w:val="24"/>
          <w:szCs w:val="24"/>
        </w:rPr>
        <w:t>games</w:t>
      </w:r>
      <w:r w:rsidR="00F94004" w:rsidRPr="00F94004">
        <w:rPr>
          <w:rFonts w:ascii="Times New Roman" w:hAnsi="Times New Roman" w:cs="Times New Roman"/>
          <w:b/>
          <w:sz w:val="24"/>
          <w:szCs w:val="24"/>
        </w:rPr>
        <w:t xml:space="preserve"> de celular</w:t>
      </w:r>
    </w:p>
    <w:p w:rsidR="00F94004" w:rsidRDefault="00F94004" w:rsidP="00726A37">
      <w:pPr>
        <w:spacing w:after="0" w:line="360" w:lineRule="auto"/>
        <w:ind w:firstLine="709"/>
        <w:jc w:val="both"/>
        <w:rPr>
          <w:rFonts w:ascii="Times New Roman" w:hAnsi="Times New Roman" w:cs="Times New Roman"/>
          <w:sz w:val="24"/>
          <w:szCs w:val="24"/>
        </w:rPr>
      </w:pPr>
    </w:p>
    <w:p w:rsidR="00955A05" w:rsidRDefault="00F94004"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Simplesmente baixar um </w:t>
      </w:r>
      <w:r w:rsidR="00825082" w:rsidRPr="00825082">
        <w:rPr>
          <w:rFonts w:ascii="Times New Roman" w:hAnsi="Times New Roman" w:cs="Times New Roman"/>
          <w:i/>
          <w:sz w:val="24"/>
          <w:szCs w:val="24"/>
        </w:rPr>
        <w:t>game</w:t>
      </w:r>
      <w:r w:rsidR="00727039">
        <w:rPr>
          <w:rFonts w:ascii="Times New Roman" w:hAnsi="Times New Roman" w:cs="Times New Roman"/>
          <w:sz w:val="24"/>
          <w:szCs w:val="24"/>
        </w:rPr>
        <w:t xml:space="preserve"> que é gratuito par</w:t>
      </w:r>
      <w:r>
        <w:rPr>
          <w:rFonts w:ascii="Times New Roman" w:hAnsi="Times New Roman" w:cs="Times New Roman"/>
          <w:sz w:val="24"/>
          <w:szCs w:val="24"/>
        </w:rPr>
        <w:t xml:space="preserve">a jogar traz pouca rentabilidade para a empresa desenvolvedora. No entanto, o </w:t>
      </w:r>
      <w:r w:rsidRPr="00727039">
        <w:rPr>
          <w:rFonts w:ascii="Times New Roman" w:hAnsi="Times New Roman" w:cs="Times New Roman"/>
          <w:i/>
          <w:sz w:val="24"/>
          <w:szCs w:val="24"/>
        </w:rPr>
        <w:t>download</w:t>
      </w:r>
      <w:r>
        <w:rPr>
          <w:rFonts w:ascii="Times New Roman" w:hAnsi="Times New Roman" w:cs="Times New Roman"/>
          <w:sz w:val="24"/>
          <w:szCs w:val="24"/>
        </w:rPr>
        <w:t xml:space="preserve"> é o primeiro passo do processo de fidelização</w:t>
      </w:r>
      <w:r w:rsidR="00727039">
        <w:rPr>
          <w:rFonts w:ascii="Times New Roman" w:hAnsi="Times New Roman" w:cs="Times New Roman"/>
          <w:sz w:val="24"/>
          <w:szCs w:val="24"/>
        </w:rPr>
        <w:t xml:space="preserve"> do usuário.</w:t>
      </w:r>
    </w:p>
    <w:p w:rsidR="005E535F" w:rsidRDefault="00955A05" w:rsidP="00726A3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Geralmente esses jogos digitais possuem campanhas direcionadas tanto para atrair novos jogadores como para trazer de volta os que estão afastados dos títulos em questão </w:t>
      </w:r>
      <w:r w:rsidR="005E535F">
        <w:rPr>
          <w:rFonts w:ascii="Times New Roman" w:hAnsi="Times New Roman" w:cs="Times New Roman"/>
          <w:sz w:val="24"/>
          <w:szCs w:val="24"/>
        </w:rPr>
        <w:t xml:space="preserve">há algum tempo </w:t>
      </w:r>
      <w:r>
        <w:rPr>
          <w:rFonts w:ascii="Times New Roman" w:hAnsi="Times New Roman" w:cs="Times New Roman"/>
          <w:sz w:val="24"/>
          <w:szCs w:val="24"/>
        </w:rPr>
        <w:t xml:space="preserve">por meio da concessão de benefícios atrativos dentro do </w:t>
      </w:r>
      <w:r w:rsidR="00825082" w:rsidRPr="00825082">
        <w:rPr>
          <w:rFonts w:ascii="Times New Roman" w:hAnsi="Times New Roman" w:cs="Times New Roman"/>
          <w:i/>
          <w:sz w:val="24"/>
          <w:szCs w:val="24"/>
        </w:rPr>
        <w:t>game</w:t>
      </w:r>
      <w:r w:rsidR="005E535F">
        <w:rPr>
          <w:rFonts w:ascii="Times New Roman" w:hAnsi="Times New Roman" w:cs="Times New Roman"/>
          <w:sz w:val="24"/>
          <w:szCs w:val="24"/>
        </w:rPr>
        <w:t xml:space="preserve"> como itens grátis, vantagens competitivas e novas personalizações estéticas, por exemplo.</w:t>
      </w:r>
    </w:p>
    <w:p w:rsidR="00022BF7" w:rsidRDefault="005E535F" w:rsidP="00022BF7">
      <w:pPr>
        <w:pStyle w:val="Corpodetexto"/>
        <w:spacing w:line="360" w:lineRule="auto"/>
        <w:ind w:firstLine="720"/>
      </w:pPr>
      <w:r>
        <w:t xml:space="preserve">A partir do momento que o jogador se insere nas dinâmicas do título em questão e se torna um usuário recorrente, </w:t>
      </w:r>
      <w:r w:rsidR="00EF33F1">
        <w:t xml:space="preserve">ou seja, um “actante” dentro da rede de jogo, </w:t>
      </w:r>
      <w:r>
        <w:t xml:space="preserve">os benefícios iniciais se esvaem com o tempo e o indivíduo, já envolvido com os desafios e objetivos do </w:t>
      </w:r>
      <w:r w:rsidR="00825082" w:rsidRPr="00825082">
        <w:rPr>
          <w:i/>
        </w:rPr>
        <w:t>game</w:t>
      </w:r>
      <w:r>
        <w:t xml:space="preserve"> e com as exigências dos jogadores da comunidade, precisa de mais vantagens dentro do jogo para continuar sendo competitivo e aceito pelos seus pares. Para isso é necessário fazer compras de conteúdo dentro do </w:t>
      </w:r>
      <w:r w:rsidR="00825082" w:rsidRPr="00825082">
        <w:rPr>
          <w:i/>
        </w:rPr>
        <w:t>game</w:t>
      </w:r>
      <w:r>
        <w:t>, e é a</w:t>
      </w:r>
      <w:r w:rsidR="00022BF7">
        <w:t>í que entram as microtransações, um momento relevante do não-humano como “actante”. Sobre o que caracteriza o “actante”, Lemos diz:</w:t>
      </w:r>
    </w:p>
    <w:p w:rsidR="00022BF7" w:rsidRPr="00100543" w:rsidRDefault="00022BF7" w:rsidP="00022BF7">
      <w:pPr>
        <w:pStyle w:val="Corpodetexto"/>
        <w:ind w:left="1411"/>
        <w:rPr>
          <w:sz w:val="22"/>
          <w:szCs w:val="22"/>
        </w:rPr>
      </w:pPr>
      <w:r>
        <w:rPr>
          <w:sz w:val="22"/>
          <w:szCs w:val="22"/>
          <w:lang w:val="pt-BR"/>
        </w:rPr>
        <w:t>Como a TAR não parte do entendimento do social como uma coisa que explicaria os fenômenos de agregação e associação, mas justamente como aquilo que emerge desses conjuntos, o principal objetivo é revelar as redes de mediadores em uma dada situação. Esses mediadores são os actantes. Eles são como mônadas, o todo e a unidade, singularidade e totalidade, caixas-pretas que podem ser abertas para revelarem as suas redes intrínsecas. Não se trata, de fato, nem de individualidade, nem de coletividades</w:t>
      </w:r>
      <w:r w:rsidRPr="00100543">
        <w:rPr>
          <w:sz w:val="22"/>
          <w:szCs w:val="22"/>
        </w:rPr>
        <w:t xml:space="preserve"> (</w:t>
      </w:r>
      <w:r>
        <w:rPr>
          <w:sz w:val="22"/>
          <w:szCs w:val="22"/>
        </w:rPr>
        <w:t>LEMOS</w:t>
      </w:r>
      <w:r w:rsidRPr="00100543">
        <w:rPr>
          <w:sz w:val="22"/>
          <w:szCs w:val="22"/>
        </w:rPr>
        <w:t xml:space="preserve">, </w:t>
      </w:r>
      <w:r>
        <w:rPr>
          <w:sz w:val="22"/>
          <w:szCs w:val="22"/>
        </w:rPr>
        <w:t>2013</w:t>
      </w:r>
      <w:r w:rsidRPr="00100543">
        <w:rPr>
          <w:sz w:val="22"/>
          <w:szCs w:val="22"/>
        </w:rPr>
        <w:t>, p.</w:t>
      </w:r>
      <w:r>
        <w:rPr>
          <w:sz w:val="22"/>
          <w:szCs w:val="22"/>
        </w:rPr>
        <w:t xml:space="preserve"> 43</w:t>
      </w:r>
      <w:r w:rsidRPr="00100543">
        <w:rPr>
          <w:sz w:val="22"/>
          <w:szCs w:val="22"/>
        </w:rPr>
        <w:t>).</w:t>
      </w:r>
    </w:p>
    <w:p w:rsidR="005E535F" w:rsidRPr="00022BF7" w:rsidRDefault="005E535F" w:rsidP="00726A37">
      <w:pPr>
        <w:spacing w:after="0" w:line="360" w:lineRule="auto"/>
        <w:ind w:firstLine="709"/>
        <w:jc w:val="both"/>
        <w:rPr>
          <w:rFonts w:ascii="Times New Roman" w:hAnsi="Times New Roman" w:cs="Times New Roman"/>
          <w:sz w:val="24"/>
          <w:szCs w:val="24"/>
          <w:lang w:val="pt-PT"/>
        </w:rPr>
      </w:pPr>
    </w:p>
    <w:p w:rsidR="002E6B2E" w:rsidRDefault="005E535F"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Todo título gratuito para jogar em celulares é fundamentado em alguma espécie de mecânica de microtransações</w:t>
      </w:r>
      <w:r w:rsidR="00EF33F1">
        <w:rPr>
          <w:rFonts w:ascii="Times New Roman" w:hAnsi="Times New Roman" w:cs="Times New Roman"/>
          <w:sz w:val="24"/>
          <w:szCs w:val="24"/>
        </w:rPr>
        <w:t>, que é uma das formas na qual o sistema de jogo também atua como “actante” nessa rede de relações</w:t>
      </w:r>
      <w:r>
        <w:rPr>
          <w:rFonts w:ascii="Times New Roman" w:hAnsi="Times New Roman" w:cs="Times New Roman"/>
          <w:sz w:val="24"/>
          <w:szCs w:val="24"/>
        </w:rPr>
        <w:t>. É uma relação de recompensa imediata muito caracte</w:t>
      </w:r>
      <w:r w:rsidR="002E6B2E">
        <w:rPr>
          <w:rFonts w:ascii="Times New Roman" w:hAnsi="Times New Roman" w:cs="Times New Roman"/>
          <w:sz w:val="24"/>
          <w:szCs w:val="24"/>
        </w:rPr>
        <w:t>rística das gerações mais jovens: em vez de passar horas jogando para conquistar um determinado objetivo, é mais fácil pagar para acelerar esse processo e obtê-lo em um breve período de tempo. Levando em consideração que os indivíduos possuem sua atenção cada vez mais fragmentada pelo crescente número de plataformas de entretenimento, a própria forma de jogar precisou se adaptar ao dinamismo crescente dos seus jogadores.</w:t>
      </w:r>
    </w:p>
    <w:p w:rsidR="002E6B2E" w:rsidRDefault="002E6B2E"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Como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gratuitos para jogar não possuem necessariamente um fim por estarem em constante desenvolvimento, a principal função dos desenvolvedores é manter a base de jogadores sempre interessada de alguma forma, e para isso é preciso apresentar um constante fluxo de conteúdo, desafios e novidades para que tanto o usuário iniciante quanto o veterano tenham sempre algo para fazer dentro do jogo.</w:t>
      </w:r>
    </w:p>
    <w:p w:rsidR="002E6B2E" w:rsidRDefault="002E6B2E"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Outra característica importante desse tipo de </w:t>
      </w:r>
      <w:r w:rsidR="00825082" w:rsidRPr="00825082">
        <w:rPr>
          <w:rFonts w:ascii="Times New Roman" w:hAnsi="Times New Roman" w:cs="Times New Roman"/>
          <w:i/>
          <w:sz w:val="24"/>
          <w:szCs w:val="24"/>
        </w:rPr>
        <w:t>game</w:t>
      </w:r>
      <w:r>
        <w:rPr>
          <w:rFonts w:ascii="Times New Roman" w:hAnsi="Times New Roman" w:cs="Times New Roman"/>
          <w:sz w:val="24"/>
          <w:szCs w:val="24"/>
        </w:rPr>
        <w:t xml:space="preserve"> no celular é manter o jogador conectado o máximo de tempo possível. Isso se dá principalmente em razão do próprio modelo de negócio baseado em microtransações: quanto mais tempo o usuário passa jogando, maior é a chance de que ele se interesse em consumir conteúdo pago.</w:t>
      </w:r>
    </w:p>
    <w:p w:rsidR="00F40D48" w:rsidRDefault="002E6B2E"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con</w:t>
      </w:r>
      <w:r w:rsidR="003A13DF">
        <w:rPr>
          <w:rFonts w:ascii="Times New Roman" w:hAnsi="Times New Roman" w:cs="Times New Roman"/>
          <w:sz w:val="24"/>
          <w:szCs w:val="24"/>
        </w:rPr>
        <w:t>quistar</w:t>
      </w:r>
      <w:r>
        <w:rPr>
          <w:rFonts w:ascii="Times New Roman" w:hAnsi="Times New Roman" w:cs="Times New Roman"/>
          <w:sz w:val="24"/>
          <w:szCs w:val="24"/>
        </w:rPr>
        <w:t xml:space="preserve"> esse objetivo, os desen</w:t>
      </w:r>
      <w:r w:rsidR="003A13DF">
        <w:rPr>
          <w:rFonts w:ascii="Times New Roman" w:hAnsi="Times New Roman" w:cs="Times New Roman"/>
          <w:sz w:val="24"/>
          <w:szCs w:val="24"/>
        </w:rPr>
        <w:t xml:space="preserve">volvedores de </w:t>
      </w:r>
      <w:r w:rsidR="00825082" w:rsidRPr="00825082">
        <w:rPr>
          <w:rFonts w:ascii="Times New Roman" w:hAnsi="Times New Roman" w:cs="Times New Roman"/>
          <w:i/>
          <w:sz w:val="24"/>
          <w:szCs w:val="24"/>
        </w:rPr>
        <w:t>games</w:t>
      </w:r>
      <w:r w:rsidR="003A13DF">
        <w:rPr>
          <w:rFonts w:ascii="Times New Roman" w:hAnsi="Times New Roman" w:cs="Times New Roman"/>
          <w:sz w:val="24"/>
          <w:szCs w:val="24"/>
        </w:rPr>
        <w:t xml:space="preserve"> para celular possuem intrincados sistemas de recompensas diárias para induzir o jogador a se conectar, geralmente mais de uma vez ao dia, para coletar benefícios gratuitos. </w:t>
      </w:r>
    </w:p>
    <w:p w:rsidR="00B8562A" w:rsidRDefault="003A13DF" w:rsidP="00B8562A">
      <w:pPr>
        <w:pStyle w:val="Corpodetexto"/>
        <w:spacing w:line="360" w:lineRule="auto"/>
        <w:ind w:firstLine="720"/>
      </w:pPr>
      <w:r>
        <w:t xml:space="preserve">Naturalmente o equilíbrio dessas vantagens é cuidadosamente formulado: o usuário precisa receber algo atrativo o suficiente para que ele acesse o jogo, só que não pode ser algo tão vantajoso a ponto de desencorajá-lo a consumir o conteúdo pago. Sendo assim, o indivíduo tem a ilusão de obter benefícios do </w:t>
      </w:r>
      <w:r w:rsidR="00825082" w:rsidRPr="00825082">
        <w:rPr>
          <w:i/>
        </w:rPr>
        <w:t>game</w:t>
      </w:r>
      <w:r>
        <w:t xml:space="preserve"> por meio de sua dedicação ao acessá-lo várias vezes ao dia, quando no final das contas nada mais são do que pequenos incentivos para o consumo de conteúdo pago dentro do </w:t>
      </w:r>
      <w:r w:rsidR="00F40D48">
        <w:t xml:space="preserve">jogo. </w:t>
      </w:r>
      <w:r w:rsidR="00B8562A">
        <w:t>Sobre como o jogador vê valor no seu consumo, Dantas diz:</w:t>
      </w:r>
    </w:p>
    <w:p w:rsidR="00B8562A" w:rsidRPr="00100543" w:rsidRDefault="00B8562A" w:rsidP="00B8562A">
      <w:pPr>
        <w:pStyle w:val="Corpodetexto"/>
        <w:ind w:left="1411"/>
        <w:rPr>
          <w:sz w:val="22"/>
          <w:szCs w:val="22"/>
        </w:rPr>
      </w:pPr>
      <w:r>
        <w:rPr>
          <w:sz w:val="22"/>
          <w:szCs w:val="22"/>
          <w:lang w:val="pt-BR"/>
        </w:rPr>
        <w:t>O valor de uso de qualquer mercadoria, por mais que revestida de significados estéticos ou simbólicos, será, ao fim e ao cabo, instrumental: expressará qualidades físico-químicas que atendem às nossas necessidades de alimentação, vestuário, locomoção, moradia etc. – e só pode expressar alguma utilidade estética caso conserve essas qualidades materiais por algum tempo maior ou menor, conforme as exigências tanto dos tempos de circulação, quanto os de consumo. A mercadoria estará diretamente sujeita à Segunda Lei da Termodinâmica, logo ao princípio econômico dos rendimentos decrescentes</w:t>
      </w:r>
      <w:r w:rsidRPr="00100543">
        <w:rPr>
          <w:sz w:val="22"/>
          <w:szCs w:val="22"/>
        </w:rPr>
        <w:t xml:space="preserve"> (</w:t>
      </w:r>
      <w:r>
        <w:rPr>
          <w:sz w:val="22"/>
          <w:szCs w:val="22"/>
        </w:rPr>
        <w:t>DANTAS</w:t>
      </w:r>
      <w:r w:rsidRPr="00100543">
        <w:rPr>
          <w:sz w:val="22"/>
          <w:szCs w:val="22"/>
        </w:rPr>
        <w:t xml:space="preserve">, </w:t>
      </w:r>
      <w:r>
        <w:rPr>
          <w:sz w:val="22"/>
          <w:szCs w:val="22"/>
        </w:rPr>
        <w:t>2014</w:t>
      </w:r>
      <w:r w:rsidRPr="00100543">
        <w:rPr>
          <w:sz w:val="22"/>
          <w:szCs w:val="22"/>
        </w:rPr>
        <w:t>, p.</w:t>
      </w:r>
      <w:r>
        <w:rPr>
          <w:sz w:val="22"/>
          <w:szCs w:val="22"/>
        </w:rPr>
        <w:t xml:space="preserve"> 91</w:t>
      </w:r>
      <w:r w:rsidRPr="00100543">
        <w:rPr>
          <w:sz w:val="22"/>
          <w:szCs w:val="22"/>
        </w:rPr>
        <w:t>).</w:t>
      </w:r>
    </w:p>
    <w:p w:rsidR="00B8562A" w:rsidRPr="009531C5" w:rsidRDefault="00B8562A" w:rsidP="00B8562A">
      <w:pPr>
        <w:spacing w:after="0" w:line="360" w:lineRule="auto"/>
        <w:ind w:firstLine="708"/>
        <w:jc w:val="both"/>
        <w:rPr>
          <w:rFonts w:ascii="Times New Roman" w:hAnsi="Times New Roman" w:cs="Times New Roman"/>
          <w:sz w:val="24"/>
          <w:szCs w:val="24"/>
          <w:lang w:val="pt-PT"/>
        </w:rPr>
      </w:pPr>
    </w:p>
    <w:p w:rsidR="00B8562A" w:rsidRDefault="00B8562A" w:rsidP="009531C5">
      <w:pPr>
        <w:pStyle w:val="Corpodetexto"/>
        <w:spacing w:line="360" w:lineRule="auto"/>
        <w:ind w:firstLine="720"/>
      </w:pPr>
      <w:r>
        <w:t>No caso dos produtos de microtransações, o valor só é percebido enquanto o que foi adquirido proporciona alguma vantagem ao jogador. Em razão da natureza efêmera dessas aquisições, essa sensação é breve, levando logo ao desejo de uma nova aquisição.</w:t>
      </w:r>
    </w:p>
    <w:p w:rsidR="009531C5" w:rsidRDefault="003A13DF" w:rsidP="009531C5">
      <w:pPr>
        <w:pStyle w:val="Corpodetexto"/>
        <w:spacing w:line="360" w:lineRule="auto"/>
        <w:ind w:firstLine="720"/>
      </w:pPr>
      <w:r>
        <w:t xml:space="preserve">O consumo dentro dos </w:t>
      </w:r>
      <w:r w:rsidR="00825082" w:rsidRPr="00825082">
        <w:rPr>
          <w:i/>
        </w:rPr>
        <w:t>games</w:t>
      </w:r>
      <w:r>
        <w:t xml:space="preserve"> para celular se retroalimenta: quanto mais se gasta para atingir um patamar de destaque no título em questão, mais se quer gastar. Afinal, um dos pontos mais importantes desses jogos é apresentar algum grau de competitividade entre os </w:t>
      </w:r>
      <w:r>
        <w:lastRenderedPageBreak/>
        <w:t xml:space="preserve">jogadores e, se para competir melhor é necessário gastar mais, a partir de determinado ponto </w:t>
      </w:r>
      <w:r w:rsidR="007E2D73">
        <w:t xml:space="preserve">se torna uma disputa de quem mais investiu no </w:t>
      </w:r>
      <w:r w:rsidR="00825082" w:rsidRPr="00825082">
        <w:rPr>
          <w:i/>
        </w:rPr>
        <w:t>game</w:t>
      </w:r>
      <w:r w:rsidR="007E2D73">
        <w:t xml:space="preserve">. </w:t>
      </w:r>
      <w:r w:rsidR="009531C5">
        <w:t>De acordo com Frasca:</w:t>
      </w:r>
    </w:p>
    <w:p w:rsidR="009531C5" w:rsidRPr="00100543" w:rsidRDefault="009531C5" w:rsidP="009531C5">
      <w:pPr>
        <w:pStyle w:val="Corpodetexto"/>
        <w:ind w:left="1411"/>
        <w:rPr>
          <w:sz w:val="22"/>
          <w:szCs w:val="22"/>
        </w:rPr>
      </w:pPr>
      <w:r>
        <w:rPr>
          <w:sz w:val="22"/>
          <w:szCs w:val="22"/>
          <w:lang w:val="pt-BR"/>
        </w:rPr>
        <w:t>O desempenho dos jogadores é quantificado -  e não só ao fim da sessão de jogo a partir do seu resultado – e designado um valor que corresponde a um certo status social. Esse status pode ser uma marca de reconhecimento social, como nos casos em que o jogador vence ou está vencendo. Isso pode ser positivo ou negativo dentro do sistema de jogo – quando o desempenho do jogador é considerado responsável por gerar uma vitória ou uma derrota</w:t>
      </w:r>
      <w:r w:rsidRPr="00100543">
        <w:rPr>
          <w:sz w:val="22"/>
          <w:szCs w:val="22"/>
        </w:rPr>
        <w:t xml:space="preserve"> (</w:t>
      </w:r>
      <w:r>
        <w:rPr>
          <w:sz w:val="22"/>
          <w:szCs w:val="22"/>
        </w:rPr>
        <w:t>FRASCA</w:t>
      </w:r>
      <w:r w:rsidRPr="00100543">
        <w:rPr>
          <w:sz w:val="22"/>
          <w:szCs w:val="22"/>
        </w:rPr>
        <w:t xml:space="preserve">, </w:t>
      </w:r>
      <w:r>
        <w:rPr>
          <w:sz w:val="22"/>
          <w:szCs w:val="22"/>
        </w:rPr>
        <w:t>2007</w:t>
      </w:r>
      <w:r w:rsidRPr="00100543">
        <w:rPr>
          <w:sz w:val="22"/>
          <w:szCs w:val="22"/>
        </w:rPr>
        <w:t>, p.</w:t>
      </w:r>
      <w:r>
        <w:rPr>
          <w:sz w:val="22"/>
          <w:szCs w:val="22"/>
        </w:rPr>
        <w:t xml:space="preserve"> 73</w:t>
      </w:r>
      <w:r w:rsidRPr="00100543">
        <w:rPr>
          <w:sz w:val="22"/>
          <w:szCs w:val="22"/>
        </w:rPr>
        <w:t>).</w:t>
      </w:r>
    </w:p>
    <w:p w:rsidR="009531C5" w:rsidRPr="009531C5" w:rsidRDefault="009531C5" w:rsidP="009531C5">
      <w:pPr>
        <w:spacing w:after="0" w:line="360" w:lineRule="auto"/>
        <w:ind w:firstLine="708"/>
        <w:jc w:val="both"/>
        <w:rPr>
          <w:rFonts w:ascii="Times New Roman" w:hAnsi="Times New Roman" w:cs="Times New Roman"/>
          <w:sz w:val="24"/>
          <w:szCs w:val="24"/>
          <w:lang w:val="pt-PT"/>
        </w:rPr>
      </w:pPr>
    </w:p>
    <w:p w:rsidR="00167E9F" w:rsidRDefault="007E2D73"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o indivíduo parar de investir em algum momento, isso acarreta um prejuízo de competitividade. Como não há fim para o jogo, </w:t>
      </w:r>
      <w:r w:rsidR="00167E9F">
        <w:rPr>
          <w:rFonts w:ascii="Times New Roman" w:hAnsi="Times New Roman" w:cs="Times New Roman"/>
          <w:sz w:val="24"/>
          <w:szCs w:val="24"/>
        </w:rPr>
        <w:t>cria-se</w:t>
      </w:r>
      <w:r>
        <w:rPr>
          <w:rFonts w:ascii="Times New Roman" w:hAnsi="Times New Roman" w:cs="Times New Roman"/>
          <w:sz w:val="24"/>
          <w:szCs w:val="24"/>
        </w:rPr>
        <w:t xml:space="preserve"> um fluxo de consumo constante para os jogadores, o que é a base para as altas cifras de rentabilidade desse mercado.</w:t>
      </w:r>
    </w:p>
    <w:p w:rsidR="00526AE7" w:rsidRDefault="00167E9F"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foi destacado na introdução deste artigo,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mais rentáveis são relativamente recentes, tendo entre três e quatro anos de existência em média. Este fato indica outro ponto digno de nota no segmento: em razão das mudanças rápidas de tendência dentro do mercado dos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as grandes distribuidoras de jogos digitais para dispositivos móveis procuram diversificar seus produtos para nichos potencialmente lucrativos em vez de concentrar os esforços apenas em um título de alta rentabilidade. </w:t>
      </w:r>
    </w:p>
    <w:p w:rsidR="00F94004" w:rsidRDefault="00167E9F" w:rsidP="005E535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É imprescindível entender que tipo de entretenimento os jogadores procuram e procurar oferecê-los o mais rápido possível para atender um mercado de alta demanda e que requer um curto período de tempo para fidelização do jogador antes que comece a gerar dividendos por meio das microtransações.</w:t>
      </w:r>
    </w:p>
    <w:p w:rsidR="00C76943" w:rsidRDefault="00C76943" w:rsidP="005E535F">
      <w:pPr>
        <w:spacing w:after="0" w:line="360" w:lineRule="auto"/>
        <w:ind w:firstLine="709"/>
        <w:jc w:val="both"/>
        <w:rPr>
          <w:rFonts w:ascii="Times New Roman" w:hAnsi="Times New Roman" w:cs="Times New Roman"/>
          <w:sz w:val="24"/>
          <w:szCs w:val="24"/>
        </w:rPr>
      </w:pPr>
    </w:p>
    <w:p w:rsidR="00C76943" w:rsidRPr="00C76943" w:rsidRDefault="00C76943" w:rsidP="00C76943">
      <w:pPr>
        <w:spacing w:after="0" w:line="360" w:lineRule="auto"/>
        <w:jc w:val="both"/>
        <w:rPr>
          <w:rFonts w:ascii="Times New Roman" w:hAnsi="Times New Roman" w:cs="Times New Roman"/>
          <w:b/>
          <w:sz w:val="24"/>
          <w:szCs w:val="24"/>
        </w:rPr>
      </w:pPr>
      <w:r w:rsidRPr="00C76943">
        <w:rPr>
          <w:rFonts w:ascii="Times New Roman" w:hAnsi="Times New Roman" w:cs="Times New Roman"/>
          <w:b/>
          <w:sz w:val="24"/>
          <w:szCs w:val="24"/>
        </w:rPr>
        <w:t xml:space="preserve">Motivações para o consumo em </w:t>
      </w:r>
      <w:r w:rsidR="00825082" w:rsidRPr="00825082">
        <w:rPr>
          <w:rFonts w:ascii="Times New Roman" w:hAnsi="Times New Roman" w:cs="Times New Roman"/>
          <w:b/>
          <w:i/>
          <w:sz w:val="24"/>
          <w:szCs w:val="24"/>
        </w:rPr>
        <w:t>games</w:t>
      </w:r>
      <w:r w:rsidRPr="00C76943">
        <w:rPr>
          <w:rFonts w:ascii="Times New Roman" w:hAnsi="Times New Roman" w:cs="Times New Roman"/>
          <w:b/>
          <w:sz w:val="24"/>
          <w:szCs w:val="24"/>
        </w:rPr>
        <w:t xml:space="preserve"> de celular</w:t>
      </w:r>
    </w:p>
    <w:p w:rsidR="00C76943" w:rsidRDefault="00C76943" w:rsidP="005E535F">
      <w:pPr>
        <w:spacing w:after="0" w:line="360" w:lineRule="auto"/>
        <w:ind w:firstLine="709"/>
        <w:jc w:val="both"/>
        <w:rPr>
          <w:rFonts w:ascii="Times New Roman" w:hAnsi="Times New Roman" w:cs="Times New Roman"/>
          <w:sz w:val="24"/>
          <w:szCs w:val="24"/>
        </w:rPr>
      </w:pPr>
    </w:p>
    <w:p w:rsidR="00790A34" w:rsidRDefault="00C76943" w:rsidP="00790A34">
      <w:pPr>
        <w:pStyle w:val="Corpodetexto"/>
        <w:spacing w:line="360" w:lineRule="auto"/>
        <w:ind w:firstLine="720"/>
      </w:pPr>
      <w:r>
        <w:t xml:space="preserve">Há inúmeros motivos que incitam os jogadores a investir dinheiro real em microtransações. Ao contrário da lógica mercadológica do segmento de jogos digitais do início da década passada, no qual o padrão de consumo era o de aquisição de vários títulos diferentes, hoje o indivíduo tende a concentrar mais investimento nos </w:t>
      </w:r>
      <w:r w:rsidR="00825082" w:rsidRPr="00825082">
        <w:rPr>
          <w:i/>
        </w:rPr>
        <w:t>games</w:t>
      </w:r>
      <w:r>
        <w:t xml:space="preserve"> em que ele está fidelizado, e isso é especialmente verdadeiro quando se fala de plataformas móveis.</w:t>
      </w:r>
    </w:p>
    <w:p w:rsidR="00790A34" w:rsidRPr="00100543" w:rsidRDefault="00790A34" w:rsidP="00790A34">
      <w:pPr>
        <w:pStyle w:val="Corpodetexto"/>
        <w:ind w:left="1411"/>
        <w:rPr>
          <w:sz w:val="22"/>
          <w:szCs w:val="22"/>
        </w:rPr>
      </w:pPr>
      <w:r>
        <w:rPr>
          <w:sz w:val="22"/>
          <w:szCs w:val="22"/>
          <w:lang w:val="pt-BR"/>
        </w:rPr>
        <w:t xml:space="preserve">Um aspecto relacionado ao uso de smartphones foi observado recentemente: a possibilidade de jogar em qualquer lugar. De acordo com </w:t>
      </w:r>
      <w:r w:rsidR="005F508D">
        <w:rPr>
          <w:sz w:val="22"/>
          <w:szCs w:val="22"/>
          <w:lang w:val="pt-BR"/>
        </w:rPr>
        <w:t xml:space="preserve">apud </w:t>
      </w:r>
      <w:r>
        <w:rPr>
          <w:sz w:val="22"/>
          <w:szCs w:val="22"/>
          <w:lang w:val="pt-BR"/>
        </w:rPr>
        <w:t>Wei e Lu</w:t>
      </w:r>
      <w:r w:rsidR="005F508D">
        <w:rPr>
          <w:sz w:val="22"/>
          <w:szCs w:val="22"/>
          <w:lang w:val="pt-BR"/>
        </w:rPr>
        <w:t xml:space="preserve"> (2014)</w:t>
      </w:r>
      <w:r>
        <w:rPr>
          <w:sz w:val="22"/>
          <w:szCs w:val="22"/>
          <w:lang w:val="pt-BR"/>
        </w:rPr>
        <w:t>, os consumidores jogam mais durante o seu tempo livre ou quando há flexibi</w:t>
      </w:r>
      <w:r w:rsidR="005F508D">
        <w:rPr>
          <w:sz w:val="22"/>
          <w:szCs w:val="22"/>
          <w:lang w:val="pt-BR"/>
        </w:rPr>
        <w:t>lidade no horário,</w:t>
      </w:r>
      <w:r>
        <w:rPr>
          <w:sz w:val="22"/>
          <w:szCs w:val="22"/>
          <w:lang w:val="pt-BR"/>
        </w:rPr>
        <w:t xml:space="preserve"> então os </w:t>
      </w:r>
      <w:r w:rsidR="00825082" w:rsidRPr="00825082">
        <w:rPr>
          <w:i/>
          <w:sz w:val="22"/>
          <w:szCs w:val="22"/>
          <w:lang w:val="pt-BR"/>
        </w:rPr>
        <w:t>games</w:t>
      </w:r>
      <w:r>
        <w:rPr>
          <w:sz w:val="22"/>
          <w:szCs w:val="22"/>
          <w:lang w:val="pt-BR"/>
        </w:rPr>
        <w:t xml:space="preserve"> são um tipo de solução para passar o tempo (</w:t>
      </w:r>
      <w:r w:rsidR="005F508D">
        <w:rPr>
          <w:sz w:val="22"/>
          <w:szCs w:val="22"/>
          <w:lang w:val="pt-BR"/>
        </w:rPr>
        <w:t xml:space="preserve">apud </w:t>
      </w:r>
      <w:r>
        <w:rPr>
          <w:sz w:val="22"/>
          <w:szCs w:val="22"/>
          <w:lang w:val="pt-BR"/>
        </w:rPr>
        <w:t>Pe-Than, Goh e Lee</w:t>
      </w:r>
      <w:r w:rsidR="005F508D">
        <w:rPr>
          <w:sz w:val="22"/>
          <w:szCs w:val="22"/>
          <w:lang w:val="pt-BR"/>
        </w:rPr>
        <w:t>, 2014</w:t>
      </w:r>
      <w:r>
        <w:rPr>
          <w:sz w:val="22"/>
          <w:szCs w:val="22"/>
          <w:lang w:val="pt-BR"/>
        </w:rPr>
        <w:t xml:space="preserve">). O conceito de flexibilidade de tempo se relaciona com o quanto de tempo um usuário pode gastar jogando, e sua habilidade de determinar e controlar </w:t>
      </w:r>
      <w:r>
        <w:rPr>
          <w:sz w:val="22"/>
          <w:szCs w:val="22"/>
          <w:lang w:val="pt-BR"/>
        </w:rPr>
        <w:lastRenderedPageBreak/>
        <w:t>esse período de tempo (</w:t>
      </w:r>
      <w:r w:rsidR="005F508D">
        <w:rPr>
          <w:sz w:val="22"/>
          <w:szCs w:val="22"/>
          <w:lang w:val="pt-BR"/>
        </w:rPr>
        <w:t xml:space="preserve">apud </w:t>
      </w:r>
      <w:r>
        <w:rPr>
          <w:sz w:val="22"/>
          <w:szCs w:val="22"/>
          <w:lang w:val="pt-BR"/>
        </w:rPr>
        <w:t>Hsiao e Chen</w:t>
      </w:r>
      <w:r w:rsidR="005F508D">
        <w:rPr>
          <w:sz w:val="22"/>
          <w:szCs w:val="22"/>
          <w:lang w:val="pt-BR"/>
        </w:rPr>
        <w:t>, 2016</w:t>
      </w:r>
      <w:r>
        <w:rPr>
          <w:sz w:val="22"/>
          <w:szCs w:val="22"/>
          <w:lang w:val="pt-BR"/>
        </w:rPr>
        <w:t>). No entanto, o tempo real que um usuário gasta jogando depende da motivação que o jogo traz (</w:t>
      </w:r>
      <w:r w:rsidR="005F508D">
        <w:rPr>
          <w:sz w:val="22"/>
          <w:szCs w:val="22"/>
          <w:lang w:val="pt-BR"/>
        </w:rPr>
        <w:t xml:space="preserve">apud </w:t>
      </w:r>
      <w:r>
        <w:rPr>
          <w:sz w:val="22"/>
          <w:szCs w:val="22"/>
          <w:lang w:val="pt-BR"/>
        </w:rPr>
        <w:t>Ghozland</w:t>
      </w:r>
      <w:r w:rsidR="005F508D">
        <w:rPr>
          <w:sz w:val="22"/>
          <w:szCs w:val="22"/>
          <w:lang w:val="pt-BR"/>
        </w:rPr>
        <w:t>, 2010</w:t>
      </w:r>
      <w:r>
        <w:rPr>
          <w:sz w:val="22"/>
          <w:szCs w:val="22"/>
          <w:lang w:val="pt-BR"/>
        </w:rPr>
        <w:t>). Estudos dessas motivações ainda são escassos, já que eles só surgiram com o uso de smartphones e tablets como plataformas de jogo (</w:t>
      </w:r>
      <w:r w:rsidR="005F508D">
        <w:rPr>
          <w:sz w:val="22"/>
          <w:szCs w:val="22"/>
          <w:lang w:val="pt-BR"/>
        </w:rPr>
        <w:t xml:space="preserve">apud </w:t>
      </w:r>
      <w:r>
        <w:rPr>
          <w:sz w:val="22"/>
          <w:szCs w:val="22"/>
          <w:lang w:val="pt-BR"/>
        </w:rPr>
        <w:t>Hsiao e Chen</w:t>
      </w:r>
      <w:r w:rsidR="005F508D">
        <w:rPr>
          <w:sz w:val="22"/>
          <w:szCs w:val="22"/>
          <w:lang w:val="pt-BR"/>
        </w:rPr>
        <w:t>, 2016</w:t>
      </w:r>
      <w:r>
        <w:rPr>
          <w:sz w:val="22"/>
          <w:szCs w:val="22"/>
          <w:lang w:val="pt-BR"/>
        </w:rPr>
        <w:t xml:space="preserve">). Sendo assim, flexibilidade de tempo é considerada uma construção que afeta a intenção de jogar entre os consumidores de </w:t>
      </w:r>
      <w:r w:rsidR="00825082" w:rsidRPr="00825082">
        <w:rPr>
          <w:i/>
          <w:sz w:val="22"/>
          <w:szCs w:val="22"/>
          <w:lang w:val="pt-BR"/>
        </w:rPr>
        <w:t>games</w:t>
      </w:r>
      <w:r>
        <w:rPr>
          <w:sz w:val="22"/>
          <w:szCs w:val="22"/>
          <w:lang w:val="pt-BR"/>
        </w:rPr>
        <w:t xml:space="preserve"> (</w:t>
      </w:r>
      <w:r w:rsidR="005F508D">
        <w:rPr>
          <w:sz w:val="22"/>
          <w:szCs w:val="22"/>
          <w:lang w:val="pt-BR"/>
        </w:rPr>
        <w:t xml:space="preserve">apud </w:t>
      </w:r>
      <w:r>
        <w:rPr>
          <w:sz w:val="22"/>
          <w:szCs w:val="22"/>
          <w:lang w:val="pt-BR"/>
        </w:rPr>
        <w:t>Pe-Than et al.</w:t>
      </w:r>
      <w:r w:rsidR="005F508D">
        <w:rPr>
          <w:sz w:val="22"/>
          <w:szCs w:val="22"/>
          <w:lang w:val="pt-BR"/>
        </w:rPr>
        <w:t>, 2014</w:t>
      </w:r>
      <w:r>
        <w:rPr>
          <w:sz w:val="22"/>
          <w:szCs w:val="22"/>
          <w:lang w:val="pt-BR"/>
        </w:rPr>
        <w:t xml:space="preserve">): já que </w:t>
      </w:r>
      <w:r w:rsidR="005F508D">
        <w:rPr>
          <w:sz w:val="22"/>
          <w:szCs w:val="22"/>
          <w:lang w:val="pt-BR"/>
        </w:rPr>
        <w:t xml:space="preserve">os </w:t>
      </w:r>
      <w:r>
        <w:rPr>
          <w:sz w:val="22"/>
          <w:szCs w:val="22"/>
          <w:lang w:val="pt-BR"/>
        </w:rPr>
        <w:t>usuários podem jogar a qualquer momento, as chances de jogar crescem</w:t>
      </w:r>
      <w:r w:rsidRPr="00100543">
        <w:rPr>
          <w:sz w:val="22"/>
          <w:szCs w:val="22"/>
        </w:rPr>
        <w:t xml:space="preserve"> (</w:t>
      </w:r>
      <w:r>
        <w:rPr>
          <w:sz w:val="22"/>
          <w:szCs w:val="22"/>
        </w:rPr>
        <w:t>SOUZA; FREITAS</w:t>
      </w:r>
      <w:r w:rsidRPr="00100543">
        <w:rPr>
          <w:sz w:val="22"/>
          <w:szCs w:val="22"/>
        </w:rPr>
        <w:t xml:space="preserve">, </w:t>
      </w:r>
      <w:r>
        <w:rPr>
          <w:sz w:val="22"/>
          <w:szCs w:val="22"/>
        </w:rPr>
        <w:t>2017</w:t>
      </w:r>
      <w:r w:rsidRPr="00100543">
        <w:rPr>
          <w:sz w:val="22"/>
          <w:szCs w:val="22"/>
        </w:rPr>
        <w:t>, p.</w:t>
      </w:r>
      <w:r>
        <w:rPr>
          <w:sz w:val="22"/>
          <w:szCs w:val="22"/>
        </w:rPr>
        <w:t xml:space="preserve"> </w:t>
      </w:r>
      <w:r w:rsidR="005F508D">
        <w:rPr>
          <w:sz w:val="22"/>
          <w:szCs w:val="22"/>
        </w:rPr>
        <w:t>421</w:t>
      </w:r>
      <w:r w:rsidRPr="00100543">
        <w:rPr>
          <w:sz w:val="22"/>
          <w:szCs w:val="22"/>
        </w:rPr>
        <w:t>).</w:t>
      </w:r>
    </w:p>
    <w:p w:rsidR="00790A34" w:rsidRPr="005F508D" w:rsidRDefault="00790A34" w:rsidP="00790A34">
      <w:pPr>
        <w:spacing w:after="0" w:line="360" w:lineRule="auto"/>
        <w:ind w:firstLine="708"/>
        <w:jc w:val="both"/>
        <w:rPr>
          <w:rFonts w:ascii="Times New Roman" w:hAnsi="Times New Roman" w:cs="Times New Roman"/>
          <w:sz w:val="24"/>
          <w:szCs w:val="24"/>
          <w:lang w:val="pt-PT"/>
        </w:rPr>
      </w:pPr>
    </w:p>
    <w:p w:rsidR="00C76943" w:rsidRDefault="00C76943"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crescimento exponencial das relações por meio das redes sociais digitais, o ser humano no geral passa mais tempo on</w:t>
      </w:r>
      <w:r w:rsidR="002116D0">
        <w:rPr>
          <w:rFonts w:ascii="Times New Roman" w:hAnsi="Times New Roman" w:cs="Times New Roman"/>
          <w:sz w:val="24"/>
          <w:szCs w:val="24"/>
        </w:rPr>
        <w:t>-</w:t>
      </w:r>
      <w:r>
        <w:rPr>
          <w:rFonts w:ascii="Times New Roman" w:hAnsi="Times New Roman" w:cs="Times New Roman"/>
          <w:sz w:val="24"/>
          <w:szCs w:val="24"/>
        </w:rPr>
        <w:t xml:space="preserve">line, o que potencializa o consumo de entretenimento nesse mesmo ambiente em razão da comodidade e da grande oferta. Se o celular pode ofertar tanta coisa com o mínimo de esforço do usuário, a motivação para usar outras plataformas de entretenimento perde força. O segmento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em plataformas móveis comprova isso com números robustos a cada ano.</w:t>
      </w:r>
    </w:p>
    <w:p w:rsidR="00ED7365" w:rsidRDefault="003E00B5" w:rsidP="00ED7365">
      <w:pPr>
        <w:pStyle w:val="Corpodetexto"/>
        <w:spacing w:line="360" w:lineRule="auto"/>
        <w:ind w:firstLine="720"/>
      </w:pPr>
      <w:r>
        <w:t xml:space="preserve">Outra estratégia utilizada para motivar o consumo dentro dos </w:t>
      </w:r>
      <w:r w:rsidR="00825082" w:rsidRPr="00825082">
        <w:rPr>
          <w:i/>
        </w:rPr>
        <w:t>games</w:t>
      </w:r>
      <w:r>
        <w:t xml:space="preserve"> de celular é a propaganda. A maioria dos títulos exige que o jogador vincule a sua conta no jogo a alguma rede social ou plataforma (geralmente Facebook e Google), de modo a ter acesso aos dados do usuário e alimentar os seus algoritmos. Assim, a empresa pode fazer publicidade direcionada em outras redes para continuar chamando a atenção do jogador mesmo fora do </w:t>
      </w:r>
      <w:r w:rsidR="00825082" w:rsidRPr="00825082">
        <w:rPr>
          <w:i/>
        </w:rPr>
        <w:t>game</w:t>
      </w:r>
      <w:r>
        <w:t>.</w:t>
      </w:r>
    </w:p>
    <w:p w:rsidR="00ED7365" w:rsidRPr="00100543" w:rsidRDefault="00ED7365" w:rsidP="00ED7365">
      <w:pPr>
        <w:pStyle w:val="Corpodetexto"/>
        <w:ind w:left="1411"/>
        <w:rPr>
          <w:sz w:val="22"/>
          <w:szCs w:val="22"/>
        </w:rPr>
      </w:pPr>
      <w:r>
        <w:rPr>
          <w:sz w:val="22"/>
          <w:szCs w:val="22"/>
          <w:lang w:val="pt-BR"/>
        </w:rPr>
        <w:t>Informações dos consumidores são valiosas, seja qual for o modo que você quer gerar lucro: por assinatura, por uso ou por anúncios. Se você exige que os usuários paguem, você precisa de feedback sobre o que eles gostam ou não. Se você está mantendo o seu conteúdo com anúncios, você precisa de feedback sobre quem são seus usuários e se eles gostam ou não dos produtos que seus anunciantes querem vender. As duas principais formas de conseguir informações de usuários são (1) cadastro e faturamento, pelos quais você pode requisitar informações demográficas, e (2) observação, que permite que você obtenha informações sobre comportamento do consumidor por meio das suas buscas e clickstream</w:t>
      </w:r>
      <w:r w:rsidRPr="00100543">
        <w:rPr>
          <w:sz w:val="22"/>
          <w:szCs w:val="22"/>
        </w:rPr>
        <w:t xml:space="preserve"> (</w:t>
      </w:r>
      <w:r>
        <w:rPr>
          <w:sz w:val="22"/>
          <w:szCs w:val="22"/>
        </w:rPr>
        <w:t>SHAPIRO; VARIANT</w:t>
      </w:r>
      <w:r w:rsidRPr="00100543">
        <w:rPr>
          <w:sz w:val="22"/>
          <w:szCs w:val="22"/>
        </w:rPr>
        <w:t xml:space="preserve">, </w:t>
      </w:r>
      <w:r>
        <w:rPr>
          <w:sz w:val="22"/>
          <w:szCs w:val="22"/>
        </w:rPr>
        <w:t>1998</w:t>
      </w:r>
      <w:r w:rsidRPr="00100543">
        <w:rPr>
          <w:sz w:val="22"/>
          <w:szCs w:val="22"/>
        </w:rPr>
        <w:t>, p.</w:t>
      </w:r>
      <w:r>
        <w:rPr>
          <w:sz w:val="22"/>
          <w:szCs w:val="22"/>
        </w:rPr>
        <w:t xml:space="preserve"> 34</w:t>
      </w:r>
      <w:r w:rsidRPr="00100543">
        <w:rPr>
          <w:sz w:val="22"/>
          <w:szCs w:val="22"/>
        </w:rPr>
        <w:t>).</w:t>
      </w:r>
    </w:p>
    <w:p w:rsidR="00ED7365" w:rsidRDefault="00ED7365" w:rsidP="00ED7365">
      <w:pPr>
        <w:spacing w:after="0" w:line="360" w:lineRule="auto"/>
        <w:ind w:firstLine="708"/>
        <w:jc w:val="both"/>
        <w:rPr>
          <w:rFonts w:ascii="Times New Roman" w:hAnsi="Times New Roman" w:cs="Times New Roman"/>
          <w:sz w:val="24"/>
          <w:szCs w:val="24"/>
        </w:rPr>
      </w:pPr>
    </w:p>
    <w:p w:rsidR="00383A8A" w:rsidRDefault="00383A8A"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Em razão da pandemia de COVID-19 e o subsequente distanciamento social, as pessoas se voltaram ainda mais para as formas de entretenimento on</w:t>
      </w:r>
      <w:r w:rsidR="002116D0">
        <w:rPr>
          <w:rFonts w:ascii="Times New Roman" w:hAnsi="Times New Roman" w:cs="Times New Roman"/>
          <w:sz w:val="24"/>
          <w:szCs w:val="24"/>
        </w:rPr>
        <w:t>-</w:t>
      </w:r>
      <w:r>
        <w:rPr>
          <w:rFonts w:ascii="Times New Roman" w:hAnsi="Times New Roman" w:cs="Times New Roman"/>
          <w:sz w:val="24"/>
          <w:szCs w:val="24"/>
        </w:rPr>
        <w:t xml:space="preserve">line, e por isso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no geral, inclusive os de celular, bateram recordes de consumo no período. Além disso, como as interações físicas não eram possíveis, se relacionar digitalmente de forma lúdica dentro de um contexto de jogo</w:t>
      </w:r>
      <w:r w:rsidR="007A76D8">
        <w:rPr>
          <w:rFonts w:ascii="Times New Roman" w:hAnsi="Times New Roman" w:cs="Times New Roman"/>
          <w:sz w:val="24"/>
          <w:szCs w:val="24"/>
        </w:rPr>
        <w:t xml:space="preserve"> também serviu como uma forma de escapismo da dura realidade trazida </w:t>
      </w:r>
      <w:r w:rsidR="007A76D8">
        <w:rPr>
          <w:rFonts w:ascii="Times New Roman" w:hAnsi="Times New Roman" w:cs="Times New Roman"/>
          <w:sz w:val="24"/>
          <w:szCs w:val="24"/>
        </w:rPr>
        <w:lastRenderedPageBreak/>
        <w:t>pela doença.</w:t>
      </w:r>
      <w:r w:rsidR="00F11E5E">
        <w:rPr>
          <w:rFonts w:ascii="Times New Roman" w:hAnsi="Times New Roman" w:cs="Times New Roman"/>
          <w:sz w:val="24"/>
          <w:szCs w:val="24"/>
        </w:rPr>
        <w:t xml:space="preserve"> Segundo</w:t>
      </w:r>
      <w:r w:rsidR="008B34EF">
        <w:rPr>
          <w:rFonts w:ascii="Times New Roman" w:hAnsi="Times New Roman" w:cs="Times New Roman"/>
          <w:sz w:val="24"/>
          <w:szCs w:val="24"/>
        </w:rPr>
        <w:t xml:space="preserve"> </w:t>
      </w:r>
      <w:r w:rsidR="00F11E5E">
        <w:rPr>
          <w:rFonts w:ascii="Times New Roman" w:hAnsi="Times New Roman" w:cs="Times New Roman"/>
          <w:sz w:val="24"/>
          <w:szCs w:val="24"/>
        </w:rPr>
        <w:t>May (1971; p.25), “parte da sensação de isolamento resulta de que o homem precisa relacionar-se com outras pessoas a fim de orientar-se”.</w:t>
      </w:r>
    </w:p>
    <w:p w:rsidR="00CD0A39" w:rsidRDefault="00C76943" w:rsidP="00CD0A39">
      <w:pPr>
        <w:pStyle w:val="Corpodetexto"/>
        <w:spacing w:line="360" w:lineRule="auto"/>
        <w:ind w:firstLine="720"/>
      </w:pPr>
      <w:r>
        <w:t xml:space="preserve">No entanto, a experiência de </w:t>
      </w:r>
      <w:r w:rsidR="0086707F">
        <w:t>jogar pelo celular também moldou um perfil diferente de jogador. Os tradicionais enfrentamentos de homem x máquina agora tiveram o seu foco alterado para relações multifacetadas entre indivíduos e</w:t>
      </w:r>
      <w:r>
        <w:t xml:space="preserve"> </w:t>
      </w:r>
      <w:r w:rsidR="0086707F">
        <w:t>inteligências artificiais</w:t>
      </w:r>
      <w:r w:rsidR="00CD0A39">
        <w:t xml:space="preserve"> nas quais todos podem ser “actantes”</w:t>
      </w:r>
      <w:r w:rsidR="0086707F">
        <w:t xml:space="preserve">. O </w:t>
      </w:r>
      <w:r w:rsidR="00825082" w:rsidRPr="00825082">
        <w:rPr>
          <w:i/>
        </w:rPr>
        <w:t>game</w:t>
      </w:r>
      <w:r w:rsidR="0086707F">
        <w:t>, que antes determinava onde começava e terminava a experiência de jogo, agora assume mais o papel de interface: propõe os desafios para que os jogadores os superem em conjunto e/ou coloca os indivíduos uns contra os outros em ambientes competitivos.</w:t>
      </w:r>
      <w:r w:rsidR="002116D0">
        <w:t xml:space="preserve"> Isso pode ser melhor compreendido ao trazer o conceito de Internet das Cois</w:t>
      </w:r>
      <w:r w:rsidR="00CD0A39">
        <w:t xml:space="preserve">as ou IoT (LEMOS, 2013) </w:t>
      </w:r>
      <w:r w:rsidR="002116D0">
        <w:t xml:space="preserve">que abrange o conjunto de redes e objetos ligados por sistemas informatizados que ampliam a comunicação entre pessoas e </w:t>
      </w:r>
      <w:r w:rsidR="00CD0A39">
        <w:t>objetos.</w:t>
      </w:r>
    </w:p>
    <w:p w:rsidR="00CD0A39" w:rsidRPr="00100543" w:rsidRDefault="00CD0A39" w:rsidP="00CD0A39">
      <w:pPr>
        <w:pStyle w:val="Corpodetexto"/>
        <w:ind w:left="1411"/>
        <w:rPr>
          <w:sz w:val="22"/>
          <w:szCs w:val="22"/>
        </w:rPr>
      </w:pPr>
      <w:r>
        <w:rPr>
          <w:sz w:val="22"/>
          <w:szCs w:val="22"/>
          <w:lang w:val="pt-BR"/>
        </w:rPr>
        <w:t>Notemos, em primeiro lugar, que não há uma “internet das coisas”, nem uma “internet das pessoas”. Só há híbridos, na internet ou em qualquer rede sociotécnica. Para compreendermos o fenômeno técnico devemos evitar definitivamente uma perspectiva existencialista que insista na separação entre sujeito e objeto. O que está sendo chamado de “internet das coisas” é uma nova configuração da rede internet, na qual objetos (reais e virtuais, ou seja, concretos e digitalizados) trocam informações sem um usuário humano dirigindo o processo</w:t>
      </w:r>
      <w:r w:rsidRPr="00100543">
        <w:rPr>
          <w:sz w:val="22"/>
          <w:szCs w:val="22"/>
        </w:rPr>
        <w:t xml:space="preserve"> (</w:t>
      </w:r>
      <w:r>
        <w:rPr>
          <w:sz w:val="22"/>
          <w:szCs w:val="22"/>
        </w:rPr>
        <w:t>LEMOS</w:t>
      </w:r>
      <w:r w:rsidRPr="00100543">
        <w:rPr>
          <w:sz w:val="22"/>
          <w:szCs w:val="22"/>
        </w:rPr>
        <w:t xml:space="preserve">, </w:t>
      </w:r>
      <w:r>
        <w:rPr>
          <w:sz w:val="22"/>
          <w:szCs w:val="22"/>
        </w:rPr>
        <w:t>2013</w:t>
      </w:r>
      <w:r w:rsidRPr="00100543">
        <w:rPr>
          <w:sz w:val="22"/>
          <w:szCs w:val="22"/>
        </w:rPr>
        <w:t>, p.</w:t>
      </w:r>
      <w:r>
        <w:rPr>
          <w:sz w:val="22"/>
          <w:szCs w:val="22"/>
        </w:rPr>
        <w:t xml:space="preserve"> 242</w:t>
      </w:r>
      <w:r w:rsidRPr="00100543">
        <w:rPr>
          <w:sz w:val="22"/>
          <w:szCs w:val="22"/>
        </w:rPr>
        <w:t>).</w:t>
      </w:r>
    </w:p>
    <w:p w:rsidR="00CD0A39" w:rsidRDefault="00CD0A39" w:rsidP="00CD0A39">
      <w:pPr>
        <w:spacing w:after="0" w:line="360" w:lineRule="auto"/>
        <w:ind w:firstLine="708"/>
        <w:jc w:val="both"/>
        <w:rPr>
          <w:rFonts w:ascii="Times New Roman" w:hAnsi="Times New Roman" w:cs="Times New Roman"/>
          <w:sz w:val="24"/>
          <w:szCs w:val="24"/>
        </w:rPr>
      </w:pPr>
    </w:p>
    <w:p w:rsidR="008B34EF" w:rsidRDefault="0086707F" w:rsidP="008B34EF">
      <w:pPr>
        <w:pStyle w:val="Corpodetexto"/>
        <w:spacing w:line="360" w:lineRule="auto"/>
        <w:ind w:firstLine="720"/>
      </w:pPr>
      <w:r>
        <w:t>Em um ambiente no qual o jogador deseja ser reconhecido pelos seus pares e em que precisa competir o tempo todo para demonstrar o seu valor, o consumo se torna um passo obrigatório. Seja para demonstrar status ao usar as personalizações mais recentes em seu personagem ou adquirindo equipamentos mais poderosos que se constituam em uma vantagem competitiva, os indivíduos buscam se sentir parte da comunidade do jogo, e para isso é preciso investir dinheiro real para adquirir o que precisa o mais rápido possível.</w:t>
      </w:r>
      <w:r w:rsidR="0052162E">
        <w:t xml:space="preserve"> May diz que:</w:t>
      </w:r>
      <w:r w:rsidR="008B34EF" w:rsidRPr="008B34EF">
        <w:t xml:space="preserve"> </w:t>
      </w:r>
    </w:p>
    <w:p w:rsidR="008B34EF" w:rsidRPr="00100543" w:rsidRDefault="008B34EF" w:rsidP="008B34EF">
      <w:pPr>
        <w:pStyle w:val="Corpodetexto"/>
        <w:ind w:left="1411"/>
        <w:rPr>
          <w:sz w:val="22"/>
          <w:szCs w:val="22"/>
        </w:rPr>
      </w:pPr>
      <w:r>
        <w:rPr>
          <w:sz w:val="22"/>
          <w:szCs w:val="22"/>
          <w:lang w:val="pt-BR"/>
        </w:rPr>
        <w:t xml:space="preserve">Nossa sociedade dá muito valor à aceitação social. Esta é a nossa melhor maneira </w:t>
      </w:r>
      <w:r w:rsidR="0052162E">
        <w:rPr>
          <w:sz w:val="22"/>
          <w:szCs w:val="22"/>
          <w:lang w:val="pt-BR"/>
        </w:rPr>
        <w:t xml:space="preserve">de afastar a ansiedade e principal símbolo de prestígio. Precisamos estar sempre provando que somos um </w:t>
      </w:r>
      <w:r w:rsidR="00CD0A39">
        <w:rPr>
          <w:sz w:val="22"/>
          <w:szCs w:val="22"/>
          <w:lang w:val="pt-BR"/>
        </w:rPr>
        <w:t>“</w:t>
      </w:r>
      <w:r w:rsidR="0052162E">
        <w:rPr>
          <w:sz w:val="22"/>
          <w:szCs w:val="22"/>
          <w:lang w:val="pt-BR"/>
        </w:rPr>
        <w:t>êxito social</w:t>
      </w:r>
      <w:r w:rsidR="00CD0A39">
        <w:rPr>
          <w:sz w:val="22"/>
          <w:szCs w:val="22"/>
          <w:lang w:val="pt-BR"/>
        </w:rPr>
        <w:t>”</w:t>
      </w:r>
      <w:r w:rsidR="0052162E">
        <w:rPr>
          <w:sz w:val="22"/>
          <w:szCs w:val="22"/>
          <w:lang w:val="pt-BR"/>
        </w:rPr>
        <w:t xml:space="preserve"> pelo fato de nos procuraram, de nunca andarmos sós. Se a pessoa é estimada, isto é, socialmente aceita, acredita-se que raramente esteja só. Não ser estimada é um fracasso</w:t>
      </w:r>
      <w:r w:rsidRPr="00100543">
        <w:rPr>
          <w:sz w:val="22"/>
          <w:szCs w:val="22"/>
        </w:rPr>
        <w:t xml:space="preserve"> (</w:t>
      </w:r>
      <w:r>
        <w:rPr>
          <w:sz w:val="22"/>
          <w:szCs w:val="22"/>
        </w:rPr>
        <w:t>MAY</w:t>
      </w:r>
      <w:r w:rsidRPr="00100543">
        <w:rPr>
          <w:sz w:val="22"/>
          <w:szCs w:val="22"/>
        </w:rPr>
        <w:t xml:space="preserve">, </w:t>
      </w:r>
      <w:r>
        <w:rPr>
          <w:sz w:val="22"/>
          <w:szCs w:val="22"/>
        </w:rPr>
        <w:t>1971</w:t>
      </w:r>
      <w:r w:rsidRPr="00100543">
        <w:rPr>
          <w:sz w:val="22"/>
          <w:szCs w:val="22"/>
        </w:rPr>
        <w:t>, p.</w:t>
      </w:r>
      <w:r>
        <w:rPr>
          <w:sz w:val="22"/>
          <w:szCs w:val="22"/>
        </w:rPr>
        <w:t xml:space="preserve"> </w:t>
      </w:r>
      <w:r w:rsidR="0052162E">
        <w:rPr>
          <w:sz w:val="22"/>
          <w:szCs w:val="22"/>
        </w:rPr>
        <w:t>25</w:t>
      </w:r>
      <w:r w:rsidRPr="00100543">
        <w:rPr>
          <w:sz w:val="22"/>
          <w:szCs w:val="22"/>
        </w:rPr>
        <w:t>).</w:t>
      </w:r>
    </w:p>
    <w:p w:rsidR="008B34EF" w:rsidRDefault="008B34EF" w:rsidP="008B34EF">
      <w:pPr>
        <w:spacing w:after="0" w:line="360" w:lineRule="auto"/>
        <w:ind w:firstLine="708"/>
        <w:jc w:val="both"/>
        <w:rPr>
          <w:rFonts w:ascii="Times New Roman" w:hAnsi="Times New Roman" w:cs="Times New Roman"/>
          <w:sz w:val="24"/>
          <w:szCs w:val="24"/>
        </w:rPr>
      </w:pPr>
    </w:p>
    <w:p w:rsidR="00D423D0" w:rsidRDefault="0086707F"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de que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celular mais rentáveis envolvem algum tipo de relação entre indivíd</w:t>
      </w:r>
      <w:r w:rsidR="00D423D0">
        <w:rPr>
          <w:rFonts w:ascii="Times New Roman" w:hAnsi="Times New Roman" w:cs="Times New Roman"/>
          <w:sz w:val="24"/>
          <w:szCs w:val="24"/>
        </w:rPr>
        <w:t xml:space="preserve">uos humanos, isso não significa que eles proporcionam socialização. Esse aspecto é menos importante do que em outras plataformas de jogo. Desafio, distração, diversão e fantasia são os principais fatores de influência na intenção de consumir em um </w:t>
      </w:r>
      <w:r w:rsidR="00825082" w:rsidRPr="00825082">
        <w:rPr>
          <w:rFonts w:ascii="Times New Roman" w:hAnsi="Times New Roman" w:cs="Times New Roman"/>
          <w:i/>
          <w:sz w:val="24"/>
          <w:szCs w:val="24"/>
        </w:rPr>
        <w:lastRenderedPageBreak/>
        <w:t>game</w:t>
      </w:r>
      <w:r w:rsidR="00D423D0">
        <w:rPr>
          <w:rFonts w:ascii="Times New Roman" w:hAnsi="Times New Roman" w:cs="Times New Roman"/>
          <w:sz w:val="24"/>
          <w:szCs w:val="24"/>
        </w:rPr>
        <w:t>, e o aspecto de socialização como mediação principal de jogar reduz o ímpeto de consumo (SOUZA; FREITAS, 2017).</w:t>
      </w:r>
    </w:p>
    <w:p w:rsidR="00D423D0" w:rsidRDefault="00D423D0"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entende-se que o jogador tem mais interesse em ver e ser visto por seus pares do que criar vínculos sociais com eles. Esse comportamento nos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é um desdobramento das tendências que observamos na sociedade contemporânea, em que estamos cada vez mais autocentrados e habituados às formas de entretenimento que são feitas de forma individual.</w:t>
      </w:r>
    </w:p>
    <w:p w:rsidR="00815F16" w:rsidRDefault="00D423D0"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Não basta apenas jogar um </w:t>
      </w:r>
      <w:r w:rsidR="00825082" w:rsidRPr="00825082">
        <w:rPr>
          <w:rFonts w:ascii="Times New Roman" w:hAnsi="Times New Roman" w:cs="Times New Roman"/>
          <w:i/>
          <w:sz w:val="24"/>
          <w:szCs w:val="24"/>
        </w:rPr>
        <w:t>game</w:t>
      </w:r>
      <w:r>
        <w:rPr>
          <w:rFonts w:ascii="Times New Roman" w:hAnsi="Times New Roman" w:cs="Times New Roman"/>
          <w:sz w:val="24"/>
          <w:szCs w:val="24"/>
        </w:rPr>
        <w:t xml:space="preserve"> no celular; é preciso se sentir parte </w:t>
      </w:r>
      <w:r w:rsidR="00815F16">
        <w:rPr>
          <w:rFonts w:ascii="Times New Roman" w:hAnsi="Times New Roman" w:cs="Times New Roman"/>
          <w:sz w:val="24"/>
          <w:szCs w:val="24"/>
        </w:rPr>
        <w:t>do jogo</w:t>
      </w:r>
      <w:r>
        <w:rPr>
          <w:rFonts w:ascii="Times New Roman" w:hAnsi="Times New Roman" w:cs="Times New Roman"/>
          <w:sz w:val="24"/>
          <w:szCs w:val="24"/>
        </w:rPr>
        <w:t xml:space="preserve">. Seja acompanhando </w:t>
      </w:r>
      <w:r w:rsidRPr="00D423D0">
        <w:rPr>
          <w:rFonts w:ascii="Times New Roman" w:hAnsi="Times New Roman" w:cs="Times New Roman"/>
          <w:i/>
          <w:sz w:val="24"/>
          <w:szCs w:val="24"/>
        </w:rPr>
        <w:t>streamers</w:t>
      </w:r>
      <w:r>
        <w:rPr>
          <w:rFonts w:ascii="Times New Roman" w:hAnsi="Times New Roman" w:cs="Times New Roman"/>
          <w:sz w:val="24"/>
          <w:szCs w:val="24"/>
        </w:rPr>
        <w:t xml:space="preserve"> famosos que jogam, se engajando em comunidades digitais ou adquirindo conteúdo dentro dele, o indivíduo</w:t>
      </w:r>
      <w:r w:rsidR="00417BC6">
        <w:rPr>
          <w:rFonts w:ascii="Times New Roman" w:hAnsi="Times New Roman" w:cs="Times New Roman"/>
          <w:sz w:val="24"/>
          <w:szCs w:val="24"/>
        </w:rPr>
        <w:t xml:space="preserve"> procura </w:t>
      </w:r>
      <w:r>
        <w:rPr>
          <w:rFonts w:ascii="Times New Roman" w:hAnsi="Times New Roman" w:cs="Times New Roman"/>
          <w:sz w:val="24"/>
          <w:szCs w:val="24"/>
        </w:rPr>
        <w:t>se envolver com o seu título de escolha</w:t>
      </w:r>
      <w:r w:rsidR="00417BC6">
        <w:rPr>
          <w:rFonts w:ascii="Times New Roman" w:hAnsi="Times New Roman" w:cs="Times New Roman"/>
          <w:sz w:val="24"/>
          <w:szCs w:val="24"/>
        </w:rPr>
        <w:t xml:space="preserve"> por meio dos mais diversos “actantes”</w:t>
      </w:r>
      <w:r>
        <w:rPr>
          <w:rFonts w:ascii="Times New Roman" w:hAnsi="Times New Roman" w:cs="Times New Roman"/>
          <w:sz w:val="24"/>
          <w:szCs w:val="24"/>
        </w:rPr>
        <w:t xml:space="preserve">, o que denota uma necessidade constante de pertencimento. Trata-se de não ser apenas um jogador de celular, </w:t>
      </w:r>
      <w:r w:rsidR="00815F16">
        <w:rPr>
          <w:rFonts w:ascii="Times New Roman" w:hAnsi="Times New Roman" w:cs="Times New Roman"/>
          <w:sz w:val="24"/>
          <w:szCs w:val="24"/>
        </w:rPr>
        <w:t>e sim um jogador de determinado título e de sentir que contribui de forma relevante para ele por meio de suas ações.</w:t>
      </w:r>
    </w:p>
    <w:p w:rsidR="00383A8A" w:rsidRDefault="00815F16"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de determinado tempo de jogo, o uso contínuo de dinheiro real em microtransações também passa a ser visto como um investimento do jogador. Afinal, depois de tanto consumir para se manter competitivo e/ou em destaque naquele título, o indivíduo sente dificuldade em parar de jogar em razão do esforço de tempo e dinheiro empregado. Ficar sem jogar soa como um desperdício da dedicação empregada para obter reconhecimento e status dentro da comunidade, r</w:t>
      </w:r>
      <w:r w:rsidR="00533DF1">
        <w:rPr>
          <w:rFonts w:ascii="Times New Roman" w:hAnsi="Times New Roman" w:cs="Times New Roman"/>
          <w:sz w:val="24"/>
          <w:szCs w:val="24"/>
        </w:rPr>
        <w:t>eforçando o círculo vicioso de seguir consumindo para não perder o que já foi investido.</w:t>
      </w:r>
    </w:p>
    <w:p w:rsidR="00383A8A" w:rsidRDefault="00383A8A" w:rsidP="00C76943">
      <w:pPr>
        <w:spacing w:after="0" w:line="360" w:lineRule="auto"/>
        <w:ind w:firstLine="709"/>
        <w:jc w:val="both"/>
        <w:rPr>
          <w:rFonts w:ascii="Times New Roman" w:hAnsi="Times New Roman" w:cs="Times New Roman"/>
          <w:sz w:val="24"/>
          <w:szCs w:val="24"/>
        </w:rPr>
      </w:pPr>
    </w:p>
    <w:p w:rsidR="00383A8A" w:rsidRPr="00383A8A" w:rsidRDefault="00383A8A" w:rsidP="00383A8A">
      <w:pPr>
        <w:spacing w:after="0" w:line="360" w:lineRule="auto"/>
        <w:jc w:val="both"/>
        <w:rPr>
          <w:rFonts w:ascii="Times New Roman" w:hAnsi="Times New Roman" w:cs="Times New Roman"/>
          <w:b/>
          <w:sz w:val="24"/>
          <w:szCs w:val="24"/>
        </w:rPr>
      </w:pPr>
      <w:r w:rsidRPr="00383A8A">
        <w:rPr>
          <w:rFonts w:ascii="Times New Roman" w:hAnsi="Times New Roman" w:cs="Times New Roman"/>
          <w:b/>
          <w:sz w:val="24"/>
          <w:szCs w:val="24"/>
        </w:rPr>
        <w:t xml:space="preserve">A influência dos </w:t>
      </w:r>
      <w:r w:rsidR="00825082" w:rsidRPr="00825082">
        <w:rPr>
          <w:rFonts w:ascii="Times New Roman" w:hAnsi="Times New Roman" w:cs="Times New Roman"/>
          <w:b/>
          <w:i/>
          <w:sz w:val="24"/>
          <w:szCs w:val="24"/>
        </w:rPr>
        <w:t>games</w:t>
      </w:r>
      <w:r w:rsidRPr="00383A8A">
        <w:rPr>
          <w:rFonts w:ascii="Times New Roman" w:hAnsi="Times New Roman" w:cs="Times New Roman"/>
          <w:b/>
          <w:sz w:val="24"/>
          <w:szCs w:val="24"/>
        </w:rPr>
        <w:t xml:space="preserve"> no comportamento dos jogadores</w:t>
      </w:r>
    </w:p>
    <w:p w:rsidR="00383A8A" w:rsidRDefault="00383A8A" w:rsidP="00C76943">
      <w:pPr>
        <w:spacing w:after="0" w:line="360" w:lineRule="auto"/>
        <w:ind w:firstLine="709"/>
        <w:jc w:val="both"/>
        <w:rPr>
          <w:rFonts w:ascii="Times New Roman" w:hAnsi="Times New Roman" w:cs="Times New Roman"/>
          <w:sz w:val="24"/>
          <w:szCs w:val="24"/>
        </w:rPr>
      </w:pPr>
    </w:p>
    <w:p w:rsidR="0086707F" w:rsidRDefault="00383A8A"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já foi mencionado ao longo deste artigo, 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de celular mais rentáveis do mundo requerem dedicação.</w:t>
      </w:r>
      <w:r w:rsidR="007A76D8">
        <w:rPr>
          <w:rFonts w:ascii="Times New Roman" w:hAnsi="Times New Roman" w:cs="Times New Roman"/>
          <w:sz w:val="24"/>
          <w:szCs w:val="24"/>
        </w:rPr>
        <w:t xml:space="preserve"> E para oferecer essa dedicação ao título, o jogador acaba tendo que adaptar a sua rotina para aproveitar o máximo possível da experiência de jogo.</w:t>
      </w:r>
    </w:p>
    <w:p w:rsidR="007A76D8" w:rsidRDefault="007A76D8" w:rsidP="00C769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Todo </w:t>
      </w:r>
      <w:r w:rsidR="00825082" w:rsidRPr="00825082">
        <w:rPr>
          <w:rFonts w:ascii="Times New Roman" w:hAnsi="Times New Roman" w:cs="Times New Roman"/>
          <w:i/>
          <w:sz w:val="24"/>
          <w:szCs w:val="24"/>
        </w:rPr>
        <w:t>game</w:t>
      </w:r>
      <w:r>
        <w:rPr>
          <w:rFonts w:ascii="Times New Roman" w:hAnsi="Times New Roman" w:cs="Times New Roman"/>
          <w:sz w:val="24"/>
          <w:szCs w:val="24"/>
        </w:rPr>
        <w:t xml:space="preserve"> de celular possui algum sistema de recompensas para incentivar o indivíduo a ficar conectado. Ou seja, todos os dias o usuário precisa realizar uma série de atividades dentro da plataforma para coletar esses prêmios, e isso naturalmente requer</w:t>
      </w:r>
      <w:r w:rsidR="00796580">
        <w:rPr>
          <w:rFonts w:ascii="Times New Roman" w:hAnsi="Times New Roman" w:cs="Times New Roman"/>
          <w:sz w:val="24"/>
          <w:szCs w:val="24"/>
        </w:rPr>
        <w:t xml:space="preserve"> </w:t>
      </w:r>
      <w:r>
        <w:rPr>
          <w:rFonts w:ascii="Times New Roman" w:hAnsi="Times New Roman" w:cs="Times New Roman"/>
          <w:sz w:val="24"/>
          <w:szCs w:val="24"/>
        </w:rPr>
        <w:t xml:space="preserve">investimento de tempo. Assim, o jogador começa a adaptar sua </w:t>
      </w:r>
      <w:r w:rsidR="00796580">
        <w:rPr>
          <w:rFonts w:ascii="Times New Roman" w:hAnsi="Times New Roman" w:cs="Times New Roman"/>
          <w:sz w:val="24"/>
          <w:szCs w:val="24"/>
        </w:rPr>
        <w:t xml:space="preserve">rotina de vida para cumprir </w:t>
      </w:r>
      <w:r>
        <w:rPr>
          <w:rFonts w:ascii="Times New Roman" w:hAnsi="Times New Roman" w:cs="Times New Roman"/>
          <w:sz w:val="24"/>
          <w:szCs w:val="24"/>
        </w:rPr>
        <w:lastRenderedPageBreak/>
        <w:t>esses desafios</w:t>
      </w:r>
      <w:r w:rsidR="00796580">
        <w:rPr>
          <w:rFonts w:ascii="Times New Roman" w:hAnsi="Times New Roman" w:cs="Times New Roman"/>
          <w:sz w:val="24"/>
          <w:szCs w:val="24"/>
        </w:rPr>
        <w:t>:</w:t>
      </w:r>
      <w:r>
        <w:rPr>
          <w:rFonts w:ascii="Times New Roman" w:hAnsi="Times New Roman" w:cs="Times New Roman"/>
          <w:sz w:val="24"/>
          <w:szCs w:val="24"/>
        </w:rPr>
        <w:t xml:space="preserve"> reduzindo suas horas de sono, utilizando intervalos entre refeições para jogar, etc. Como esses jogos geralmente não são voltados para a socialização, o usuário começa a ficar mais alienado do mundo ao seu redor sem ter necessariamente uma contrapartida on</w:t>
      </w:r>
      <w:r w:rsidR="002116D0">
        <w:rPr>
          <w:rFonts w:ascii="Times New Roman" w:hAnsi="Times New Roman" w:cs="Times New Roman"/>
          <w:sz w:val="24"/>
          <w:szCs w:val="24"/>
        </w:rPr>
        <w:t>-</w:t>
      </w:r>
      <w:r>
        <w:rPr>
          <w:rFonts w:ascii="Times New Roman" w:hAnsi="Times New Roman" w:cs="Times New Roman"/>
          <w:sz w:val="24"/>
          <w:szCs w:val="24"/>
        </w:rPr>
        <w:t xml:space="preserve">line.  </w:t>
      </w:r>
    </w:p>
    <w:p w:rsidR="00433D64" w:rsidRDefault="00796580"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Outro ponto de grande importância é quando o indivíduo, já muito dedicado às mecânicas do </w:t>
      </w:r>
      <w:r w:rsidR="00825082" w:rsidRPr="00825082">
        <w:rPr>
          <w:rFonts w:ascii="Times New Roman" w:hAnsi="Times New Roman" w:cs="Times New Roman"/>
          <w:i/>
          <w:sz w:val="24"/>
          <w:szCs w:val="24"/>
        </w:rPr>
        <w:t>game</w:t>
      </w:r>
      <w:r>
        <w:rPr>
          <w:rFonts w:ascii="Times New Roman" w:hAnsi="Times New Roman" w:cs="Times New Roman"/>
          <w:sz w:val="24"/>
          <w:szCs w:val="24"/>
        </w:rPr>
        <w:t xml:space="preserve">, começa a apresentar dificuldades de lidar com desafios da vida real. Dentro do jogo, o usuário sabe que, caso não queira investir muito tempo em determinado objetivo, pode adquirir uma vantagem competitiva que facilite a tarefa por meio das microtransações, o que vincula uma sensação de gratificação imediata à tarefa. </w:t>
      </w:r>
    </w:p>
    <w:p w:rsidR="00796580" w:rsidRDefault="00796580"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entanto, em seu cotidiano pessoal e/ou profissional não há como usar o consumo para obter um resultado de forma mais rápida e o retorno não é garantido, o que pode gerar um sentimento de frustração no indivíduo. A tendência é que, quanto mais dedicado e habituado ao jogo, mais arredio poderá se tornar ao precisar se dedicar por longos períodos de tempo a tarefas reais.</w:t>
      </w:r>
    </w:p>
    <w:p w:rsidR="00E73A22" w:rsidRDefault="009E7567" w:rsidP="00E73A22">
      <w:pPr>
        <w:pStyle w:val="Corpodetexto"/>
        <w:spacing w:line="360" w:lineRule="auto"/>
        <w:ind w:firstLine="720"/>
      </w:pPr>
      <w:r>
        <w:t xml:space="preserve">A pandemia de COVID-19 acentuou a </w:t>
      </w:r>
      <w:r w:rsidR="00E73A22">
        <w:t>solidão</w:t>
      </w:r>
      <w:r>
        <w:t xml:space="preserve"> das pessoas, e nesse ponto os </w:t>
      </w:r>
      <w:r w:rsidR="00825082" w:rsidRPr="00825082">
        <w:rPr>
          <w:i/>
        </w:rPr>
        <w:t>games</w:t>
      </w:r>
      <w:r>
        <w:t xml:space="preserve"> para celular também se</w:t>
      </w:r>
      <w:r w:rsidR="00E73A22">
        <w:t>rvem com uma forma de aplacar as necessidades sociais</w:t>
      </w:r>
      <w:r>
        <w:t xml:space="preserve"> dos jogadores. </w:t>
      </w:r>
      <w:r w:rsidR="0052162E">
        <w:t xml:space="preserve">May </w:t>
      </w:r>
      <w:r w:rsidR="001467BB">
        <w:t>explica essa c</w:t>
      </w:r>
      <w:r w:rsidR="00037B42">
        <w:t>ondição</w:t>
      </w:r>
      <w:r w:rsidR="001467BB">
        <w:t xml:space="preserve"> humana:</w:t>
      </w:r>
    </w:p>
    <w:p w:rsidR="00E73A22" w:rsidRPr="00100543" w:rsidRDefault="00E73A22" w:rsidP="00E73A22">
      <w:pPr>
        <w:pStyle w:val="Corpodetexto"/>
        <w:ind w:left="1411"/>
        <w:rPr>
          <w:sz w:val="22"/>
          <w:szCs w:val="22"/>
        </w:rPr>
      </w:pPr>
      <w:r>
        <w:rPr>
          <w:sz w:val="22"/>
          <w:szCs w:val="22"/>
          <w:lang w:val="pt-BR"/>
        </w:rPr>
        <w:t xml:space="preserve">Outra característica do ser humano moderno é a solidão. Ele a descreve com a expressão </w:t>
      </w:r>
      <w:r w:rsidR="00CD0A39">
        <w:rPr>
          <w:sz w:val="22"/>
          <w:szCs w:val="22"/>
          <w:lang w:val="pt-BR"/>
        </w:rPr>
        <w:t>“</w:t>
      </w:r>
      <w:r>
        <w:rPr>
          <w:sz w:val="22"/>
          <w:szCs w:val="22"/>
          <w:lang w:val="pt-BR"/>
        </w:rPr>
        <w:t>estar por fora</w:t>
      </w:r>
      <w:r w:rsidR="00CD0A39">
        <w:rPr>
          <w:sz w:val="22"/>
          <w:szCs w:val="22"/>
          <w:lang w:val="pt-BR"/>
        </w:rPr>
        <w:t>”</w:t>
      </w:r>
      <w:r>
        <w:rPr>
          <w:sz w:val="22"/>
          <w:szCs w:val="22"/>
          <w:lang w:val="pt-BR"/>
        </w:rPr>
        <w:t xml:space="preserve"> ou, caso seja culto, diz que se sente alienado. Insiste em que é importante ser convidado para essa festa ou aquele jantar, não porque deseje ir, de modo especial, (embora, em geral, vá), nem porque se divirta, busque companheirismo, compartilhe da experiência do calor humano de uma reunião (muitas vezes não se encontra nada disso, entendia-se, apenas). Ser convidado é importante como prova de não estar sozinho. A solidão é uma ameaça não violenta e penosa para muitos que não possuem a concepção dos valores positivos do isolamento e até se assustam com a possibilidade de ficar sós</w:t>
      </w:r>
      <w:r w:rsidRPr="00100543">
        <w:rPr>
          <w:sz w:val="22"/>
          <w:szCs w:val="22"/>
        </w:rPr>
        <w:t xml:space="preserve"> (</w:t>
      </w:r>
      <w:r>
        <w:rPr>
          <w:sz w:val="22"/>
          <w:szCs w:val="22"/>
        </w:rPr>
        <w:t>MAY</w:t>
      </w:r>
      <w:r w:rsidRPr="00100543">
        <w:rPr>
          <w:sz w:val="22"/>
          <w:szCs w:val="22"/>
        </w:rPr>
        <w:t xml:space="preserve">, </w:t>
      </w:r>
      <w:r>
        <w:rPr>
          <w:sz w:val="22"/>
          <w:szCs w:val="22"/>
        </w:rPr>
        <w:t>1971</w:t>
      </w:r>
      <w:r w:rsidRPr="00100543">
        <w:rPr>
          <w:sz w:val="22"/>
          <w:szCs w:val="22"/>
        </w:rPr>
        <w:t>, p.</w:t>
      </w:r>
      <w:r>
        <w:rPr>
          <w:sz w:val="22"/>
          <w:szCs w:val="22"/>
        </w:rPr>
        <w:t xml:space="preserve"> 23</w:t>
      </w:r>
      <w:r w:rsidRPr="00100543">
        <w:rPr>
          <w:sz w:val="22"/>
          <w:szCs w:val="22"/>
        </w:rPr>
        <w:t>).</w:t>
      </w:r>
    </w:p>
    <w:p w:rsidR="001467BB" w:rsidRDefault="001467BB" w:rsidP="001467BB">
      <w:pPr>
        <w:spacing w:after="0" w:line="360" w:lineRule="auto"/>
        <w:ind w:firstLine="708"/>
        <w:jc w:val="both"/>
        <w:rPr>
          <w:rFonts w:ascii="Times New Roman" w:hAnsi="Times New Roman" w:cs="Times New Roman"/>
          <w:sz w:val="24"/>
          <w:szCs w:val="24"/>
        </w:rPr>
      </w:pPr>
    </w:p>
    <w:p w:rsidR="000E1F04" w:rsidRDefault="001467BB" w:rsidP="001467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Mesmo que a intenção inicial ao jogar não seja a de socializar, como já foi abordado durante o artigo, ver outros jogadores envolvidos nos mesmos desafios e/ou acompanhar as discussões da comunidade sobre o jogo ajudam o indivíduo a suprir </w:t>
      </w:r>
      <w:r>
        <w:t>a ausência do convívio</w:t>
      </w:r>
      <w:r>
        <w:rPr>
          <w:rFonts w:ascii="Times New Roman" w:hAnsi="Times New Roman" w:cs="Times New Roman"/>
          <w:sz w:val="24"/>
          <w:szCs w:val="24"/>
        </w:rPr>
        <w:t xml:space="preserve"> em vez de tentar conversar com pessoas do seu círculo social que demandariam mais atenção, por exemplo.</w:t>
      </w:r>
    </w:p>
    <w:p w:rsidR="001467BB" w:rsidRDefault="001467BB" w:rsidP="001467BB">
      <w:pPr>
        <w:spacing w:after="0" w:line="360" w:lineRule="auto"/>
        <w:ind w:firstLine="708"/>
        <w:jc w:val="both"/>
        <w:rPr>
          <w:rFonts w:ascii="Times New Roman" w:hAnsi="Times New Roman" w:cs="Times New Roman"/>
          <w:sz w:val="24"/>
          <w:szCs w:val="24"/>
        </w:rPr>
      </w:pPr>
    </w:p>
    <w:p w:rsidR="001D5B6E" w:rsidRDefault="001D5B6E" w:rsidP="001467BB">
      <w:pPr>
        <w:spacing w:after="0" w:line="360" w:lineRule="auto"/>
        <w:ind w:firstLine="708"/>
        <w:jc w:val="both"/>
        <w:rPr>
          <w:rFonts w:ascii="Times New Roman" w:hAnsi="Times New Roman" w:cs="Times New Roman"/>
          <w:sz w:val="24"/>
          <w:szCs w:val="24"/>
        </w:rPr>
      </w:pPr>
    </w:p>
    <w:p w:rsidR="001D5B6E" w:rsidRDefault="001D5B6E" w:rsidP="001467BB">
      <w:pPr>
        <w:spacing w:after="0" w:line="360" w:lineRule="auto"/>
        <w:ind w:firstLine="708"/>
        <w:jc w:val="both"/>
        <w:rPr>
          <w:rFonts w:ascii="Times New Roman" w:hAnsi="Times New Roman" w:cs="Times New Roman"/>
          <w:sz w:val="24"/>
          <w:szCs w:val="24"/>
        </w:rPr>
      </w:pPr>
    </w:p>
    <w:p w:rsidR="000E1F04" w:rsidRPr="000E1F04" w:rsidRDefault="000E1F04" w:rsidP="000E1F04">
      <w:pPr>
        <w:spacing w:after="0" w:line="360" w:lineRule="auto"/>
        <w:jc w:val="both"/>
        <w:rPr>
          <w:rFonts w:ascii="Times New Roman" w:hAnsi="Times New Roman" w:cs="Times New Roman"/>
          <w:b/>
          <w:sz w:val="24"/>
          <w:szCs w:val="24"/>
        </w:rPr>
      </w:pPr>
      <w:r w:rsidRPr="000E1F04">
        <w:rPr>
          <w:rFonts w:ascii="Times New Roman" w:hAnsi="Times New Roman" w:cs="Times New Roman"/>
          <w:b/>
          <w:sz w:val="24"/>
          <w:szCs w:val="24"/>
        </w:rPr>
        <w:lastRenderedPageBreak/>
        <w:t>Conclusão</w:t>
      </w:r>
    </w:p>
    <w:p w:rsidR="000E1F04" w:rsidRDefault="000E1F04" w:rsidP="00796580">
      <w:pPr>
        <w:spacing w:after="0" w:line="360" w:lineRule="auto"/>
        <w:ind w:firstLine="709"/>
        <w:jc w:val="both"/>
        <w:rPr>
          <w:rFonts w:ascii="Times New Roman" w:hAnsi="Times New Roman" w:cs="Times New Roman"/>
          <w:sz w:val="24"/>
          <w:szCs w:val="24"/>
        </w:rPr>
      </w:pPr>
    </w:p>
    <w:p w:rsidR="000E1F04" w:rsidRDefault="003D5076"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Voltando ao jogador como um actante nos dispositivos móveis, é preciso analisar a situação não apenas pelas relações humanas do indivíduo com o jogo, mas também as associações não-humanas</w:t>
      </w:r>
      <w:r w:rsidR="00901E4F">
        <w:rPr>
          <w:rFonts w:ascii="Times New Roman" w:hAnsi="Times New Roman" w:cs="Times New Roman"/>
          <w:sz w:val="24"/>
          <w:szCs w:val="24"/>
        </w:rPr>
        <w:t xml:space="preserve"> como equivalentes (LEMOS, 2013). Desde a forma como o usuário interage com os seus iguais dentro do ambiente do </w:t>
      </w:r>
      <w:r w:rsidR="00825082" w:rsidRPr="00825082">
        <w:rPr>
          <w:rFonts w:ascii="Times New Roman" w:hAnsi="Times New Roman" w:cs="Times New Roman"/>
          <w:i/>
          <w:sz w:val="24"/>
          <w:szCs w:val="24"/>
        </w:rPr>
        <w:t>game</w:t>
      </w:r>
      <w:r w:rsidR="00901E4F">
        <w:rPr>
          <w:rFonts w:ascii="Times New Roman" w:hAnsi="Times New Roman" w:cs="Times New Roman"/>
          <w:sz w:val="24"/>
          <w:szCs w:val="24"/>
        </w:rPr>
        <w:t xml:space="preserve"> até as maneiras pelas quais o jogo também faz essa interação com os jogadores tendo por base estratagemas de controle a partir de sistemas de recompensas e o consumo por meio das microtransações.</w:t>
      </w:r>
    </w:p>
    <w:p w:rsidR="00417BC6" w:rsidRDefault="00417BC6"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partir do momento em que </w:t>
      </w:r>
      <w:r w:rsidR="00720905">
        <w:rPr>
          <w:rFonts w:ascii="Times New Roman" w:hAnsi="Times New Roman" w:cs="Times New Roman"/>
          <w:sz w:val="24"/>
          <w:szCs w:val="24"/>
        </w:rPr>
        <w:t>se entende</w:t>
      </w:r>
      <w:r>
        <w:rPr>
          <w:rFonts w:ascii="Times New Roman" w:hAnsi="Times New Roman" w:cs="Times New Roman"/>
          <w:sz w:val="24"/>
          <w:szCs w:val="24"/>
        </w:rPr>
        <w:t xml:space="preserve"> </w:t>
      </w:r>
      <w:r w:rsidR="00720905">
        <w:rPr>
          <w:rFonts w:ascii="Times New Roman" w:hAnsi="Times New Roman" w:cs="Times New Roman"/>
          <w:sz w:val="24"/>
          <w:szCs w:val="24"/>
        </w:rPr>
        <w:t xml:space="preserve">as dinâmicas de um </w:t>
      </w:r>
      <w:r w:rsidR="00825082" w:rsidRPr="00825082">
        <w:rPr>
          <w:rFonts w:ascii="Times New Roman" w:hAnsi="Times New Roman" w:cs="Times New Roman"/>
          <w:i/>
          <w:sz w:val="24"/>
          <w:szCs w:val="24"/>
        </w:rPr>
        <w:t>game</w:t>
      </w:r>
      <w:r w:rsidR="00720905">
        <w:rPr>
          <w:rFonts w:ascii="Times New Roman" w:hAnsi="Times New Roman" w:cs="Times New Roman"/>
          <w:sz w:val="24"/>
          <w:szCs w:val="24"/>
        </w:rPr>
        <w:t xml:space="preserve"> de celular como uma enorme rede de associações e relações na qual jogadores, jogo, redes sociais relacionadas, microtransações e até a própria internet podem atuar como “actantes”, mas também assumir outros papéis no momento propício, pode-se ter uma melhor compreensão da alta complexidade dessas redes e de como é importante levar a problemática para além do componente humano.  </w:t>
      </w:r>
    </w:p>
    <w:p w:rsidR="003E00B5" w:rsidRDefault="003E00B5"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Seguindo a lógica de crescimento exponencial dos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nos últimos anos, a tendência é que 2020 seja mais um ano de números expressivos, e possivelmente maiores do que as projeções iniciais em razão dos efeitos positivos da pandemia de COVID-19 na geração de lucro</w:t>
      </w:r>
      <w:r w:rsidR="006752F9">
        <w:rPr>
          <w:rFonts w:ascii="Times New Roman" w:hAnsi="Times New Roman" w:cs="Times New Roman"/>
          <w:sz w:val="24"/>
          <w:szCs w:val="24"/>
        </w:rPr>
        <w:t xml:space="preserve"> das empresas</w:t>
      </w:r>
      <w:r>
        <w:rPr>
          <w:rFonts w:ascii="Times New Roman" w:hAnsi="Times New Roman" w:cs="Times New Roman"/>
          <w:sz w:val="24"/>
          <w:szCs w:val="24"/>
        </w:rPr>
        <w:t xml:space="preserve">. Sendo assim, torna-se cada vez mais necessário entender como </w:t>
      </w:r>
      <w:r w:rsidR="006752F9">
        <w:rPr>
          <w:rFonts w:ascii="Times New Roman" w:hAnsi="Times New Roman" w:cs="Times New Roman"/>
          <w:sz w:val="24"/>
          <w:szCs w:val="24"/>
        </w:rPr>
        <w:t>os desenvolvedores influenciam o consumo dos jogadores e até que ponto os estratagemas empregados para gerar mais microtransações podem apresentar impactos nocivos na vida dos usuários, principalmente no tocante a mudança de hábitos diários e investimentos com dinheiro real que desequilibram o orçamento doméstico.</w:t>
      </w:r>
    </w:p>
    <w:p w:rsidR="00A70E01" w:rsidRDefault="00A70E01"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Falando especificamente do cenário brasileiro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o número de jogadores tende a se descolar mais ainda dos que jogam majoritariamente em console ou PC. Como os números tanto de </w:t>
      </w:r>
      <w:r w:rsidRPr="00A70E01">
        <w:rPr>
          <w:rFonts w:ascii="Times New Roman" w:hAnsi="Times New Roman" w:cs="Times New Roman"/>
          <w:i/>
          <w:sz w:val="24"/>
          <w:szCs w:val="24"/>
        </w:rPr>
        <w:t>downloads</w:t>
      </w:r>
      <w:r>
        <w:rPr>
          <w:rFonts w:ascii="Times New Roman" w:hAnsi="Times New Roman" w:cs="Times New Roman"/>
          <w:sz w:val="24"/>
          <w:szCs w:val="24"/>
        </w:rPr>
        <w:t xml:space="preserve"> de jogos como de usuários consumindo conteúdo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durante a pandemia de COVID-19 reforçaram, as reduzidas barreiras de entrada dos títulos e a praticidade de usar o </w:t>
      </w:r>
      <w:r w:rsidRPr="00A70E01">
        <w:rPr>
          <w:rFonts w:ascii="Times New Roman" w:hAnsi="Times New Roman" w:cs="Times New Roman"/>
          <w:i/>
          <w:sz w:val="24"/>
          <w:szCs w:val="24"/>
        </w:rPr>
        <w:t>smartphone</w:t>
      </w:r>
      <w:r>
        <w:rPr>
          <w:rFonts w:ascii="Times New Roman" w:hAnsi="Times New Roman" w:cs="Times New Roman"/>
          <w:sz w:val="24"/>
          <w:szCs w:val="24"/>
        </w:rPr>
        <w:t xml:space="preserve"> como plataforma de jogo em qualquer lugar são muito atrativas para o público em geral.</w:t>
      </w:r>
    </w:p>
    <w:p w:rsidR="00B45BB2" w:rsidRDefault="00433D64" w:rsidP="00B45BB2">
      <w:pPr>
        <w:pStyle w:val="Corpodetexto"/>
        <w:spacing w:line="360" w:lineRule="auto"/>
        <w:ind w:firstLine="720"/>
      </w:pPr>
      <w:r>
        <w:t xml:space="preserve">A análise dos </w:t>
      </w:r>
      <w:r w:rsidR="00825082" w:rsidRPr="00825082">
        <w:rPr>
          <w:i/>
        </w:rPr>
        <w:t>games</w:t>
      </w:r>
      <w:r>
        <w:t xml:space="preserve"> como uma forma de entretenimento cuja popularidade sobe em ritmo acelerado provoca uma reflexão sobre o que leva o jogador a se aprofundar tanto </w:t>
      </w:r>
      <w:r w:rsidR="00662D2F">
        <w:t xml:space="preserve">em jogos que o distanciam </w:t>
      </w:r>
      <w:r>
        <w:t>da realidade</w:t>
      </w:r>
      <w:r w:rsidR="00662D2F">
        <w:t>. May diz que:</w:t>
      </w:r>
    </w:p>
    <w:p w:rsidR="00B45BB2" w:rsidRPr="00100543" w:rsidRDefault="00B45BB2" w:rsidP="00B45BB2">
      <w:pPr>
        <w:pStyle w:val="Corpodetexto"/>
        <w:ind w:left="1411"/>
        <w:rPr>
          <w:sz w:val="22"/>
          <w:szCs w:val="22"/>
        </w:rPr>
      </w:pPr>
      <w:r>
        <w:rPr>
          <w:sz w:val="22"/>
          <w:szCs w:val="22"/>
          <w:lang w:val="pt-BR"/>
        </w:rPr>
        <w:lastRenderedPageBreak/>
        <w:t xml:space="preserve">Não há dúvida de que em todas as épocas a solidão foi temida e as pessoas a ela procuraram fugir. Pascal, no século XVII, observando os esforços que todos faziam para divertir-se, opinou que a finalidade das distrações era evitar que as pessoas pensassem em si mesmas. Kierkegaard, há cem anos passados, escreveu que em sua época </w:t>
      </w:r>
      <w:r w:rsidR="00CD0A39">
        <w:rPr>
          <w:sz w:val="22"/>
          <w:szCs w:val="22"/>
          <w:lang w:val="pt-BR"/>
        </w:rPr>
        <w:t>“</w:t>
      </w:r>
      <w:r w:rsidR="00EE2540">
        <w:rPr>
          <w:sz w:val="22"/>
          <w:szCs w:val="22"/>
          <w:lang w:val="pt-BR"/>
        </w:rPr>
        <w:t>as pessoas fazem tudo o que é possível em matéria de diversão e de empreendimentos atordoantes para afastar a ideia de solidão, assim como nas florestas da América mantêm-se à distância os animais selvagens por meio de tochas acesas, gritos e toque de chocalhos</w:t>
      </w:r>
      <w:r w:rsidR="00CD0A39">
        <w:rPr>
          <w:sz w:val="22"/>
          <w:szCs w:val="22"/>
          <w:lang w:val="pt-BR"/>
        </w:rPr>
        <w:t>”</w:t>
      </w:r>
      <w:r w:rsidR="00EE2540">
        <w:rPr>
          <w:sz w:val="22"/>
          <w:szCs w:val="22"/>
          <w:lang w:val="pt-BR"/>
        </w:rPr>
        <w:t xml:space="preserve">. Mas a diferença é que em nossa época o medo da solidão é muito mais intenso e as defesas contra ele – diversões, atividades sociais e </w:t>
      </w:r>
      <w:r w:rsidR="00CD0A39">
        <w:rPr>
          <w:sz w:val="22"/>
          <w:szCs w:val="22"/>
          <w:lang w:val="pt-BR"/>
        </w:rPr>
        <w:t>“</w:t>
      </w:r>
      <w:r w:rsidR="00EE2540">
        <w:rPr>
          <w:sz w:val="22"/>
          <w:szCs w:val="22"/>
          <w:lang w:val="pt-BR"/>
        </w:rPr>
        <w:t>amizades</w:t>
      </w:r>
      <w:r w:rsidR="00CD0A39">
        <w:rPr>
          <w:sz w:val="22"/>
          <w:szCs w:val="22"/>
          <w:lang w:val="pt-BR"/>
        </w:rPr>
        <w:t>”</w:t>
      </w:r>
      <w:r w:rsidR="00EE2540">
        <w:rPr>
          <w:sz w:val="22"/>
          <w:szCs w:val="22"/>
          <w:lang w:val="pt-BR"/>
        </w:rPr>
        <w:t xml:space="preserve"> – são mais rígidas e compulsivas</w:t>
      </w:r>
      <w:r w:rsidRPr="00100543">
        <w:rPr>
          <w:sz w:val="22"/>
          <w:szCs w:val="22"/>
        </w:rPr>
        <w:t xml:space="preserve"> (</w:t>
      </w:r>
      <w:r>
        <w:rPr>
          <w:sz w:val="22"/>
          <w:szCs w:val="22"/>
        </w:rPr>
        <w:t>MAY</w:t>
      </w:r>
      <w:r w:rsidRPr="00100543">
        <w:rPr>
          <w:sz w:val="22"/>
          <w:szCs w:val="22"/>
        </w:rPr>
        <w:t xml:space="preserve">, </w:t>
      </w:r>
      <w:r>
        <w:rPr>
          <w:sz w:val="22"/>
          <w:szCs w:val="22"/>
        </w:rPr>
        <w:t>1971</w:t>
      </w:r>
      <w:r w:rsidRPr="00100543">
        <w:rPr>
          <w:sz w:val="22"/>
          <w:szCs w:val="22"/>
        </w:rPr>
        <w:t>, p.</w:t>
      </w:r>
      <w:r>
        <w:rPr>
          <w:sz w:val="22"/>
          <w:szCs w:val="22"/>
        </w:rPr>
        <w:t xml:space="preserve"> </w:t>
      </w:r>
      <w:r w:rsidR="00EE2540">
        <w:rPr>
          <w:sz w:val="22"/>
          <w:szCs w:val="22"/>
        </w:rPr>
        <w:t>26</w:t>
      </w:r>
      <w:r w:rsidRPr="00100543">
        <w:rPr>
          <w:sz w:val="22"/>
          <w:szCs w:val="22"/>
        </w:rPr>
        <w:t>).</w:t>
      </w:r>
    </w:p>
    <w:p w:rsidR="00B45BB2" w:rsidRDefault="00B45BB2" w:rsidP="00B45BB2">
      <w:pPr>
        <w:spacing w:after="0" w:line="360" w:lineRule="auto"/>
        <w:ind w:firstLine="708"/>
        <w:jc w:val="both"/>
        <w:rPr>
          <w:rFonts w:ascii="Times New Roman" w:hAnsi="Times New Roman" w:cs="Times New Roman"/>
          <w:sz w:val="24"/>
          <w:szCs w:val="24"/>
        </w:rPr>
      </w:pPr>
    </w:p>
    <w:p w:rsidR="000B1DF9" w:rsidRDefault="000B1DF9"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fator social nos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é um dos pontos de estudo mais intrigantes. Como observamos no decorrer do artigo, apesar da socialização não ser desejada pelos jogadores, a existência de outros jogadores no título definitivamente é importante para a experiência de jogo ser mais interessante. Sendo assim, entende-se que o social dentro desses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é mais voltado para comparações de competitividade e status dentro do ambiente de jogo do que iniciativas de colaboração mútua, o que reforça a tendência à individualidade nesses jogos.</w:t>
      </w:r>
    </w:p>
    <w:p w:rsidR="00EC005D" w:rsidRDefault="000E1F04"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segmento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para celular não é importante apenas para a indústria do entretenimento, mas também para o setor de tecnologia. Como o dispositivo móvel é um dos itens mais importantes para os seres humanos e concentra cada vez mais funções, é preciso que a sua capacidade de armazenamento e processamento seja cada vez maior. Os novos títulos para dispositivos móveis exigem mais do hardware e dos sistemas operacionais para entregar experiências </w:t>
      </w:r>
      <w:r w:rsidR="00F03BD4">
        <w:rPr>
          <w:rFonts w:ascii="Times New Roman" w:hAnsi="Times New Roman" w:cs="Times New Roman"/>
          <w:sz w:val="24"/>
          <w:szCs w:val="24"/>
        </w:rPr>
        <w:t>superiores</w:t>
      </w:r>
      <w:r>
        <w:rPr>
          <w:rFonts w:ascii="Times New Roman" w:hAnsi="Times New Roman" w:cs="Times New Roman"/>
          <w:sz w:val="24"/>
          <w:szCs w:val="24"/>
        </w:rPr>
        <w:t xml:space="preserve"> aos jogadores, o que requer que os jogadores atualizem </w:t>
      </w:r>
      <w:r w:rsidR="00F03BD4">
        <w:rPr>
          <w:rFonts w:ascii="Times New Roman" w:hAnsi="Times New Roman" w:cs="Times New Roman"/>
          <w:sz w:val="24"/>
          <w:szCs w:val="24"/>
        </w:rPr>
        <w:t xml:space="preserve">seus </w:t>
      </w:r>
      <w:r w:rsidR="00F03BD4" w:rsidRPr="00F03BD4">
        <w:rPr>
          <w:rFonts w:ascii="Times New Roman" w:hAnsi="Times New Roman" w:cs="Times New Roman"/>
          <w:i/>
          <w:sz w:val="24"/>
          <w:szCs w:val="24"/>
        </w:rPr>
        <w:t>smartphones</w:t>
      </w:r>
      <w:r w:rsidR="00F03BD4">
        <w:rPr>
          <w:rFonts w:ascii="Times New Roman" w:hAnsi="Times New Roman" w:cs="Times New Roman"/>
          <w:sz w:val="24"/>
          <w:szCs w:val="24"/>
        </w:rPr>
        <w:t xml:space="preserve"> com mais frequência.</w:t>
      </w:r>
    </w:p>
    <w:p w:rsidR="00F03BD4" w:rsidRDefault="00F03BD4" w:rsidP="0079658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Isso também evidencia a sociedade de alto consumo que vem se consolidando nos últimos anos. Para pertencer aos grupos nos ambientes </w:t>
      </w:r>
      <w:r w:rsidR="008C6BDA">
        <w:rPr>
          <w:rFonts w:ascii="Times New Roman" w:hAnsi="Times New Roman" w:cs="Times New Roman"/>
          <w:sz w:val="24"/>
          <w:szCs w:val="24"/>
        </w:rPr>
        <w:t>físicos</w:t>
      </w:r>
      <w:r>
        <w:rPr>
          <w:rFonts w:ascii="Times New Roman" w:hAnsi="Times New Roman" w:cs="Times New Roman"/>
          <w:sz w:val="24"/>
          <w:szCs w:val="24"/>
        </w:rPr>
        <w:t xml:space="preserve"> e/ou digitais, é necessário ter os equipamentos mais recentes, o que também acentua as disparidades sociais. Se o indivíduo não possui condições de acompanhar as atualizações tecnológicas, fatalmente enfrentará dificuldades e/ou estará impossibilitado de usufruir das experiências de </w:t>
      </w:r>
      <w:r w:rsidR="00825082" w:rsidRPr="00825082">
        <w:rPr>
          <w:rFonts w:ascii="Times New Roman" w:hAnsi="Times New Roman" w:cs="Times New Roman"/>
          <w:i/>
          <w:sz w:val="24"/>
          <w:szCs w:val="24"/>
        </w:rPr>
        <w:t>games</w:t>
      </w:r>
      <w:r>
        <w:rPr>
          <w:rFonts w:ascii="Times New Roman" w:hAnsi="Times New Roman" w:cs="Times New Roman"/>
          <w:sz w:val="24"/>
          <w:szCs w:val="24"/>
        </w:rPr>
        <w:t xml:space="preserve"> mais recentes.</w:t>
      </w:r>
      <w:r w:rsidR="008C6BDA">
        <w:rPr>
          <w:rFonts w:ascii="Times New Roman" w:hAnsi="Times New Roman" w:cs="Times New Roman"/>
          <w:sz w:val="24"/>
          <w:szCs w:val="24"/>
        </w:rPr>
        <w:t xml:space="preserve"> Sendo assim, os mesmos jogos que servem para aproximar também são fatores de exclusão.</w:t>
      </w:r>
    </w:p>
    <w:p w:rsidR="00DD416E" w:rsidRDefault="00DD416E" w:rsidP="00B23252">
      <w:pPr>
        <w:spacing w:after="0" w:line="240" w:lineRule="auto"/>
        <w:jc w:val="both"/>
        <w:rPr>
          <w:rFonts w:ascii="Times New Roman" w:hAnsi="Times New Roman"/>
          <w:sz w:val="24"/>
          <w:szCs w:val="24"/>
        </w:rPr>
      </w:pPr>
    </w:p>
    <w:p w:rsidR="00B23252" w:rsidRPr="00DF3AD1" w:rsidRDefault="00B23252" w:rsidP="00B23252">
      <w:pPr>
        <w:spacing w:after="0" w:line="240" w:lineRule="auto"/>
        <w:jc w:val="both"/>
        <w:rPr>
          <w:rFonts w:ascii="Times New Roman" w:hAnsi="Times New Roman"/>
          <w:sz w:val="24"/>
          <w:szCs w:val="24"/>
        </w:rPr>
      </w:pPr>
      <w:r w:rsidRPr="002F3195">
        <w:rPr>
          <w:rFonts w:ascii="Times New Roman" w:hAnsi="Times New Roman"/>
          <w:b/>
          <w:sz w:val="24"/>
          <w:szCs w:val="24"/>
        </w:rPr>
        <w:t>Palavras-chave</w:t>
      </w:r>
      <w:r>
        <w:rPr>
          <w:rFonts w:ascii="Times New Roman" w:hAnsi="Times New Roman"/>
          <w:b/>
          <w:sz w:val="24"/>
          <w:szCs w:val="24"/>
        </w:rPr>
        <w:t>:</w:t>
      </w:r>
      <w:r>
        <w:rPr>
          <w:rFonts w:ascii="Times New Roman" w:hAnsi="Times New Roman"/>
          <w:sz w:val="24"/>
          <w:szCs w:val="24"/>
        </w:rPr>
        <w:t xml:space="preserve"> </w:t>
      </w:r>
      <w:r w:rsidR="00825082" w:rsidRPr="00825082">
        <w:rPr>
          <w:rFonts w:ascii="Times New Roman" w:hAnsi="Times New Roman"/>
          <w:i/>
          <w:sz w:val="24"/>
          <w:szCs w:val="24"/>
        </w:rPr>
        <w:t>Games</w:t>
      </w:r>
      <w:r>
        <w:rPr>
          <w:rFonts w:ascii="Times New Roman" w:hAnsi="Times New Roman"/>
          <w:sz w:val="24"/>
          <w:szCs w:val="24"/>
        </w:rPr>
        <w:t xml:space="preserve">. </w:t>
      </w:r>
      <w:r w:rsidR="00DD416E">
        <w:rPr>
          <w:rFonts w:ascii="Times New Roman" w:hAnsi="Times New Roman"/>
          <w:sz w:val="24"/>
          <w:szCs w:val="24"/>
        </w:rPr>
        <w:t>Jogos digitais</w:t>
      </w:r>
      <w:r>
        <w:rPr>
          <w:rFonts w:ascii="Times New Roman" w:hAnsi="Times New Roman"/>
          <w:sz w:val="24"/>
          <w:szCs w:val="24"/>
        </w:rPr>
        <w:t xml:space="preserve">. </w:t>
      </w:r>
      <w:r w:rsidR="00DD416E" w:rsidRPr="00DF3AD1">
        <w:rPr>
          <w:rFonts w:ascii="Times New Roman" w:hAnsi="Times New Roman"/>
          <w:sz w:val="24"/>
          <w:szCs w:val="24"/>
        </w:rPr>
        <w:t>Consumo</w:t>
      </w:r>
      <w:r w:rsidRPr="00DF3AD1">
        <w:rPr>
          <w:rFonts w:ascii="Times New Roman" w:hAnsi="Times New Roman"/>
          <w:sz w:val="24"/>
          <w:szCs w:val="24"/>
        </w:rPr>
        <w:t xml:space="preserve">. </w:t>
      </w:r>
      <w:r w:rsidR="00DD416E" w:rsidRPr="00DF3AD1">
        <w:rPr>
          <w:rFonts w:ascii="Times New Roman" w:hAnsi="Times New Roman"/>
          <w:sz w:val="24"/>
          <w:szCs w:val="24"/>
        </w:rPr>
        <w:t>Celular</w:t>
      </w:r>
      <w:r w:rsidRPr="00DF3AD1">
        <w:rPr>
          <w:rFonts w:ascii="Times New Roman" w:hAnsi="Times New Roman"/>
          <w:sz w:val="24"/>
          <w:szCs w:val="24"/>
        </w:rPr>
        <w:t xml:space="preserve">. </w:t>
      </w:r>
      <w:r w:rsidR="00DD416E" w:rsidRPr="00DF3AD1">
        <w:rPr>
          <w:rFonts w:ascii="Times New Roman" w:hAnsi="Times New Roman"/>
          <w:sz w:val="24"/>
          <w:szCs w:val="24"/>
        </w:rPr>
        <w:t>Microtransações</w:t>
      </w:r>
      <w:r w:rsidRPr="00DF3AD1">
        <w:rPr>
          <w:rFonts w:ascii="Times New Roman" w:hAnsi="Times New Roman"/>
          <w:sz w:val="24"/>
          <w:szCs w:val="24"/>
        </w:rPr>
        <w:t>.</w:t>
      </w:r>
    </w:p>
    <w:p w:rsidR="003D792B" w:rsidRPr="00DF3AD1" w:rsidRDefault="003D792B" w:rsidP="00B23252">
      <w:pPr>
        <w:spacing w:after="0" w:line="240" w:lineRule="auto"/>
        <w:jc w:val="both"/>
        <w:rPr>
          <w:rFonts w:ascii="Times New Roman" w:hAnsi="Times New Roman"/>
          <w:sz w:val="24"/>
          <w:szCs w:val="24"/>
        </w:rPr>
      </w:pPr>
    </w:p>
    <w:p w:rsidR="00F766F8" w:rsidRDefault="00F766F8" w:rsidP="00B23252">
      <w:pPr>
        <w:spacing w:after="0" w:line="240" w:lineRule="auto"/>
        <w:jc w:val="both"/>
        <w:rPr>
          <w:rFonts w:ascii="Times New Roman" w:hAnsi="Times New Roman"/>
          <w:sz w:val="24"/>
          <w:szCs w:val="24"/>
        </w:rPr>
      </w:pPr>
    </w:p>
    <w:p w:rsidR="001D5B6E" w:rsidRDefault="001D5B6E" w:rsidP="00B23252">
      <w:pPr>
        <w:spacing w:after="0" w:line="240" w:lineRule="auto"/>
        <w:jc w:val="both"/>
        <w:rPr>
          <w:rFonts w:ascii="Times New Roman" w:hAnsi="Times New Roman"/>
          <w:sz w:val="24"/>
          <w:szCs w:val="24"/>
        </w:rPr>
      </w:pPr>
    </w:p>
    <w:p w:rsidR="001D5B6E" w:rsidRPr="00825082" w:rsidRDefault="001D5B6E" w:rsidP="00B23252">
      <w:pPr>
        <w:spacing w:after="0" w:line="240" w:lineRule="auto"/>
        <w:jc w:val="both"/>
        <w:rPr>
          <w:rFonts w:ascii="Times New Roman" w:hAnsi="Times New Roman"/>
          <w:sz w:val="24"/>
          <w:szCs w:val="24"/>
        </w:rPr>
      </w:pPr>
    </w:p>
    <w:p w:rsidR="00F766F8" w:rsidRPr="00DF3AD1" w:rsidRDefault="00F766F8" w:rsidP="00F766F8">
      <w:pPr>
        <w:spacing w:line="360" w:lineRule="auto"/>
        <w:jc w:val="both"/>
        <w:rPr>
          <w:rFonts w:ascii="Times New Roman" w:hAnsi="Times New Roman" w:cs="Times New Roman"/>
          <w:b/>
          <w:bCs/>
          <w:sz w:val="24"/>
          <w:szCs w:val="24"/>
        </w:rPr>
      </w:pPr>
      <w:r w:rsidRPr="00825082">
        <w:rPr>
          <w:rFonts w:ascii="Times New Roman" w:hAnsi="Times New Roman" w:cs="Times New Roman"/>
          <w:b/>
          <w:bCs/>
          <w:sz w:val="24"/>
          <w:szCs w:val="24"/>
        </w:rPr>
        <w:lastRenderedPageBreak/>
        <w:t>R</w:t>
      </w:r>
      <w:bookmarkStart w:id="0" w:name="_GoBack"/>
      <w:bookmarkEnd w:id="0"/>
      <w:r w:rsidRPr="00825082">
        <w:rPr>
          <w:rFonts w:ascii="Times New Roman" w:hAnsi="Times New Roman" w:cs="Times New Roman"/>
          <w:b/>
          <w:bCs/>
          <w:sz w:val="24"/>
          <w:szCs w:val="24"/>
        </w:rPr>
        <w:t>eferências</w:t>
      </w:r>
    </w:p>
    <w:p w:rsidR="00171D1C" w:rsidRPr="00171D1C" w:rsidRDefault="00171D1C" w:rsidP="00171D1C">
      <w:pPr>
        <w:autoSpaceDE w:val="0"/>
        <w:autoSpaceDN w:val="0"/>
        <w:adjustRightInd w:val="0"/>
        <w:spacing w:line="360" w:lineRule="auto"/>
        <w:jc w:val="both"/>
        <w:rPr>
          <w:rFonts w:ascii="Times New Roman" w:hAnsi="Times New Roman" w:cs="Times New Roman"/>
          <w:sz w:val="24"/>
          <w:szCs w:val="24"/>
        </w:rPr>
      </w:pPr>
      <w:r w:rsidRPr="00DF3AD1">
        <w:rPr>
          <w:rFonts w:ascii="Times New Roman" w:hAnsi="Times New Roman" w:cs="Times New Roman"/>
          <w:sz w:val="24"/>
          <w:szCs w:val="24"/>
        </w:rPr>
        <w:t xml:space="preserve">2014: DIGITAL </w:t>
      </w:r>
      <w:r w:rsidR="00825082" w:rsidRPr="00DF3AD1">
        <w:rPr>
          <w:rFonts w:ascii="Times New Roman" w:hAnsi="Times New Roman" w:cs="Times New Roman"/>
          <w:i/>
          <w:sz w:val="24"/>
          <w:szCs w:val="24"/>
        </w:rPr>
        <w:t>GAMES</w:t>
      </w:r>
      <w:r w:rsidRPr="00DF3AD1">
        <w:rPr>
          <w:rFonts w:ascii="Times New Roman" w:hAnsi="Times New Roman" w:cs="Times New Roman"/>
          <w:sz w:val="24"/>
          <w:szCs w:val="24"/>
        </w:rPr>
        <w:t xml:space="preserve"> YEAR IN REVIEW. </w:t>
      </w:r>
      <w:r w:rsidRPr="003D792B">
        <w:rPr>
          <w:rFonts w:ascii="Times New Roman" w:hAnsi="Times New Roman" w:cs="Times New Roman"/>
          <w:sz w:val="24"/>
          <w:szCs w:val="24"/>
        </w:rPr>
        <w:t xml:space="preserve">Disponível em: </w:t>
      </w:r>
      <w:r w:rsidRPr="00171D1C">
        <w:rPr>
          <w:rFonts w:ascii="Times New Roman" w:hAnsi="Times New Roman" w:cs="Times New Roman"/>
          <w:sz w:val="24"/>
          <w:szCs w:val="24"/>
        </w:rPr>
        <w:t>https://</w:t>
      </w:r>
      <w:r w:rsidR="00825082" w:rsidRPr="00825082">
        <w:rPr>
          <w:rFonts w:ascii="Times New Roman" w:hAnsi="Times New Roman" w:cs="Times New Roman"/>
          <w:i/>
          <w:sz w:val="24"/>
          <w:szCs w:val="24"/>
        </w:rPr>
        <w:t>game</w:t>
      </w:r>
      <w:r w:rsidRPr="00171D1C">
        <w:rPr>
          <w:rFonts w:ascii="Times New Roman" w:hAnsi="Times New Roman" w:cs="Times New Roman"/>
          <w:sz w:val="24"/>
          <w:szCs w:val="24"/>
        </w:rPr>
        <w:t>analytics.com/blog/2014-year-review-digital-</w:t>
      </w:r>
      <w:r w:rsidR="00825082" w:rsidRPr="00825082">
        <w:rPr>
          <w:rFonts w:ascii="Times New Roman" w:hAnsi="Times New Roman" w:cs="Times New Roman"/>
          <w:i/>
          <w:sz w:val="24"/>
          <w:szCs w:val="24"/>
        </w:rPr>
        <w:t>games</w:t>
      </w:r>
      <w:r w:rsidRPr="00171D1C">
        <w:rPr>
          <w:rFonts w:ascii="Times New Roman" w:hAnsi="Times New Roman" w:cs="Times New Roman"/>
          <w:sz w:val="24"/>
          <w:szCs w:val="24"/>
        </w:rPr>
        <w:t>.html</w:t>
      </w:r>
      <w:r w:rsidRPr="003D792B">
        <w:rPr>
          <w:rFonts w:ascii="Times New Roman" w:hAnsi="Times New Roman" w:cs="Times New Roman"/>
          <w:sz w:val="24"/>
          <w:szCs w:val="24"/>
        </w:rPr>
        <w:t xml:space="preserve">. </w:t>
      </w:r>
      <w:r w:rsidRPr="00171D1C">
        <w:rPr>
          <w:rFonts w:ascii="Times New Roman" w:hAnsi="Times New Roman" w:cs="Times New Roman"/>
          <w:sz w:val="24"/>
          <w:szCs w:val="24"/>
        </w:rPr>
        <w:t>Acesso em: 02 ago. 2020.</w:t>
      </w:r>
    </w:p>
    <w:p w:rsidR="00171D1C" w:rsidRDefault="00F5273C" w:rsidP="00171D1C">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2019 YEAR IN REVIEW: DIGITAL </w:t>
      </w:r>
      <w:r w:rsidR="00825082" w:rsidRPr="00825082">
        <w:rPr>
          <w:rFonts w:ascii="Times New Roman" w:hAnsi="Times New Roman" w:cs="Times New Roman"/>
          <w:i/>
          <w:sz w:val="24"/>
          <w:szCs w:val="24"/>
          <w:lang w:val="en-US"/>
        </w:rPr>
        <w:t>GAMES</w:t>
      </w:r>
      <w:r>
        <w:rPr>
          <w:rFonts w:ascii="Times New Roman" w:hAnsi="Times New Roman" w:cs="Times New Roman"/>
          <w:sz w:val="24"/>
          <w:szCs w:val="24"/>
          <w:lang w:val="en-US"/>
        </w:rPr>
        <w:t xml:space="preserve"> AND INTERACTIVE MEDIA</w:t>
      </w:r>
      <w:r w:rsidRPr="003D792B">
        <w:rPr>
          <w:rFonts w:ascii="Times New Roman" w:hAnsi="Times New Roman" w:cs="Times New Roman"/>
          <w:sz w:val="24"/>
          <w:szCs w:val="24"/>
          <w:lang w:val="en-US"/>
        </w:rPr>
        <w:t xml:space="preserve">. </w:t>
      </w:r>
      <w:r w:rsidRPr="003D792B">
        <w:rPr>
          <w:rFonts w:ascii="Times New Roman" w:hAnsi="Times New Roman" w:cs="Times New Roman"/>
          <w:sz w:val="24"/>
          <w:szCs w:val="24"/>
        </w:rPr>
        <w:t xml:space="preserve">Disponível em: </w:t>
      </w:r>
      <w:r w:rsidRPr="00F5273C">
        <w:rPr>
          <w:rFonts w:ascii="Times New Roman" w:hAnsi="Times New Roman" w:cs="Times New Roman"/>
          <w:sz w:val="24"/>
          <w:szCs w:val="24"/>
        </w:rPr>
        <w:t>https://www.superdataresearch.com/reports/2019-year-in-review</w:t>
      </w:r>
      <w:r w:rsidRPr="003D792B">
        <w:rPr>
          <w:rFonts w:ascii="Times New Roman" w:hAnsi="Times New Roman" w:cs="Times New Roman"/>
          <w:sz w:val="24"/>
          <w:szCs w:val="24"/>
        </w:rPr>
        <w:t xml:space="preserve">. </w:t>
      </w:r>
      <w:r w:rsidRPr="00B8562A">
        <w:rPr>
          <w:rFonts w:ascii="Times New Roman" w:hAnsi="Times New Roman" w:cs="Times New Roman"/>
          <w:sz w:val="24"/>
          <w:szCs w:val="24"/>
        </w:rPr>
        <w:t>Acesso em: 02 ago. 2020.</w:t>
      </w:r>
    </w:p>
    <w:p w:rsidR="000611F2" w:rsidRPr="00B8562A" w:rsidRDefault="000611F2" w:rsidP="000611F2">
      <w:pPr>
        <w:autoSpaceDE w:val="0"/>
        <w:autoSpaceDN w:val="0"/>
        <w:adjustRightInd w:val="0"/>
        <w:spacing w:line="360" w:lineRule="auto"/>
        <w:jc w:val="both"/>
        <w:rPr>
          <w:rFonts w:ascii="Times New Roman" w:hAnsi="Times New Roman" w:cs="Times New Roman"/>
          <w:sz w:val="24"/>
          <w:szCs w:val="24"/>
        </w:rPr>
      </w:pPr>
      <w:r w:rsidRPr="000611F2">
        <w:rPr>
          <w:rFonts w:ascii="Times New Roman" w:hAnsi="Times New Roman" w:cs="Times New Roman"/>
          <w:sz w:val="24"/>
          <w:szCs w:val="24"/>
        </w:rPr>
        <w:t xml:space="preserve">O MERCADO DE </w:t>
      </w:r>
      <w:r w:rsidR="00825082" w:rsidRPr="00825082">
        <w:rPr>
          <w:rFonts w:ascii="Times New Roman" w:hAnsi="Times New Roman" w:cs="Times New Roman"/>
          <w:i/>
          <w:sz w:val="24"/>
          <w:szCs w:val="24"/>
        </w:rPr>
        <w:t>GAMES</w:t>
      </w:r>
      <w:r w:rsidRPr="000611F2">
        <w:rPr>
          <w:rFonts w:ascii="Times New Roman" w:hAnsi="Times New Roman" w:cs="Times New Roman"/>
          <w:sz w:val="24"/>
          <w:szCs w:val="24"/>
        </w:rPr>
        <w:t xml:space="preserve"> NO DIGITAL. </w:t>
      </w:r>
      <w:r w:rsidRPr="003D792B">
        <w:rPr>
          <w:rFonts w:ascii="Times New Roman" w:hAnsi="Times New Roman" w:cs="Times New Roman"/>
          <w:sz w:val="24"/>
          <w:szCs w:val="24"/>
        </w:rPr>
        <w:t xml:space="preserve">Disponível em: </w:t>
      </w:r>
      <w:r w:rsidRPr="000611F2">
        <w:rPr>
          <w:rFonts w:ascii="Times New Roman" w:hAnsi="Times New Roman" w:cs="Times New Roman"/>
          <w:sz w:val="24"/>
          <w:szCs w:val="24"/>
        </w:rPr>
        <w:t>https://www.comscore.com/por/Insights/Apresentacoes-e-documentos/2020/O-mercado-de-</w:t>
      </w:r>
      <w:r w:rsidR="00825082" w:rsidRPr="00825082">
        <w:rPr>
          <w:rFonts w:ascii="Times New Roman" w:hAnsi="Times New Roman" w:cs="Times New Roman"/>
          <w:i/>
          <w:sz w:val="24"/>
          <w:szCs w:val="24"/>
        </w:rPr>
        <w:t>Games</w:t>
      </w:r>
      <w:r w:rsidRPr="000611F2">
        <w:rPr>
          <w:rFonts w:ascii="Times New Roman" w:hAnsi="Times New Roman" w:cs="Times New Roman"/>
          <w:sz w:val="24"/>
          <w:szCs w:val="24"/>
        </w:rPr>
        <w:t>-no-digital</w:t>
      </w:r>
      <w:r w:rsidRPr="003D792B">
        <w:rPr>
          <w:rFonts w:ascii="Times New Roman" w:hAnsi="Times New Roman" w:cs="Times New Roman"/>
          <w:sz w:val="24"/>
          <w:szCs w:val="24"/>
        </w:rPr>
        <w:t xml:space="preserve">. </w:t>
      </w:r>
      <w:r w:rsidRPr="00B8562A">
        <w:rPr>
          <w:rFonts w:ascii="Times New Roman" w:hAnsi="Times New Roman" w:cs="Times New Roman"/>
          <w:sz w:val="24"/>
          <w:szCs w:val="24"/>
        </w:rPr>
        <w:t>Acesso em: 0</w:t>
      </w:r>
      <w:r>
        <w:rPr>
          <w:rFonts w:ascii="Times New Roman" w:hAnsi="Times New Roman" w:cs="Times New Roman"/>
          <w:sz w:val="24"/>
          <w:szCs w:val="24"/>
        </w:rPr>
        <w:t>3</w:t>
      </w:r>
      <w:r w:rsidRPr="00B8562A">
        <w:rPr>
          <w:rFonts w:ascii="Times New Roman" w:hAnsi="Times New Roman" w:cs="Times New Roman"/>
          <w:sz w:val="24"/>
          <w:szCs w:val="24"/>
        </w:rPr>
        <w:t xml:space="preserve"> ago. 2020.</w:t>
      </w:r>
    </w:p>
    <w:p w:rsidR="00B8562A" w:rsidRPr="00B8562A" w:rsidRDefault="00B8562A" w:rsidP="00B8562A">
      <w:pPr>
        <w:jc w:val="both"/>
        <w:rPr>
          <w:rFonts w:ascii="Times New Roman" w:hAnsi="Times New Roman" w:cs="Times New Roman"/>
          <w:sz w:val="24"/>
          <w:szCs w:val="24"/>
          <w:lang w:val="en-US"/>
        </w:rPr>
      </w:pPr>
      <w:r w:rsidRPr="00B8562A">
        <w:rPr>
          <w:rFonts w:ascii="Times New Roman" w:hAnsi="Times New Roman" w:cs="Times New Roman"/>
          <w:kern w:val="1"/>
          <w:sz w:val="24"/>
          <w:szCs w:val="24"/>
          <w:lang w:eastAsia="pt-BR" w:bidi="hi-IN"/>
        </w:rPr>
        <w:t>DANTAS,</w:t>
      </w:r>
      <w:r w:rsidRPr="00B8562A">
        <w:rPr>
          <w:rFonts w:ascii="Times New Roman" w:eastAsia="Arial" w:hAnsi="Times New Roman" w:cs="Times New Roman"/>
          <w:kern w:val="1"/>
          <w:sz w:val="24"/>
          <w:szCs w:val="24"/>
          <w:lang w:eastAsia="pt-BR" w:bidi="hi-IN"/>
        </w:rPr>
        <w:t xml:space="preserve"> Marcos</w:t>
      </w:r>
      <w:r w:rsidRPr="00B8562A">
        <w:rPr>
          <w:rFonts w:ascii="Times New Roman" w:hAnsi="Times New Roman" w:cs="Times New Roman"/>
          <w:kern w:val="1"/>
          <w:sz w:val="24"/>
          <w:szCs w:val="24"/>
          <w:lang w:eastAsia="pt-BR" w:bidi="hi-IN"/>
        </w:rPr>
        <w:t>.</w:t>
      </w:r>
      <w:r w:rsidRPr="00B8562A">
        <w:rPr>
          <w:rFonts w:ascii="Times New Roman" w:eastAsia="Arial" w:hAnsi="Times New Roman" w:cs="Times New Roman"/>
          <w:kern w:val="1"/>
          <w:sz w:val="24"/>
          <w:szCs w:val="24"/>
          <w:lang w:eastAsia="pt-BR" w:bidi="hi-IN"/>
        </w:rPr>
        <w:t xml:space="preserve"> </w:t>
      </w:r>
      <w:r w:rsidRPr="00B8562A">
        <w:rPr>
          <w:rFonts w:ascii="Times New Roman" w:eastAsia="Arial" w:hAnsi="Times New Roman" w:cs="Times New Roman"/>
          <w:b/>
          <w:kern w:val="1"/>
          <w:sz w:val="24"/>
          <w:szCs w:val="24"/>
          <w:lang w:eastAsia="pt-BR" w:bidi="hi-IN"/>
        </w:rPr>
        <w:t>Mais-valia 2.0: produção e apropriação de valor nas redes do capital</w:t>
      </w:r>
      <w:r w:rsidRPr="00B8562A">
        <w:rPr>
          <w:rFonts w:ascii="Times New Roman" w:eastAsia="Arial" w:hAnsi="Times New Roman" w:cs="Times New Roman"/>
          <w:kern w:val="1"/>
          <w:sz w:val="24"/>
          <w:szCs w:val="24"/>
          <w:lang w:eastAsia="pt-BR" w:bidi="hi-IN"/>
        </w:rPr>
        <w:t xml:space="preserve">. </w:t>
      </w:r>
      <w:r w:rsidRPr="00B8562A">
        <w:rPr>
          <w:rFonts w:ascii="Times New Roman" w:eastAsia="Arial" w:hAnsi="Times New Roman" w:cs="Times New Roman"/>
          <w:kern w:val="1"/>
          <w:sz w:val="24"/>
          <w:szCs w:val="24"/>
          <w:lang w:val="en-US" w:eastAsia="pt-BR" w:bidi="hi-IN"/>
        </w:rPr>
        <w:t>Eptic (UFS), v. 16, p. 85-108, 2014</w:t>
      </w:r>
      <w:r w:rsidRPr="00B8562A">
        <w:rPr>
          <w:rFonts w:ascii="Times New Roman" w:hAnsi="Times New Roman" w:cs="Times New Roman"/>
          <w:kern w:val="1"/>
          <w:sz w:val="24"/>
          <w:szCs w:val="24"/>
          <w:lang w:val="en-US" w:eastAsia="pt-BR" w:bidi="hi-IN"/>
        </w:rPr>
        <w:t>.</w:t>
      </w:r>
    </w:p>
    <w:p w:rsidR="00544DFF" w:rsidRPr="00DF3AD1" w:rsidRDefault="00825082" w:rsidP="00171D1C">
      <w:pPr>
        <w:autoSpaceDE w:val="0"/>
        <w:autoSpaceDN w:val="0"/>
        <w:adjustRightInd w:val="0"/>
        <w:spacing w:line="360" w:lineRule="auto"/>
        <w:jc w:val="both"/>
        <w:rPr>
          <w:rFonts w:ascii="Times New Roman" w:hAnsi="Times New Roman" w:cs="Times New Roman"/>
          <w:sz w:val="24"/>
          <w:szCs w:val="24"/>
          <w:lang w:val="en-US"/>
        </w:rPr>
      </w:pPr>
      <w:r w:rsidRPr="00825082">
        <w:rPr>
          <w:rFonts w:ascii="Times New Roman" w:hAnsi="Times New Roman" w:cs="Times New Roman"/>
          <w:i/>
          <w:sz w:val="24"/>
          <w:szCs w:val="24"/>
          <w:lang w:val="en-US"/>
        </w:rPr>
        <w:t>GAMES</w:t>
      </w:r>
      <w:r w:rsidR="00544DFF" w:rsidRPr="00EC005D">
        <w:rPr>
          <w:rFonts w:ascii="Times New Roman" w:hAnsi="Times New Roman" w:cs="Times New Roman"/>
          <w:sz w:val="24"/>
          <w:szCs w:val="24"/>
          <w:lang w:val="en-US"/>
        </w:rPr>
        <w:t xml:space="preserve"> DOWNLOADS SURGE AS CONSUMERS AT </w:t>
      </w:r>
      <w:r w:rsidR="00544DFF" w:rsidRPr="00544DFF">
        <w:rPr>
          <w:rFonts w:ascii="Times New Roman" w:hAnsi="Times New Roman" w:cs="Times New Roman"/>
          <w:sz w:val="24"/>
          <w:szCs w:val="24"/>
          <w:lang w:val="en-US"/>
        </w:rPr>
        <w:t xml:space="preserve">HOME </w:t>
      </w:r>
      <w:r w:rsidR="00544DFF">
        <w:rPr>
          <w:rFonts w:ascii="Times New Roman" w:hAnsi="Times New Roman" w:cs="Times New Roman"/>
          <w:sz w:val="24"/>
          <w:szCs w:val="24"/>
          <w:lang w:val="en-US"/>
        </w:rPr>
        <w:t>LOOK TO STAY ENTERTAINED.</w:t>
      </w:r>
      <w:r w:rsidR="00544DFF" w:rsidRPr="00825082">
        <w:rPr>
          <w:rFonts w:ascii="Times New Roman" w:hAnsi="Times New Roman" w:cs="Times New Roman"/>
          <w:sz w:val="24"/>
          <w:szCs w:val="24"/>
          <w:lang w:val="smn-FI"/>
        </w:rPr>
        <w:t xml:space="preserve"> </w:t>
      </w:r>
      <w:r w:rsidR="00094AB9" w:rsidRPr="00825082">
        <w:rPr>
          <w:rFonts w:ascii="Times New Roman" w:hAnsi="Times New Roman" w:cs="Times New Roman"/>
          <w:sz w:val="24"/>
          <w:szCs w:val="24"/>
          <w:lang w:val="smn-FI"/>
        </w:rPr>
        <w:t>Disponível</w:t>
      </w:r>
      <w:r w:rsidR="00094AB9" w:rsidRPr="00825082">
        <w:rPr>
          <w:rFonts w:ascii="Times New Roman" w:hAnsi="Times New Roman" w:cs="Times New Roman"/>
          <w:sz w:val="24"/>
          <w:szCs w:val="24"/>
        </w:rPr>
        <w:t xml:space="preserve"> em: https://www.appannie.com/en/insights/market-data/</w:t>
      </w:r>
      <w:r w:rsidRPr="00825082">
        <w:rPr>
          <w:rFonts w:ascii="Times New Roman" w:hAnsi="Times New Roman" w:cs="Times New Roman"/>
          <w:i/>
          <w:sz w:val="24"/>
          <w:szCs w:val="24"/>
        </w:rPr>
        <w:t>game</w:t>
      </w:r>
      <w:r w:rsidR="00094AB9" w:rsidRPr="00825082">
        <w:rPr>
          <w:rFonts w:ascii="Times New Roman" w:hAnsi="Times New Roman" w:cs="Times New Roman"/>
          <w:sz w:val="24"/>
          <w:szCs w:val="24"/>
        </w:rPr>
        <w:t>-downloads-surge-as-consumers-at-home-look-to-stay-entertai</w:t>
      </w:r>
      <w:r w:rsidR="00094AB9" w:rsidRPr="00094AB9">
        <w:rPr>
          <w:rFonts w:ascii="Times New Roman" w:hAnsi="Times New Roman" w:cs="Times New Roman"/>
          <w:sz w:val="24"/>
          <w:szCs w:val="24"/>
        </w:rPr>
        <w:t>ned/</w:t>
      </w:r>
      <w:r w:rsidR="00094AB9" w:rsidRPr="003D792B">
        <w:rPr>
          <w:rFonts w:ascii="Times New Roman" w:hAnsi="Times New Roman" w:cs="Times New Roman"/>
          <w:sz w:val="24"/>
          <w:szCs w:val="24"/>
        </w:rPr>
        <w:t xml:space="preserve">. </w:t>
      </w:r>
      <w:proofErr w:type="spellStart"/>
      <w:r w:rsidR="00094AB9" w:rsidRPr="00DF3AD1">
        <w:rPr>
          <w:rFonts w:ascii="Times New Roman" w:hAnsi="Times New Roman" w:cs="Times New Roman"/>
          <w:sz w:val="24"/>
          <w:szCs w:val="24"/>
          <w:lang w:val="en-US"/>
        </w:rPr>
        <w:t>Acesso</w:t>
      </w:r>
      <w:proofErr w:type="spellEnd"/>
      <w:r w:rsidR="00094AB9" w:rsidRPr="00DF3AD1">
        <w:rPr>
          <w:rFonts w:ascii="Times New Roman" w:hAnsi="Times New Roman" w:cs="Times New Roman"/>
          <w:sz w:val="24"/>
          <w:szCs w:val="24"/>
          <w:lang w:val="en-US"/>
        </w:rPr>
        <w:t xml:space="preserve"> </w:t>
      </w:r>
      <w:proofErr w:type="spellStart"/>
      <w:r w:rsidR="00094AB9" w:rsidRPr="00DF3AD1">
        <w:rPr>
          <w:rFonts w:ascii="Times New Roman" w:hAnsi="Times New Roman" w:cs="Times New Roman"/>
          <w:sz w:val="24"/>
          <w:szCs w:val="24"/>
          <w:lang w:val="en-US"/>
        </w:rPr>
        <w:t>em</w:t>
      </w:r>
      <w:proofErr w:type="spellEnd"/>
      <w:r w:rsidR="00094AB9" w:rsidRPr="00DF3AD1">
        <w:rPr>
          <w:rFonts w:ascii="Times New Roman" w:hAnsi="Times New Roman" w:cs="Times New Roman"/>
          <w:sz w:val="24"/>
          <w:szCs w:val="24"/>
          <w:lang w:val="en-US"/>
        </w:rPr>
        <w:t>: 01 jun. 2020.</w:t>
      </w:r>
    </w:p>
    <w:p w:rsidR="009531C5" w:rsidRPr="009531C5" w:rsidRDefault="009531C5" w:rsidP="009531C5">
      <w:pPr>
        <w:widowControl w:val="0"/>
        <w:suppressAutoHyphens/>
        <w:jc w:val="both"/>
        <w:rPr>
          <w:rFonts w:ascii="Times New Roman" w:hAnsi="Times New Roman" w:cs="Times New Roman"/>
          <w:kern w:val="1"/>
          <w:sz w:val="24"/>
          <w:szCs w:val="24"/>
          <w:lang w:val="en-US" w:eastAsia="pt-BR" w:bidi="hi-IN"/>
        </w:rPr>
      </w:pPr>
      <w:r w:rsidRPr="009531C5">
        <w:rPr>
          <w:rFonts w:ascii="Times New Roman" w:hAnsi="Times New Roman" w:cs="Times New Roman"/>
          <w:kern w:val="1"/>
          <w:sz w:val="24"/>
          <w:szCs w:val="24"/>
          <w:lang w:val="en-US" w:eastAsia="pt-BR" w:bidi="hi-IN"/>
        </w:rPr>
        <w:t>FRASCA,</w:t>
      </w:r>
      <w:r w:rsidRPr="009531C5">
        <w:rPr>
          <w:rFonts w:ascii="Times New Roman" w:eastAsia="Arial" w:hAnsi="Times New Roman" w:cs="Times New Roman"/>
          <w:kern w:val="1"/>
          <w:sz w:val="24"/>
          <w:szCs w:val="24"/>
          <w:lang w:val="en-US" w:eastAsia="pt-BR" w:bidi="hi-IN"/>
        </w:rPr>
        <w:t xml:space="preserve"> Gonzalo</w:t>
      </w:r>
      <w:r w:rsidRPr="009531C5">
        <w:rPr>
          <w:rFonts w:ascii="Times New Roman" w:hAnsi="Times New Roman" w:cs="Times New Roman"/>
          <w:kern w:val="1"/>
          <w:sz w:val="24"/>
          <w:szCs w:val="24"/>
          <w:lang w:val="en-US" w:eastAsia="pt-BR" w:bidi="hi-IN"/>
        </w:rPr>
        <w:t>.</w:t>
      </w:r>
      <w:r w:rsidRPr="009531C5">
        <w:rPr>
          <w:rFonts w:ascii="Times New Roman" w:eastAsia="Arial" w:hAnsi="Times New Roman" w:cs="Times New Roman"/>
          <w:kern w:val="1"/>
          <w:sz w:val="24"/>
          <w:szCs w:val="24"/>
          <w:lang w:val="en-US" w:eastAsia="pt-BR" w:bidi="hi-IN"/>
        </w:rPr>
        <w:t xml:space="preserve"> </w:t>
      </w:r>
      <w:r w:rsidRPr="009531C5">
        <w:rPr>
          <w:rFonts w:ascii="Times New Roman" w:eastAsia="Arial" w:hAnsi="Times New Roman" w:cs="Times New Roman"/>
          <w:b/>
          <w:kern w:val="1"/>
          <w:sz w:val="24"/>
          <w:szCs w:val="24"/>
          <w:lang w:val="en-US" w:eastAsia="pt-BR" w:bidi="hi-IN"/>
        </w:rPr>
        <w:t xml:space="preserve">Play the message: play, </w:t>
      </w:r>
      <w:r w:rsidR="00825082" w:rsidRPr="00825082">
        <w:rPr>
          <w:rFonts w:ascii="Times New Roman" w:eastAsia="Arial" w:hAnsi="Times New Roman" w:cs="Times New Roman"/>
          <w:b/>
          <w:i/>
          <w:kern w:val="1"/>
          <w:sz w:val="24"/>
          <w:szCs w:val="24"/>
          <w:lang w:val="en-US" w:eastAsia="pt-BR" w:bidi="hi-IN"/>
        </w:rPr>
        <w:t>game</w:t>
      </w:r>
      <w:r w:rsidRPr="009531C5">
        <w:rPr>
          <w:rFonts w:ascii="Times New Roman" w:eastAsia="Arial" w:hAnsi="Times New Roman" w:cs="Times New Roman"/>
          <w:b/>
          <w:kern w:val="1"/>
          <w:sz w:val="24"/>
          <w:szCs w:val="24"/>
          <w:lang w:val="en-US" w:eastAsia="pt-BR" w:bidi="hi-IN"/>
        </w:rPr>
        <w:t xml:space="preserve"> and video</w:t>
      </w:r>
      <w:r w:rsidR="00825082" w:rsidRPr="00825082">
        <w:rPr>
          <w:rFonts w:ascii="Times New Roman" w:eastAsia="Arial" w:hAnsi="Times New Roman" w:cs="Times New Roman"/>
          <w:b/>
          <w:i/>
          <w:kern w:val="1"/>
          <w:sz w:val="24"/>
          <w:szCs w:val="24"/>
          <w:lang w:val="en-US" w:eastAsia="pt-BR" w:bidi="hi-IN"/>
        </w:rPr>
        <w:t>game</w:t>
      </w:r>
      <w:r w:rsidRPr="009531C5">
        <w:rPr>
          <w:rFonts w:ascii="Times New Roman" w:eastAsia="Arial" w:hAnsi="Times New Roman" w:cs="Times New Roman"/>
          <w:b/>
          <w:kern w:val="1"/>
          <w:sz w:val="24"/>
          <w:szCs w:val="24"/>
          <w:lang w:val="en-US" w:eastAsia="pt-BR" w:bidi="hi-IN"/>
        </w:rPr>
        <w:t xml:space="preserve"> rhetoric</w:t>
      </w:r>
      <w:r w:rsidRPr="009531C5">
        <w:rPr>
          <w:rFonts w:ascii="Times New Roman" w:eastAsia="Arial" w:hAnsi="Times New Roman" w:cs="Times New Roman"/>
          <w:kern w:val="1"/>
          <w:sz w:val="24"/>
          <w:szCs w:val="24"/>
          <w:lang w:val="en-US" w:eastAsia="pt-BR" w:bidi="hi-IN"/>
        </w:rPr>
        <w:t>. 2007. 213 f.</w:t>
      </w:r>
      <w:r w:rsidRPr="00DF3AD1">
        <w:rPr>
          <w:rFonts w:ascii="Times New Roman" w:eastAsia="Arial" w:hAnsi="Times New Roman" w:cs="Times New Roman"/>
          <w:kern w:val="1"/>
          <w:sz w:val="24"/>
          <w:szCs w:val="24"/>
          <w:lang w:val="en-US" w:eastAsia="pt-BR" w:bidi="hi-IN"/>
        </w:rPr>
        <w:t xml:space="preserve"> </w:t>
      </w:r>
      <w:proofErr w:type="spellStart"/>
      <w:r w:rsidRPr="00DF3AD1">
        <w:rPr>
          <w:rFonts w:ascii="Times New Roman" w:eastAsia="Arial" w:hAnsi="Times New Roman" w:cs="Times New Roman"/>
          <w:kern w:val="1"/>
          <w:sz w:val="24"/>
          <w:szCs w:val="24"/>
          <w:lang w:val="en-US" w:eastAsia="pt-BR" w:bidi="hi-IN"/>
        </w:rPr>
        <w:t>Dissertação</w:t>
      </w:r>
      <w:proofErr w:type="spellEnd"/>
      <w:r w:rsidRPr="009531C5">
        <w:rPr>
          <w:rFonts w:ascii="Times New Roman" w:eastAsia="Arial" w:hAnsi="Times New Roman" w:cs="Times New Roman"/>
          <w:kern w:val="1"/>
          <w:sz w:val="24"/>
          <w:szCs w:val="24"/>
          <w:lang w:val="en-US" w:eastAsia="pt-BR" w:bidi="hi-IN"/>
        </w:rPr>
        <w:t xml:space="preserve"> (PhD</w:t>
      </w:r>
      <w:r w:rsidRPr="00DF3AD1">
        <w:rPr>
          <w:rFonts w:ascii="Times New Roman" w:eastAsia="Arial" w:hAnsi="Times New Roman" w:cs="Times New Roman"/>
          <w:kern w:val="1"/>
          <w:sz w:val="24"/>
          <w:szCs w:val="24"/>
          <w:lang w:val="en-US" w:eastAsia="pt-BR" w:bidi="hi-IN"/>
        </w:rPr>
        <w:t xml:space="preserve"> </w:t>
      </w:r>
      <w:proofErr w:type="spellStart"/>
      <w:r w:rsidRPr="00DF3AD1">
        <w:rPr>
          <w:rFonts w:ascii="Times New Roman" w:eastAsia="Arial" w:hAnsi="Times New Roman" w:cs="Times New Roman"/>
          <w:kern w:val="1"/>
          <w:sz w:val="24"/>
          <w:szCs w:val="24"/>
          <w:lang w:val="en-US" w:eastAsia="pt-BR" w:bidi="hi-IN"/>
        </w:rPr>
        <w:t>em</w:t>
      </w:r>
      <w:proofErr w:type="spellEnd"/>
      <w:r w:rsidRPr="00DF3AD1">
        <w:rPr>
          <w:rFonts w:ascii="Times New Roman" w:eastAsia="Arial" w:hAnsi="Times New Roman" w:cs="Times New Roman"/>
          <w:kern w:val="1"/>
          <w:sz w:val="24"/>
          <w:szCs w:val="24"/>
          <w:lang w:val="en-US" w:eastAsia="pt-BR" w:bidi="hi-IN"/>
        </w:rPr>
        <w:t xml:space="preserve"> </w:t>
      </w:r>
      <w:proofErr w:type="spellStart"/>
      <w:r w:rsidRPr="00DF3AD1">
        <w:rPr>
          <w:rFonts w:ascii="Times New Roman" w:eastAsia="Arial" w:hAnsi="Times New Roman" w:cs="Times New Roman"/>
          <w:kern w:val="1"/>
          <w:sz w:val="24"/>
          <w:szCs w:val="24"/>
          <w:lang w:val="en-US" w:eastAsia="pt-BR" w:bidi="hi-IN"/>
        </w:rPr>
        <w:t>Filosofia</w:t>
      </w:r>
      <w:proofErr w:type="spellEnd"/>
      <w:r w:rsidRPr="009531C5">
        <w:rPr>
          <w:rFonts w:ascii="Times New Roman" w:eastAsia="Arial" w:hAnsi="Times New Roman" w:cs="Times New Roman"/>
          <w:kern w:val="1"/>
          <w:sz w:val="24"/>
          <w:szCs w:val="24"/>
          <w:lang w:val="en-US" w:eastAsia="pt-BR" w:bidi="hi-IN"/>
        </w:rPr>
        <w:t>) – IT University of Copenhagen, Copenhagen. 2007.</w:t>
      </w:r>
    </w:p>
    <w:p w:rsidR="00130C0E" w:rsidRPr="00094AB9" w:rsidRDefault="00130C0E" w:rsidP="00F25B7D">
      <w:pPr>
        <w:spacing w:line="360" w:lineRule="auto"/>
        <w:jc w:val="both"/>
        <w:rPr>
          <w:rFonts w:ascii="Times New Roman" w:hAnsi="Times New Roman" w:cs="Times New Roman"/>
          <w:sz w:val="24"/>
          <w:szCs w:val="24"/>
        </w:rPr>
      </w:pPr>
      <w:r w:rsidRPr="009531C5">
        <w:rPr>
          <w:rFonts w:ascii="Times New Roman" w:hAnsi="Times New Roman" w:cs="Times New Roman"/>
          <w:sz w:val="24"/>
          <w:szCs w:val="24"/>
          <w:lang w:val="en-US"/>
        </w:rPr>
        <w:t>JENKINS,</w:t>
      </w:r>
      <w:r w:rsidR="001E26A8" w:rsidRPr="009531C5">
        <w:rPr>
          <w:rFonts w:ascii="Times New Roman" w:hAnsi="Times New Roman" w:cs="Times New Roman"/>
          <w:sz w:val="24"/>
          <w:szCs w:val="24"/>
          <w:lang w:val="en-US"/>
        </w:rPr>
        <w:t xml:space="preserve"> Henry. </w:t>
      </w:r>
      <w:r w:rsidR="001E26A8" w:rsidRPr="0028132D">
        <w:rPr>
          <w:rFonts w:ascii="Times New Roman" w:hAnsi="Times New Roman" w:cs="Times New Roman"/>
          <w:b/>
          <w:sz w:val="24"/>
          <w:szCs w:val="24"/>
        </w:rPr>
        <w:t>Cultura da Convergência</w:t>
      </w:r>
      <w:r w:rsidR="001E26A8">
        <w:rPr>
          <w:rFonts w:ascii="Times New Roman" w:hAnsi="Times New Roman" w:cs="Times New Roman"/>
          <w:sz w:val="24"/>
          <w:szCs w:val="24"/>
        </w:rPr>
        <w:t>. São Paulo: Aleph, 2013.</w:t>
      </w:r>
    </w:p>
    <w:p w:rsidR="00F25B7D" w:rsidRDefault="00F25B7D" w:rsidP="00F25B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LATOUR, Bruno. </w:t>
      </w:r>
      <w:r>
        <w:rPr>
          <w:rFonts w:ascii="Times New Roman" w:hAnsi="Times New Roman" w:cs="Times New Roman"/>
          <w:b/>
          <w:bCs/>
          <w:sz w:val="24"/>
          <w:szCs w:val="24"/>
        </w:rPr>
        <w:t>Reagregando o Social: uma introdução à Teoria do Ator-Rede</w:t>
      </w:r>
      <w:r>
        <w:rPr>
          <w:rFonts w:ascii="Times New Roman" w:hAnsi="Times New Roman" w:cs="Times New Roman"/>
          <w:sz w:val="24"/>
          <w:szCs w:val="24"/>
        </w:rPr>
        <w:t>. Salvador: Edufba, 2012.</w:t>
      </w:r>
    </w:p>
    <w:p w:rsidR="00853184" w:rsidRPr="00614869" w:rsidRDefault="00853184" w:rsidP="00F25B7D">
      <w:pPr>
        <w:spacing w:line="360" w:lineRule="auto"/>
        <w:jc w:val="both"/>
        <w:rPr>
          <w:rFonts w:ascii="Times New Roman" w:hAnsi="Times New Roman" w:cs="Times New Roman"/>
          <w:sz w:val="24"/>
          <w:szCs w:val="24"/>
        </w:rPr>
      </w:pPr>
      <w:r w:rsidRPr="00614869">
        <w:rPr>
          <w:rFonts w:ascii="Times New Roman" w:hAnsi="Times New Roman" w:cs="Times New Roman"/>
          <w:sz w:val="24"/>
          <w:szCs w:val="24"/>
        </w:rPr>
        <w:t>LEMOS, A</w:t>
      </w:r>
      <w:r w:rsidR="00614869">
        <w:rPr>
          <w:rFonts w:ascii="Times New Roman" w:hAnsi="Times New Roman" w:cs="Times New Roman"/>
          <w:sz w:val="24"/>
          <w:szCs w:val="24"/>
        </w:rPr>
        <w:t>ndré</w:t>
      </w:r>
      <w:r w:rsidRPr="00614869">
        <w:rPr>
          <w:rFonts w:ascii="Times New Roman" w:hAnsi="Times New Roman" w:cs="Times New Roman"/>
          <w:sz w:val="24"/>
          <w:szCs w:val="24"/>
        </w:rPr>
        <w:t xml:space="preserve">. </w:t>
      </w:r>
      <w:r w:rsidR="00614869">
        <w:rPr>
          <w:rFonts w:ascii="Times New Roman" w:hAnsi="Times New Roman" w:cs="Times New Roman"/>
          <w:b/>
          <w:bCs/>
          <w:sz w:val="24"/>
          <w:szCs w:val="24"/>
        </w:rPr>
        <w:t>A comunicação das coisas:</w:t>
      </w:r>
      <w:r w:rsidRPr="00614869">
        <w:rPr>
          <w:rFonts w:ascii="Times New Roman" w:hAnsi="Times New Roman" w:cs="Times New Roman"/>
          <w:b/>
          <w:bCs/>
          <w:sz w:val="24"/>
          <w:szCs w:val="24"/>
        </w:rPr>
        <w:t xml:space="preserve"> Teoria </w:t>
      </w:r>
      <w:r w:rsidR="00614869">
        <w:rPr>
          <w:rFonts w:ascii="Times New Roman" w:hAnsi="Times New Roman" w:cs="Times New Roman"/>
          <w:b/>
          <w:bCs/>
          <w:sz w:val="24"/>
          <w:szCs w:val="24"/>
        </w:rPr>
        <w:t>a</w:t>
      </w:r>
      <w:r w:rsidRPr="00614869">
        <w:rPr>
          <w:rFonts w:ascii="Times New Roman" w:hAnsi="Times New Roman" w:cs="Times New Roman"/>
          <w:b/>
          <w:bCs/>
          <w:sz w:val="24"/>
          <w:szCs w:val="24"/>
        </w:rPr>
        <w:t>tor-</w:t>
      </w:r>
      <w:r w:rsidR="00614869">
        <w:rPr>
          <w:rFonts w:ascii="Times New Roman" w:hAnsi="Times New Roman" w:cs="Times New Roman"/>
          <w:b/>
          <w:bCs/>
          <w:sz w:val="24"/>
          <w:szCs w:val="24"/>
        </w:rPr>
        <w:t>r</w:t>
      </w:r>
      <w:r w:rsidRPr="00614869">
        <w:rPr>
          <w:rFonts w:ascii="Times New Roman" w:hAnsi="Times New Roman" w:cs="Times New Roman"/>
          <w:b/>
          <w:bCs/>
          <w:sz w:val="24"/>
          <w:szCs w:val="24"/>
        </w:rPr>
        <w:t>ede</w:t>
      </w:r>
      <w:r w:rsidR="00614869">
        <w:rPr>
          <w:rFonts w:ascii="Times New Roman" w:hAnsi="Times New Roman" w:cs="Times New Roman"/>
          <w:b/>
          <w:bCs/>
          <w:sz w:val="24"/>
          <w:szCs w:val="24"/>
        </w:rPr>
        <w:t xml:space="preserve"> e cibercultura</w:t>
      </w:r>
      <w:r w:rsidRPr="00614869">
        <w:rPr>
          <w:rFonts w:ascii="Times New Roman" w:hAnsi="Times New Roman" w:cs="Times New Roman"/>
          <w:sz w:val="24"/>
          <w:szCs w:val="24"/>
        </w:rPr>
        <w:t>. S</w:t>
      </w:r>
      <w:r w:rsidR="00614869">
        <w:rPr>
          <w:rFonts w:ascii="Times New Roman" w:hAnsi="Times New Roman" w:cs="Times New Roman"/>
          <w:sz w:val="24"/>
          <w:szCs w:val="24"/>
        </w:rPr>
        <w:t>ão Paulo: Annablume</w:t>
      </w:r>
      <w:r w:rsidRPr="00614869">
        <w:rPr>
          <w:rFonts w:ascii="Times New Roman" w:hAnsi="Times New Roman" w:cs="Times New Roman"/>
          <w:sz w:val="24"/>
          <w:szCs w:val="24"/>
        </w:rPr>
        <w:t xml:space="preserve">, </w:t>
      </w:r>
      <w:r w:rsidR="00614869">
        <w:rPr>
          <w:rFonts w:ascii="Times New Roman" w:hAnsi="Times New Roman" w:cs="Times New Roman"/>
          <w:sz w:val="24"/>
          <w:szCs w:val="24"/>
        </w:rPr>
        <w:t>2013</w:t>
      </w:r>
      <w:r w:rsidRPr="00614869">
        <w:rPr>
          <w:rFonts w:ascii="Times New Roman" w:hAnsi="Times New Roman" w:cs="Times New Roman"/>
          <w:sz w:val="24"/>
          <w:szCs w:val="24"/>
        </w:rPr>
        <w:t>.</w:t>
      </w:r>
    </w:p>
    <w:p w:rsidR="0067486B" w:rsidRPr="0067486B" w:rsidRDefault="0067486B" w:rsidP="006748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MAY, Rollo. </w:t>
      </w:r>
      <w:r>
        <w:rPr>
          <w:rFonts w:ascii="Times New Roman" w:hAnsi="Times New Roman" w:cs="Times New Roman"/>
          <w:b/>
          <w:bCs/>
          <w:sz w:val="24"/>
          <w:szCs w:val="24"/>
        </w:rPr>
        <w:t>O homem à procura de si mesmo</w:t>
      </w:r>
      <w:r>
        <w:rPr>
          <w:rFonts w:ascii="Times New Roman" w:hAnsi="Times New Roman" w:cs="Times New Roman"/>
          <w:sz w:val="24"/>
          <w:szCs w:val="24"/>
        </w:rPr>
        <w:t>. Rio de Janeiro</w:t>
      </w:r>
      <w:r w:rsidRPr="0067486B">
        <w:rPr>
          <w:rFonts w:ascii="Times New Roman" w:hAnsi="Times New Roman" w:cs="Times New Roman"/>
          <w:sz w:val="24"/>
          <w:szCs w:val="24"/>
        </w:rPr>
        <w:t xml:space="preserve">: </w:t>
      </w:r>
      <w:r>
        <w:rPr>
          <w:rFonts w:ascii="Times New Roman" w:hAnsi="Times New Roman" w:cs="Times New Roman"/>
          <w:sz w:val="24"/>
          <w:szCs w:val="24"/>
        </w:rPr>
        <w:t>Vozes</w:t>
      </w:r>
      <w:r w:rsidRPr="0067486B">
        <w:rPr>
          <w:rFonts w:ascii="Times New Roman" w:hAnsi="Times New Roman" w:cs="Times New Roman"/>
          <w:sz w:val="24"/>
          <w:szCs w:val="24"/>
        </w:rPr>
        <w:t xml:space="preserve">, </w:t>
      </w:r>
      <w:r>
        <w:rPr>
          <w:rFonts w:ascii="Times New Roman" w:hAnsi="Times New Roman" w:cs="Times New Roman"/>
          <w:sz w:val="24"/>
          <w:szCs w:val="24"/>
        </w:rPr>
        <w:t>1971</w:t>
      </w:r>
      <w:r w:rsidRPr="0067486B">
        <w:rPr>
          <w:rFonts w:ascii="Times New Roman" w:hAnsi="Times New Roman" w:cs="Times New Roman"/>
          <w:sz w:val="24"/>
          <w:szCs w:val="24"/>
        </w:rPr>
        <w:t>.</w:t>
      </w:r>
    </w:p>
    <w:p w:rsidR="00785B70" w:rsidRPr="00785B70" w:rsidRDefault="00785B70" w:rsidP="00785B7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MCLUHAN, Marshall. </w:t>
      </w:r>
      <w:r>
        <w:rPr>
          <w:rFonts w:ascii="Times New Roman" w:hAnsi="Times New Roman" w:cs="Times New Roman"/>
          <w:b/>
          <w:bCs/>
          <w:sz w:val="24"/>
          <w:szCs w:val="24"/>
        </w:rPr>
        <w:t>Os Meios de comunicação como extensões do homem</w:t>
      </w:r>
      <w:r>
        <w:rPr>
          <w:rFonts w:ascii="Times New Roman" w:hAnsi="Times New Roman" w:cs="Times New Roman"/>
          <w:sz w:val="24"/>
          <w:szCs w:val="24"/>
        </w:rPr>
        <w:t xml:space="preserve">. </w:t>
      </w:r>
      <w:r>
        <w:rPr>
          <w:rFonts w:ascii="Times New Roman" w:hAnsi="Times New Roman" w:cs="Times New Roman"/>
          <w:sz w:val="24"/>
          <w:szCs w:val="24"/>
          <w:lang w:val="en-US"/>
        </w:rPr>
        <w:t>São Paulo</w:t>
      </w:r>
      <w:r w:rsidRPr="00785B70">
        <w:rPr>
          <w:rFonts w:ascii="Times New Roman" w:hAnsi="Times New Roman" w:cs="Times New Roman"/>
          <w:sz w:val="24"/>
          <w:szCs w:val="24"/>
          <w:lang w:val="en-US"/>
        </w:rPr>
        <w:t xml:space="preserve">: </w:t>
      </w:r>
      <w:r>
        <w:rPr>
          <w:rFonts w:ascii="Times New Roman" w:hAnsi="Times New Roman" w:cs="Times New Roman"/>
          <w:sz w:val="24"/>
          <w:szCs w:val="24"/>
          <w:lang w:val="en-US"/>
        </w:rPr>
        <w:t>Cultrix</w:t>
      </w:r>
      <w:r w:rsidRPr="00785B70">
        <w:rPr>
          <w:rFonts w:ascii="Times New Roman" w:hAnsi="Times New Roman" w:cs="Times New Roman"/>
          <w:sz w:val="24"/>
          <w:szCs w:val="24"/>
          <w:lang w:val="en-US"/>
        </w:rPr>
        <w:t xml:space="preserve">, </w:t>
      </w:r>
      <w:r>
        <w:rPr>
          <w:rFonts w:ascii="Times New Roman" w:hAnsi="Times New Roman" w:cs="Times New Roman"/>
          <w:sz w:val="24"/>
          <w:szCs w:val="24"/>
          <w:lang w:val="en-US"/>
        </w:rPr>
        <w:t>1969</w:t>
      </w:r>
      <w:r w:rsidRPr="00785B70">
        <w:rPr>
          <w:rFonts w:ascii="Times New Roman" w:hAnsi="Times New Roman" w:cs="Times New Roman"/>
          <w:sz w:val="24"/>
          <w:szCs w:val="24"/>
          <w:lang w:val="en-US"/>
        </w:rPr>
        <w:t>.</w:t>
      </w:r>
    </w:p>
    <w:p w:rsidR="00F25B7D" w:rsidRPr="00F25B7D" w:rsidRDefault="00F25B7D" w:rsidP="00F25B7D">
      <w:pPr>
        <w:spacing w:line="360" w:lineRule="auto"/>
        <w:jc w:val="both"/>
        <w:rPr>
          <w:rFonts w:ascii="Times New Roman" w:hAnsi="Times New Roman" w:cs="Times New Roman"/>
          <w:color w:val="000000"/>
          <w:sz w:val="24"/>
          <w:szCs w:val="24"/>
        </w:rPr>
      </w:pPr>
      <w:r w:rsidRPr="00F25B7D">
        <w:rPr>
          <w:rFonts w:ascii="Times New Roman" w:hAnsi="Times New Roman" w:cs="Times New Roman"/>
          <w:color w:val="000000"/>
          <w:sz w:val="24"/>
          <w:szCs w:val="24"/>
          <w:lang w:val="en-US"/>
        </w:rPr>
        <w:t xml:space="preserve">SHAPIRO, Carl e VARIAN, Hal R. </w:t>
      </w:r>
      <w:r w:rsidRPr="00F25B7D">
        <w:rPr>
          <w:rFonts w:ascii="Times New Roman" w:hAnsi="Times New Roman" w:cs="Times New Roman"/>
          <w:b/>
          <w:color w:val="000000"/>
          <w:sz w:val="24"/>
          <w:szCs w:val="24"/>
          <w:lang w:val="en-US"/>
        </w:rPr>
        <w:t>Information rules: a strategic guide to the network economy</w:t>
      </w:r>
      <w:r w:rsidRPr="00F25B7D">
        <w:rPr>
          <w:rFonts w:ascii="Times New Roman" w:hAnsi="Times New Roman" w:cs="Times New Roman"/>
          <w:color w:val="000000"/>
          <w:sz w:val="24"/>
          <w:szCs w:val="24"/>
          <w:lang w:val="en-US"/>
        </w:rPr>
        <w:t xml:space="preserve">. </w:t>
      </w:r>
      <w:r w:rsidRPr="00F25B7D">
        <w:rPr>
          <w:rFonts w:ascii="Times New Roman" w:hAnsi="Times New Roman" w:cs="Times New Roman"/>
          <w:color w:val="000000"/>
          <w:sz w:val="24"/>
          <w:szCs w:val="24"/>
        </w:rPr>
        <w:t>Boston: Harvard Business School Press, 1998.</w:t>
      </w:r>
    </w:p>
    <w:p w:rsidR="00F766F8" w:rsidRPr="00EA4295" w:rsidRDefault="00F766F8" w:rsidP="003D792B">
      <w:pPr>
        <w:spacing w:line="360" w:lineRule="auto"/>
        <w:jc w:val="both"/>
        <w:rPr>
          <w:rFonts w:ascii="Times New Roman" w:hAnsi="Times New Roman"/>
          <w:sz w:val="24"/>
          <w:szCs w:val="24"/>
          <w:lang w:val="en-US"/>
        </w:rPr>
      </w:pPr>
      <w:r w:rsidRPr="00F766F8">
        <w:rPr>
          <w:rFonts w:ascii="Times New Roman" w:hAnsi="Times New Roman"/>
          <w:sz w:val="24"/>
          <w:szCs w:val="24"/>
        </w:rPr>
        <w:lastRenderedPageBreak/>
        <w:t xml:space="preserve">SOUZA, Lucas Lopes Ferreira de; FREITAS, Ana Augusta Ferreira de. </w:t>
      </w:r>
      <w:r w:rsidRPr="003D792B">
        <w:rPr>
          <w:rFonts w:ascii="Times New Roman" w:hAnsi="Times New Roman"/>
          <w:b/>
          <w:sz w:val="24"/>
          <w:szCs w:val="24"/>
        </w:rPr>
        <w:t>Comportamento do consumidor de jogos eletrônicos: um estudo sobre as intenções de jogar e pagar</w:t>
      </w:r>
      <w:r w:rsidRPr="00F766F8">
        <w:rPr>
          <w:rFonts w:ascii="Times New Roman" w:hAnsi="Times New Roman"/>
          <w:sz w:val="24"/>
          <w:szCs w:val="24"/>
        </w:rPr>
        <w:t xml:space="preserve">. </w:t>
      </w:r>
      <w:r w:rsidRPr="00EA4295">
        <w:rPr>
          <w:rFonts w:ascii="Times New Roman" w:hAnsi="Times New Roman"/>
          <w:sz w:val="24"/>
          <w:szCs w:val="24"/>
          <w:lang w:val="en-US"/>
        </w:rPr>
        <w:t>Rev. Adm. (São Paulo), v. 52, n. 4, p. 419-430, 2017.</w:t>
      </w:r>
    </w:p>
    <w:p w:rsidR="000C4B05" w:rsidRPr="001D5B6E" w:rsidRDefault="003D792B" w:rsidP="001D5B6E">
      <w:pPr>
        <w:autoSpaceDE w:val="0"/>
        <w:autoSpaceDN w:val="0"/>
        <w:adjustRightInd w:val="0"/>
        <w:spacing w:after="0" w:line="360" w:lineRule="auto"/>
        <w:jc w:val="both"/>
        <w:rPr>
          <w:rFonts w:ascii="Times New Roman" w:hAnsi="Times New Roman" w:cs="Times New Roman"/>
          <w:sz w:val="24"/>
          <w:szCs w:val="24"/>
        </w:rPr>
      </w:pPr>
      <w:r w:rsidRPr="003D792B">
        <w:rPr>
          <w:rFonts w:ascii="Times New Roman" w:hAnsi="Times New Roman" w:cs="Times New Roman"/>
          <w:sz w:val="24"/>
          <w:szCs w:val="24"/>
          <w:lang w:val="en-US"/>
        </w:rPr>
        <w:t xml:space="preserve">WORLDWIDE DIGITAL </w:t>
      </w:r>
      <w:r w:rsidR="00825082" w:rsidRPr="00825082">
        <w:rPr>
          <w:rFonts w:ascii="Times New Roman" w:hAnsi="Times New Roman" w:cs="Times New Roman"/>
          <w:i/>
          <w:sz w:val="24"/>
          <w:szCs w:val="24"/>
          <w:lang w:val="en-US"/>
        </w:rPr>
        <w:t>GAMES</w:t>
      </w:r>
      <w:r w:rsidRPr="003D792B">
        <w:rPr>
          <w:rFonts w:ascii="Times New Roman" w:hAnsi="Times New Roman" w:cs="Times New Roman"/>
          <w:sz w:val="24"/>
          <w:szCs w:val="24"/>
          <w:lang w:val="en-US"/>
        </w:rPr>
        <w:t xml:space="preserve"> MARKET: APRIL 2020. </w:t>
      </w:r>
      <w:r w:rsidRPr="003D792B">
        <w:rPr>
          <w:rFonts w:ascii="Times New Roman" w:hAnsi="Times New Roman" w:cs="Times New Roman"/>
          <w:sz w:val="24"/>
          <w:szCs w:val="24"/>
        </w:rPr>
        <w:t xml:space="preserve">Disponível em: </w:t>
      </w:r>
      <w:r w:rsidR="00094AB9">
        <w:rPr>
          <w:rFonts w:ascii="Times New Roman" w:hAnsi="Times New Roman" w:cs="Times New Roman"/>
          <w:sz w:val="24"/>
          <w:szCs w:val="24"/>
        </w:rPr>
        <w:t>h</w:t>
      </w:r>
      <w:r w:rsidR="00993C2F" w:rsidRPr="00993C2F">
        <w:rPr>
          <w:rFonts w:ascii="Times New Roman" w:hAnsi="Times New Roman" w:cs="Times New Roman"/>
          <w:sz w:val="24"/>
          <w:szCs w:val="24"/>
        </w:rPr>
        <w:t>ttps://www.superdataresearch.com/blog/worldwide-digital-</w:t>
      </w:r>
      <w:r w:rsidR="00825082" w:rsidRPr="00825082">
        <w:rPr>
          <w:rFonts w:ascii="Times New Roman" w:hAnsi="Times New Roman" w:cs="Times New Roman"/>
          <w:i/>
          <w:sz w:val="24"/>
          <w:szCs w:val="24"/>
        </w:rPr>
        <w:t>games</w:t>
      </w:r>
      <w:r w:rsidR="00993C2F" w:rsidRPr="00993C2F">
        <w:rPr>
          <w:rFonts w:ascii="Times New Roman" w:hAnsi="Times New Roman" w:cs="Times New Roman"/>
          <w:sz w:val="24"/>
          <w:szCs w:val="24"/>
        </w:rPr>
        <w:t>-market/</w:t>
      </w:r>
      <w:r w:rsidRPr="003D792B">
        <w:rPr>
          <w:rFonts w:ascii="Times New Roman" w:hAnsi="Times New Roman" w:cs="Times New Roman"/>
          <w:sz w:val="24"/>
          <w:szCs w:val="24"/>
        </w:rPr>
        <w:t xml:space="preserve">. Acesso em: </w:t>
      </w:r>
      <w:r w:rsidR="00993C2F">
        <w:rPr>
          <w:rFonts w:ascii="Times New Roman" w:hAnsi="Times New Roman" w:cs="Times New Roman"/>
          <w:sz w:val="24"/>
          <w:szCs w:val="24"/>
        </w:rPr>
        <w:t>01</w:t>
      </w:r>
      <w:r w:rsidRPr="003D792B">
        <w:rPr>
          <w:rFonts w:ascii="Times New Roman" w:hAnsi="Times New Roman" w:cs="Times New Roman"/>
          <w:sz w:val="24"/>
          <w:szCs w:val="24"/>
        </w:rPr>
        <w:t xml:space="preserve"> </w:t>
      </w:r>
      <w:r w:rsidR="00993C2F">
        <w:rPr>
          <w:rFonts w:ascii="Times New Roman" w:hAnsi="Times New Roman" w:cs="Times New Roman"/>
          <w:sz w:val="24"/>
          <w:szCs w:val="24"/>
        </w:rPr>
        <w:t>jun</w:t>
      </w:r>
      <w:r w:rsidRPr="003D792B">
        <w:rPr>
          <w:rFonts w:ascii="Times New Roman" w:hAnsi="Times New Roman" w:cs="Times New Roman"/>
          <w:sz w:val="24"/>
          <w:szCs w:val="24"/>
        </w:rPr>
        <w:t>. 20</w:t>
      </w:r>
      <w:r w:rsidR="00993C2F">
        <w:rPr>
          <w:rFonts w:ascii="Times New Roman" w:hAnsi="Times New Roman" w:cs="Times New Roman"/>
          <w:sz w:val="24"/>
          <w:szCs w:val="24"/>
        </w:rPr>
        <w:t>20</w:t>
      </w:r>
      <w:r w:rsidRPr="003D792B">
        <w:rPr>
          <w:rFonts w:ascii="Times New Roman" w:hAnsi="Times New Roman" w:cs="Times New Roman"/>
          <w:sz w:val="24"/>
          <w:szCs w:val="24"/>
        </w:rPr>
        <w:t>.</w:t>
      </w:r>
    </w:p>
    <w:sectPr w:rsidR="000C4B05" w:rsidRPr="001D5B6E" w:rsidSect="00B8562A">
      <w:headerReference w:type="even" r:id="rId8"/>
      <w:headerReference w:type="default" r:id="rId9"/>
      <w:footerReference w:type="default" r:id="rId10"/>
      <w:headerReference w:type="first" r:id="rId11"/>
      <w:pgSz w:w="12240" w:h="15840"/>
      <w:pgMar w:top="1418" w:right="1701" w:bottom="1418" w:left="1701"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24A" w:rsidRDefault="0014024A" w:rsidP="00B23252">
      <w:pPr>
        <w:spacing w:after="0" w:line="240" w:lineRule="auto"/>
      </w:pPr>
      <w:r>
        <w:separator/>
      </w:r>
    </w:p>
  </w:endnote>
  <w:endnote w:type="continuationSeparator" w:id="0">
    <w:p w:rsidR="0014024A" w:rsidRDefault="0014024A" w:rsidP="00B23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62A" w:rsidRPr="003C163E" w:rsidRDefault="00B8562A" w:rsidP="00B8562A">
    <w:pPr>
      <w:pStyle w:val="Rodap"/>
      <w:tabs>
        <w:tab w:val="clear" w:pos="4419"/>
        <w:tab w:val="clear" w:pos="8838"/>
        <w:tab w:val="left" w:pos="1230"/>
      </w:tabs>
      <w:jc w:val="center"/>
      <w:rPr>
        <w:lang w:val="pt-B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24A" w:rsidRDefault="0014024A" w:rsidP="00B23252">
      <w:pPr>
        <w:spacing w:after="0" w:line="240" w:lineRule="auto"/>
      </w:pPr>
      <w:r>
        <w:separator/>
      </w:r>
    </w:p>
  </w:footnote>
  <w:footnote w:type="continuationSeparator" w:id="0">
    <w:p w:rsidR="0014024A" w:rsidRDefault="0014024A" w:rsidP="00B23252">
      <w:pPr>
        <w:spacing w:after="0" w:line="240" w:lineRule="auto"/>
      </w:pPr>
      <w:r>
        <w:continuationSeparator/>
      </w:r>
    </w:p>
  </w:footnote>
  <w:footnote w:id="1">
    <w:p w:rsidR="00B8562A" w:rsidRPr="00DC0DD8" w:rsidRDefault="00B8562A" w:rsidP="00B23252">
      <w:pPr>
        <w:pStyle w:val="Textodenotaderodap"/>
        <w:rPr>
          <w:rFonts w:ascii="Times New Roman" w:hAnsi="Times New Roman"/>
          <w:lang w:val="pt-BR"/>
        </w:rPr>
      </w:pPr>
      <w:r w:rsidRPr="00DC0DD8">
        <w:rPr>
          <w:rStyle w:val="Refdenotaderodap"/>
          <w:rFonts w:ascii="Times New Roman" w:hAnsi="Times New Roman"/>
        </w:rPr>
        <w:footnoteRef/>
      </w:r>
      <w:r w:rsidRPr="00DC0DD8">
        <w:rPr>
          <w:rFonts w:ascii="Times New Roman" w:hAnsi="Times New Roman"/>
          <w:lang w:val="pt-BR"/>
        </w:rPr>
        <w:t xml:space="preserve"> </w:t>
      </w:r>
      <w:r>
        <w:rPr>
          <w:rFonts w:ascii="Times New Roman" w:hAnsi="Times New Roman"/>
          <w:lang w:val="pt-BR"/>
        </w:rPr>
        <w:t>Membro do grupo de pesquisa AlgoritmCOM e graduado em Jornalismo pela Faculdade Cásper Líbero. E-mail: brunopaivat@gmail.com.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62A" w:rsidRDefault="0014024A">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style="position:absolute;margin-left:0;margin-top:0;width:1233.5pt;height:1097.2pt;z-index:-251656192;mso-position-horizontal:center;mso-position-horizontal-relative:margin;mso-position-vertical:center;mso-position-vertical-relative:margin" o:allowincell="f">
          <v:imagedata r:id="rId1" o:title="Untitled-2 copy"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62A" w:rsidRPr="00634CFD" w:rsidRDefault="00B8562A" w:rsidP="00B8562A">
    <w:pPr>
      <w:pStyle w:val="Cabealho"/>
      <w:tabs>
        <w:tab w:val="clear" w:pos="4419"/>
        <w:tab w:val="clear" w:pos="8838"/>
        <w:tab w:val="left" w:pos="3465"/>
      </w:tabs>
      <w:jc w:val="center"/>
      <w:rPr>
        <w:rFonts w:ascii="Times New Roman" w:hAnsi="Times New Roman"/>
        <w:b/>
        <w:sz w:val="20"/>
        <w:szCs w:val="20"/>
        <w:lang w:val="pt-BR"/>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62A" w:rsidRDefault="0014024A">
    <w:pPr>
      <w:pStyle w:val="Cabealho"/>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position:absolute;margin-left:0;margin-top:0;width:1233.5pt;height:1097.2pt;z-index:-251657216;mso-position-horizontal:center;mso-position-horizontal-relative:margin;mso-position-vertical:center;mso-position-vertical-relative:margin" o:allowincell="f">
          <v:imagedata r:id="rId1" o:title="Untitled-2 copy"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252"/>
    <w:rsid w:val="00022BF7"/>
    <w:rsid w:val="00037B42"/>
    <w:rsid w:val="000611F2"/>
    <w:rsid w:val="00094AB9"/>
    <w:rsid w:val="000A7B22"/>
    <w:rsid w:val="000B1DF9"/>
    <w:rsid w:val="000C4B05"/>
    <w:rsid w:val="000E1F04"/>
    <w:rsid w:val="00101129"/>
    <w:rsid w:val="00125429"/>
    <w:rsid w:val="00130C0E"/>
    <w:rsid w:val="0014024A"/>
    <w:rsid w:val="001467BB"/>
    <w:rsid w:val="00157B41"/>
    <w:rsid w:val="00167E9F"/>
    <w:rsid w:val="00171208"/>
    <w:rsid w:val="00171D1C"/>
    <w:rsid w:val="00176378"/>
    <w:rsid w:val="00192558"/>
    <w:rsid w:val="00197ACE"/>
    <w:rsid w:val="001D5B6E"/>
    <w:rsid w:val="001E26A8"/>
    <w:rsid w:val="00210276"/>
    <w:rsid w:val="002116D0"/>
    <w:rsid w:val="00221E41"/>
    <w:rsid w:val="00222BB4"/>
    <w:rsid w:val="00222E68"/>
    <w:rsid w:val="002237B5"/>
    <w:rsid w:val="00256481"/>
    <w:rsid w:val="0028132D"/>
    <w:rsid w:val="002D1E71"/>
    <w:rsid w:val="002E6B2E"/>
    <w:rsid w:val="00350AFE"/>
    <w:rsid w:val="00354E79"/>
    <w:rsid w:val="003612A6"/>
    <w:rsid w:val="00383251"/>
    <w:rsid w:val="00383A8A"/>
    <w:rsid w:val="00393923"/>
    <w:rsid w:val="003A13DF"/>
    <w:rsid w:val="003C59D9"/>
    <w:rsid w:val="003D5076"/>
    <w:rsid w:val="003D792B"/>
    <w:rsid w:val="003E00B5"/>
    <w:rsid w:val="003F5E37"/>
    <w:rsid w:val="00417BC6"/>
    <w:rsid w:val="00433D64"/>
    <w:rsid w:val="00434F60"/>
    <w:rsid w:val="00437D85"/>
    <w:rsid w:val="00473406"/>
    <w:rsid w:val="0047798F"/>
    <w:rsid w:val="004B7E76"/>
    <w:rsid w:val="004C1FA6"/>
    <w:rsid w:val="00517181"/>
    <w:rsid w:val="0052162E"/>
    <w:rsid w:val="00526AE7"/>
    <w:rsid w:val="00533DF1"/>
    <w:rsid w:val="005375C1"/>
    <w:rsid w:val="005410CD"/>
    <w:rsid w:val="00544DFF"/>
    <w:rsid w:val="00557E41"/>
    <w:rsid w:val="005A304B"/>
    <w:rsid w:val="005E535F"/>
    <w:rsid w:val="005F508D"/>
    <w:rsid w:val="00614869"/>
    <w:rsid w:val="006256DE"/>
    <w:rsid w:val="00662D2F"/>
    <w:rsid w:val="0067486B"/>
    <w:rsid w:val="006752F9"/>
    <w:rsid w:val="0067693D"/>
    <w:rsid w:val="006C49C3"/>
    <w:rsid w:val="00720905"/>
    <w:rsid w:val="0072098C"/>
    <w:rsid w:val="00726A37"/>
    <w:rsid w:val="00727039"/>
    <w:rsid w:val="00785B70"/>
    <w:rsid w:val="00790A34"/>
    <w:rsid w:val="00796580"/>
    <w:rsid w:val="007A76D8"/>
    <w:rsid w:val="007B3212"/>
    <w:rsid w:val="007B5EE4"/>
    <w:rsid w:val="007C4035"/>
    <w:rsid w:val="007E2D73"/>
    <w:rsid w:val="00815F16"/>
    <w:rsid w:val="00825082"/>
    <w:rsid w:val="008368FD"/>
    <w:rsid w:val="00853184"/>
    <w:rsid w:val="0086707F"/>
    <w:rsid w:val="008A7EB5"/>
    <w:rsid w:val="008B34EF"/>
    <w:rsid w:val="008C6BDA"/>
    <w:rsid w:val="00901E4F"/>
    <w:rsid w:val="00907C77"/>
    <w:rsid w:val="009531C5"/>
    <w:rsid w:val="00955A05"/>
    <w:rsid w:val="00993C2F"/>
    <w:rsid w:val="009B27CF"/>
    <w:rsid w:val="009C19C5"/>
    <w:rsid w:val="009E7567"/>
    <w:rsid w:val="009F0A9C"/>
    <w:rsid w:val="00A70E01"/>
    <w:rsid w:val="00A77BA4"/>
    <w:rsid w:val="00AC0E75"/>
    <w:rsid w:val="00AD1146"/>
    <w:rsid w:val="00AD7705"/>
    <w:rsid w:val="00AE3028"/>
    <w:rsid w:val="00B03D23"/>
    <w:rsid w:val="00B0544C"/>
    <w:rsid w:val="00B23252"/>
    <w:rsid w:val="00B27BC8"/>
    <w:rsid w:val="00B27CEF"/>
    <w:rsid w:val="00B45BB2"/>
    <w:rsid w:val="00B8562A"/>
    <w:rsid w:val="00BD6C90"/>
    <w:rsid w:val="00C76943"/>
    <w:rsid w:val="00CB68A7"/>
    <w:rsid w:val="00CC5ED9"/>
    <w:rsid w:val="00CD0A39"/>
    <w:rsid w:val="00CD6D07"/>
    <w:rsid w:val="00CE18C9"/>
    <w:rsid w:val="00D1672B"/>
    <w:rsid w:val="00D423D0"/>
    <w:rsid w:val="00DC5B19"/>
    <w:rsid w:val="00DD0642"/>
    <w:rsid w:val="00DD416E"/>
    <w:rsid w:val="00DF3AD1"/>
    <w:rsid w:val="00DF6622"/>
    <w:rsid w:val="00E73A22"/>
    <w:rsid w:val="00EA4295"/>
    <w:rsid w:val="00EC005D"/>
    <w:rsid w:val="00EC3A7A"/>
    <w:rsid w:val="00ED7365"/>
    <w:rsid w:val="00EE2540"/>
    <w:rsid w:val="00EF33F1"/>
    <w:rsid w:val="00F03BD4"/>
    <w:rsid w:val="00F11E5E"/>
    <w:rsid w:val="00F25B7D"/>
    <w:rsid w:val="00F40D48"/>
    <w:rsid w:val="00F5243B"/>
    <w:rsid w:val="00F5273C"/>
    <w:rsid w:val="00F7336F"/>
    <w:rsid w:val="00F74B6E"/>
    <w:rsid w:val="00F766F8"/>
    <w:rsid w:val="00F92652"/>
    <w:rsid w:val="00F94004"/>
    <w:rsid w:val="00FF7E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55ADBD5"/>
  <w15:chartTrackingRefBased/>
  <w15:docId w15:val="{84747CC0-AA3C-4766-9C26-8D3D84B1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72098C"/>
    <w:pPr>
      <w:keepNext/>
      <w:spacing w:after="0" w:line="240" w:lineRule="auto"/>
      <w:jc w:val="both"/>
      <w:outlineLvl w:val="0"/>
    </w:pPr>
    <w:rPr>
      <w:rFonts w:ascii="Times New Roman" w:eastAsia="Times New Roman" w:hAnsi="Times New Roman" w:cs="Times New Roman"/>
      <w:b/>
      <w:bCs/>
      <w:sz w:val="24"/>
      <w:szCs w:val="24"/>
      <w:lang w:val="pt-PT"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B23252"/>
    <w:rPr>
      <w:color w:val="0000FF"/>
      <w:u w:val="single"/>
    </w:rPr>
  </w:style>
  <w:style w:type="paragraph" w:styleId="Cabealho">
    <w:name w:val="header"/>
    <w:basedOn w:val="Normal"/>
    <w:link w:val="CabealhoChar"/>
    <w:uiPriority w:val="99"/>
    <w:unhideWhenUsed/>
    <w:rsid w:val="00B23252"/>
    <w:pPr>
      <w:tabs>
        <w:tab w:val="center" w:pos="4419"/>
        <w:tab w:val="right" w:pos="8838"/>
      </w:tabs>
      <w:spacing w:after="200" w:line="276" w:lineRule="auto"/>
    </w:pPr>
    <w:rPr>
      <w:rFonts w:ascii="Calibri" w:eastAsia="Calibri" w:hAnsi="Calibri" w:cs="Times New Roman"/>
      <w:lang w:val="x-none" w:eastAsia="x-none"/>
    </w:rPr>
  </w:style>
  <w:style w:type="character" w:customStyle="1" w:styleId="CabealhoChar">
    <w:name w:val="Cabeçalho Char"/>
    <w:basedOn w:val="Fontepargpadro"/>
    <w:link w:val="Cabealho"/>
    <w:uiPriority w:val="99"/>
    <w:rsid w:val="00B23252"/>
    <w:rPr>
      <w:rFonts w:ascii="Calibri" w:eastAsia="Calibri" w:hAnsi="Calibri" w:cs="Times New Roman"/>
      <w:lang w:val="x-none" w:eastAsia="x-none"/>
    </w:rPr>
  </w:style>
  <w:style w:type="paragraph" w:styleId="Rodap">
    <w:name w:val="footer"/>
    <w:basedOn w:val="Normal"/>
    <w:link w:val="RodapChar"/>
    <w:uiPriority w:val="99"/>
    <w:unhideWhenUsed/>
    <w:rsid w:val="00B23252"/>
    <w:pPr>
      <w:tabs>
        <w:tab w:val="center" w:pos="4419"/>
        <w:tab w:val="right" w:pos="8838"/>
      </w:tabs>
      <w:spacing w:after="200" w:line="276" w:lineRule="auto"/>
    </w:pPr>
    <w:rPr>
      <w:rFonts w:ascii="Calibri" w:eastAsia="Calibri" w:hAnsi="Calibri" w:cs="Times New Roman"/>
      <w:lang w:val="x-none" w:eastAsia="x-none"/>
    </w:rPr>
  </w:style>
  <w:style w:type="character" w:customStyle="1" w:styleId="RodapChar">
    <w:name w:val="Rodapé Char"/>
    <w:basedOn w:val="Fontepargpadro"/>
    <w:link w:val="Rodap"/>
    <w:uiPriority w:val="99"/>
    <w:rsid w:val="00B23252"/>
    <w:rPr>
      <w:rFonts w:ascii="Calibri" w:eastAsia="Calibri" w:hAnsi="Calibri" w:cs="Times New Roman"/>
      <w:lang w:val="x-none" w:eastAsia="x-none"/>
    </w:rPr>
  </w:style>
  <w:style w:type="paragraph" w:styleId="Textodenotaderodap">
    <w:name w:val="footnote text"/>
    <w:basedOn w:val="Normal"/>
    <w:link w:val="TextodenotaderodapChar"/>
    <w:semiHidden/>
    <w:rsid w:val="00B23252"/>
    <w:pPr>
      <w:spacing w:after="200" w:line="276" w:lineRule="auto"/>
    </w:pPr>
    <w:rPr>
      <w:rFonts w:ascii="Calibri" w:eastAsia="Calibri" w:hAnsi="Calibri" w:cs="Times New Roman"/>
      <w:sz w:val="20"/>
      <w:szCs w:val="20"/>
      <w:lang w:val="en-US"/>
    </w:rPr>
  </w:style>
  <w:style w:type="character" w:customStyle="1" w:styleId="TextodenotaderodapChar">
    <w:name w:val="Texto de nota de rodapé Char"/>
    <w:basedOn w:val="Fontepargpadro"/>
    <w:link w:val="Textodenotaderodap"/>
    <w:semiHidden/>
    <w:rsid w:val="00B23252"/>
    <w:rPr>
      <w:rFonts w:ascii="Calibri" w:eastAsia="Calibri" w:hAnsi="Calibri" w:cs="Times New Roman"/>
      <w:sz w:val="20"/>
      <w:szCs w:val="20"/>
      <w:lang w:val="en-US"/>
    </w:rPr>
  </w:style>
  <w:style w:type="character" w:styleId="Refdenotaderodap">
    <w:name w:val="footnote reference"/>
    <w:semiHidden/>
    <w:rsid w:val="00B23252"/>
    <w:rPr>
      <w:vertAlign w:val="superscript"/>
    </w:rPr>
  </w:style>
  <w:style w:type="character" w:customStyle="1" w:styleId="Ttulo1Char">
    <w:name w:val="Título 1 Char"/>
    <w:basedOn w:val="Fontepargpadro"/>
    <w:link w:val="Ttulo1"/>
    <w:rsid w:val="0072098C"/>
    <w:rPr>
      <w:rFonts w:ascii="Times New Roman" w:eastAsia="Times New Roman" w:hAnsi="Times New Roman" w:cs="Times New Roman"/>
      <w:b/>
      <w:bCs/>
      <w:sz w:val="24"/>
      <w:szCs w:val="24"/>
      <w:lang w:val="pt-PT" w:eastAsia="pt-BR"/>
    </w:rPr>
  </w:style>
  <w:style w:type="paragraph" w:styleId="Textodebalo">
    <w:name w:val="Balloon Text"/>
    <w:basedOn w:val="Normal"/>
    <w:link w:val="TextodebaloChar"/>
    <w:uiPriority w:val="99"/>
    <w:semiHidden/>
    <w:unhideWhenUsed/>
    <w:rsid w:val="006C49C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C49C3"/>
    <w:rPr>
      <w:rFonts w:ascii="Segoe UI" w:hAnsi="Segoe UI" w:cs="Segoe UI"/>
      <w:sz w:val="18"/>
      <w:szCs w:val="18"/>
    </w:rPr>
  </w:style>
  <w:style w:type="paragraph" w:styleId="Corpodetexto">
    <w:name w:val="Body Text"/>
    <w:basedOn w:val="Normal"/>
    <w:link w:val="CorpodetextoChar"/>
    <w:rsid w:val="00E73A22"/>
    <w:pPr>
      <w:spacing w:after="0" w:line="240" w:lineRule="auto"/>
      <w:jc w:val="both"/>
    </w:pPr>
    <w:rPr>
      <w:rFonts w:ascii="Times New Roman" w:eastAsia="Times New Roman" w:hAnsi="Times New Roman" w:cs="Times New Roman"/>
      <w:iCs/>
      <w:sz w:val="24"/>
      <w:szCs w:val="24"/>
      <w:lang w:val="pt-PT" w:eastAsia="pt-BR"/>
    </w:rPr>
  </w:style>
  <w:style w:type="character" w:customStyle="1" w:styleId="CorpodetextoChar">
    <w:name w:val="Corpo de texto Char"/>
    <w:basedOn w:val="Fontepargpadro"/>
    <w:link w:val="Corpodetexto"/>
    <w:rsid w:val="00E73A22"/>
    <w:rPr>
      <w:rFonts w:ascii="Times New Roman" w:eastAsia="Times New Roman" w:hAnsi="Times New Roman" w:cs="Times New Roman"/>
      <w:iCs/>
      <w:sz w:val="24"/>
      <w:szCs w:val="24"/>
      <w:lang w:val="pt-PT"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24992-77C7-41E9-8D69-FA9D8EEE4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1896</TotalTime>
  <Pages>1</Pages>
  <Words>5949</Words>
  <Characters>31356</Characters>
  <Application>Microsoft Office Word</Application>
  <DocSecurity>0</DocSecurity>
  <Lines>522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dc:creator>
  <cp:keywords/>
  <dc:description/>
  <cp:lastModifiedBy>Bruno</cp:lastModifiedBy>
  <cp:revision>37</cp:revision>
  <dcterms:created xsi:type="dcterms:W3CDTF">2020-08-02T14:47:00Z</dcterms:created>
  <dcterms:modified xsi:type="dcterms:W3CDTF">2020-08-03T22:36:00Z</dcterms:modified>
</cp:coreProperties>
</file>