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4BE" w:rsidRPr="00AE227C" w:rsidRDefault="007724BE" w:rsidP="007724BE">
      <w:pPr>
        <w:jc w:val="center"/>
        <w:rPr>
          <w:rFonts w:ascii="Times New Roman" w:hAnsi="Times New Roman" w:cs="Times New Roman"/>
          <w:b/>
          <w:bCs/>
          <w:sz w:val="24"/>
          <w:szCs w:val="24"/>
        </w:rPr>
      </w:pPr>
      <w:r w:rsidRPr="00AE227C">
        <w:rPr>
          <w:rFonts w:ascii="Times New Roman" w:hAnsi="Times New Roman" w:cs="Times New Roman"/>
          <w:b/>
          <w:bCs/>
          <w:sz w:val="24"/>
          <w:szCs w:val="24"/>
        </w:rPr>
        <w:t>CONSTELAÇÃO B</w:t>
      </w:r>
      <w:r w:rsidR="00A9656C">
        <w:rPr>
          <w:rFonts w:ascii="Times New Roman" w:hAnsi="Times New Roman" w:cs="Times New Roman"/>
          <w:b/>
          <w:bCs/>
          <w:sz w:val="24"/>
          <w:szCs w:val="24"/>
        </w:rPr>
        <w:t>I</w:t>
      </w:r>
      <w:r w:rsidRPr="00AE227C">
        <w:rPr>
          <w:rFonts w:ascii="Times New Roman" w:hAnsi="Times New Roman" w:cs="Times New Roman"/>
          <w:b/>
          <w:bCs/>
          <w:sz w:val="24"/>
          <w:szCs w:val="24"/>
        </w:rPr>
        <w:t>B</w:t>
      </w:r>
      <w:r w:rsidR="008E7054">
        <w:rPr>
          <w:rFonts w:ascii="Times New Roman" w:hAnsi="Times New Roman" w:cs="Times New Roman"/>
          <w:b/>
          <w:bCs/>
          <w:sz w:val="24"/>
          <w:szCs w:val="24"/>
        </w:rPr>
        <w:t>L</w:t>
      </w:r>
      <w:bookmarkStart w:id="0" w:name="_GoBack"/>
      <w:bookmarkEnd w:id="0"/>
      <w:r w:rsidRPr="00AE227C">
        <w:rPr>
          <w:rFonts w:ascii="Times New Roman" w:hAnsi="Times New Roman" w:cs="Times New Roman"/>
          <w:b/>
          <w:bCs/>
          <w:sz w:val="24"/>
          <w:szCs w:val="24"/>
        </w:rPr>
        <w:t xml:space="preserve">IOGRÁFICA. </w:t>
      </w:r>
    </w:p>
    <w:p w:rsidR="007724BE" w:rsidRDefault="007724BE" w:rsidP="007724BE">
      <w:pPr>
        <w:jc w:val="center"/>
        <w:rPr>
          <w:rFonts w:ascii="Times New Roman" w:hAnsi="Times New Roman" w:cs="Times New Roman"/>
          <w:b/>
          <w:bCs/>
          <w:sz w:val="24"/>
          <w:szCs w:val="24"/>
        </w:rPr>
      </w:pPr>
      <w:r w:rsidRPr="00AE227C">
        <w:rPr>
          <w:rFonts w:ascii="Times New Roman" w:hAnsi="Times New Roman" w:cs="Times New Roman"/>
          <w:b/>
          <w:bCs/>
          <w:sz w:val="24"/>
          <w:szCs w:val="24"/>
        </w:rPr>
        <w:t xml:space="preserve">FUNDAMENTOS TEÓRICOS PARA MÍDIA DIGITAL INTERATIVA </w:t>
      </w:r>
    </w:p>
    <w:p w:rsidR="000524EA" w:rsidRDefault="000524EA" w:rsidP="007724BE">
      <w:pPr>
        <w:jc w:val="right"/>
      </w:pPr>
    </w:p>
    <w:p w:rsidR="007724BE" w:rsidRDefault="007724BE" w:rsidP="007724BE">
      <w:pPr>
        <w:jc w:val="right"/>
        <w:rPr>
          <w:rFonts w:ascii="Times New Roman" w:hAnsi="Times New Roman" w:cs="Times New Roman"/>
          <w:sz w:val="24"/>
          <w:szCs w:val="24"/>
        </w:rPr>
      </w:pPr>
      <w:r w:rsidRPr="00AE227C">
        <w:rPr>
          <w:rFonts w:ascii="Times New Roman" w:hAnsi="Times New Roman" w:cs="Times New Roman"/>
          <w:sz w:val="24"/>
          <w:szCs w:val="24"/>
        </w:rPr>
        <w:t>Guaracy Carlos da Silveira</w:t>
      </w:r>
      <w:r>
        <w:rPr>
          <w:rStyle w:val="Refdenotaderodap"/>
          <w:rFonts w:ascii="Times New Roman" w:hAnsi="Times New Roman" w:cs="Times New Roman"/>
          <w:sz w:val="24"/>
          <w:szCs w:val="24"/>
        </w:rPr>
        <w:footnoteReference w:id="1"/>
      </w:r>
    </w:p>
    <w:p w:rsidR="007724BE" w:rsidRDefault="007724BE" w:rsidP="007724BE">
      <w:pPr>
        <w:jc w:val="right"/>
        <w:rPr>
          <w:rFonts w:ascii="Times New Roman" w:hAnsi="Times New Roman" w:cs="Times New Roman"/>
          <w:sz w:val="24"/>
          <w:szCs w:val="24"/>
        </w:rPr>
      </w:pPr>
    </w:p>
    <w:p w:rsidR="007724BE" w:rsidRDefault="007724BE" w:rsidP="007724BE">
      <w:pPr>
        <w:jc w:val="both"/>
        <w:rPr>
          <w:rFonts w:ascii="Times New Roman" w:hAnsi="Times New Roman" w:cs="Times New Roman"/>
          <w:sz w:val="24"/>
          <w:szCs w:val="24"/>
        </w:rPr>
      </w:pPr>
    </w:p>
    <w:p w:rsidR="00FB6BC6" w:rsidRDefault="007724BE" w:rsidP="007724BE">
      <w:pPr>
        <w:jc w:val="both"/>
        <w:rPr>
          <w:rFonts w:ascii="Times New Roman" w:hAnsi="Times New Roman" w:cs="Times New Roman"/>
          <w:sz w:val="24"/>
          <w:szCs w:val="24"/>
        </w:rPr>
      </w:pPr>
      <w:r w:rsidRPr="007724BE">
        <w:rPr>
          <w:rFonts w:ascii="Times New Roman" w:hAnsi="Times New Roman" w:cs="Times New Roman"/>
          <w:b/>
          <w:bCs/>
          <w:sz w:val="24"/>
          <w:szCs w:val="24"/>
        </w:rPr>
        <w:t xml:space="preserve">RESUMO: </w:t>
      </w:r>
      <w:r w:rsidR="00FB6BC6">
        <w:rPr>
          <w:rFonts w:ascii="Times New Roman" w:hAnsi="Times New Roman" w:cs="Times New Roman"/>
          <w:sz w:val="24"/>
          <w:szCs w:val="24"/>
        </w:rPr>
        <w:t xml:space="preserve">O artigo </w:t>
      </w:r>
      <w:r w:rsidR="00147956">
        <w:rPr>
          <w:rFonts w:ascii="Times New Roman" w:hAnsi="Times New Roman" w:cs="Times New Roman"/>
          <w:sz w:val="24"/>
          <w:szCs w:val="24"/>
        </w:rPr>
        <w:t>pertence ao</w:t>
      </w:r>
      <w:r w:rsidR="00FB6BC6">
        <w:rPr>
          <w:rFonts w:ascii="Times New Roman" w:hAnsi="Times New Roman" w:cs="Times New Roman"/>
          <w:sz w:val="24"/>
          <w:szCs w:val="24"/>
        </w:rPr>
        <w:t xml:space="preserve"> campo </w:t>
      </w:r>
      <w:r w:rsidR="00147956">
        <w:rPr>
          <w:rFonts w:ascii="Times New Roman" w:hAnsi="Times New Roman" w:cs="Times New Roman"/>
          <w:sz w:val="24"/>
          <w:szCs w:val="24"/>
        </w:rPr>
        <w:t>d</w:t>
      </w:r>
      <w:r w:rsidR="00FB6BC6">
        <w:rPr>
          <w:rFonts w:ascii="Times New Roman" w:hAnsi="Times New Roman" w:cs="Times New Roman"/>
          <w:sz w:val="24"/>
          <w:szCs w:val="24"/>
        </w:rPr>
        <w:t>e investigações do design e suas interfaces com as artes objetivando a criação de metodologias e ferramenta</w:t>
      </w:r>
      <w:r w:rsidR="00147956">
        <w:rPr>
          <w:rFonts w:ascii="Times New Roman" w:hAnsi="Times New Roman" w:cs="Times New Roman"/>
          <w:sz w:val="24"/>
          <w:szCs w:val="24"/>
        </w:rPr>
        <w:t xml:space="preserve">s, propõe aprimoramento do referencial bibliográfico de estudos de cunho interdisciplinar por meio de mídia digital interativa que a partir da formatação tradicional da ABNT, explicitaria as conexões semânticas e conceituais entre as diferentes obras na forma de uma constelação bibliográfica. Para tal apresenta fundamentação teórica baseada em estudos interdisciplinares e seu método e pesquisa científica com base em informação digital, alinha a proposta ao campo do design da informação e </w:t>
      </w:r>
      <w:r w:rsidR="00147956" w:rsidRPr="00147956">
        <w:rPr>
          <w:rFonts w:ascii="Times New Roman" w:hAnsi="Times New Roman" w:cs="Times New Roman"/>
          <w:i/>
          <w:iCs/>
          <w:sz w:val="24"/>
          <w:szCs w:val="24"/>
        </w:rPr>
        <w:t xml:space="preserve">data </w:t>
      </w:r>
      <w:proofErr w:type="spellStart"/>
      <w:r w:rsidR="00147956" w:rsidRPr="00147956">
        <w:rPr>
          <w:rFonts w:ascii="Times New Roman" w:hAnsi="Times New Roman" w:cs="Times New Roman"/>
          <w:i/>
          <w:iCs/>
          <w:sz w:val="24"/>
          <w:szCs w:val="24"/>
        </w:rPr>
        <w:t>visualization</w:t>
      </w:r>
      <w:proofErr w:type="spellEnd"/>
      <w:r w:rsidR="00147956">
        <w:rPr>
          <w:rFonts w:ascii="Times New Roman" w:hAnsi="Times New Roman" w:cs="Times New Roman"/>
          <w:sz w:val="24"/>
          <w:szCs w:val="24"/>
        </w:rPr>
        <w:t xml:space="preserve"> e relata projeto piloto da constelação bibliográfica aplicado a tese de doutoramento </w:t>
      </w:r>
      <w:r w:rsidR="00147956">
        <w:rPr>
          <w:rFonts w:ascii="Times New Roman" w:hAnsi="Times New Roman" w:cs="Times New Roman"/>
          <w:sz w:val="24"/>
          <w:szCs w:val="24"/>
        </w:rPr>
        <w:t>“A formação do pedagogo via uso de jogos digitais, uma proposta interdisciplinar”</w:t>
      </w:r>
      <w:r w:rsidR="00147956">
        <w:rPr>
          <w:rFonts w:ascii="Times New Roman" w:hAnsi="Times New Roman" w:cs="Times New Roman"/>
          <w:sz w:val="24"/>
          <w:szCs w:val="24"/>
        </w:rPr>
        <w:t xml:space="preserve">. </w:t>
      </w:r>
    </w:p>
    <w:p w:rsidR="00436929" w:rsidRPr="007724BE" w:rsidRDefault="00436929" w:rsidP="007724BE">
      <w:pPr>
        <w:jc w:val="both"/>
        <w:rPr>
          <w:rFonts w:ascii="Times New Roman" w:hAnsi="Times New Roman" w:cs="Times New Roman"/>
          <w:b/>
          <w:bCs/>
          <w:sz w:val="24"/>
          <w:szCs w:val="24"/>
        </w:rPr>
      </w:pPr>
    </w:p>
    <w:p w:rsidR="007724BE" w:rsidRDefault="007724BE" w:rsidP="007724BE">
      <w:pPr>
        <w:jc w:val="both"/>
        <w:rPr>
          <w:rFonts w:ascii="Times New Roman" w:hAnsi="Times New Roman" w:cs="Times New Roman"/>
          <w:sz w:val="24"/>
          <w:szCs w:val="24"/>
        </w:rPr>
      </w:pPr>
      <w:r w:rsidRPr="007724BE">
        <w:rPr>
          <w:rFonts w:ascii="Times New Roman" w:hAnsi="Times New Roman" w:cs="Times New Roman"/>
          <w:b/>
          <w:bCs/>
          <w:sz w:val="24"/>
          <w:szCs w:val="24"/>
        </w:rPr>
        <w:t>PALAVRAS CHAVE:</w:t>
      </w:r>
      <w:r>
        <w:rPr>
          <w:rFonts w:ascii="Times New Roman" w:hAnsi="Times New Roman" w:cs="Times New Roman"/>
          <w:sz w:val="24"/>
          <w:szCs w:val="24"/>
        </w:rPr>
        <w:t xml:space="preserve"> Interdisciplinaridade. Design. Mídias Digitais Interativas. Metodologia. Bibliografia.</w:t>
      </w:r>
    </w:p>
    <w:p w:rsidR="007724BE" w:rsidRDefault="007724BE" w:rsidP="007724BE">
      <w:pPr>
        <w:jc w:val="both"/>
        <w:rPr>
          <w:rFonts w:ascii="Times New Roman" w:hAnsi="Times New Roman" w:cs="Times New Roman"/>
          <w:sz w:val="24"/>
          <w:szCs w:val="24"/>
        </w:rPr>
      </w:pPr>
    </w:p>
    <w:p w:rsidR="00436929" w:rsidRDefault="00436929" w:rsidP="007724BE">
      <w:pPr>
        <w:jc w:val="both"/>
        <w:rPr>
          <w:rFonts w:ascii="Times New Roman" w:hAnsi="Times New Roman" w:cs="Times New Roman"/>
          <w:sz w:val="24"/>
          <w:szCs w:val="24"/>
        </w:rPr>
      </w:pPr>
    </w:p>
    <w:p w:rsidR="007724BE" w:rsidRPr="00436929" w:rsidRDefault="007724BE" w:rsidP="007724BE">
      <w:pPr>
        <w:pStyle w:val="PargrafodaLista"/>
        <w:numPr>
          <w:ilvl w:val="0"/>
          <w:numId w:val="1"/>
        </w:numPr>
        <w:jc w:val="both"/>
        <w:rPr>
          <w:rFonts w:ascii="Times New Roman" w:hAnsi="Times New Roman" w:cs="Times New Roman"/>
          <w:b/>
          <w:bCs/>
          <w:sz w:val="24"/>
          <w:szCs w:val="24"/>
        </w:rPr>
      </w:pPr>
      <w:r w:rsidRPr="00436929">
        <w:rPr>
          <w:rFonts w:ascii="Times New Roman" w:hAnsi="Times New Roman" w:cs="Times New Roman"/>
          <w:b/>
          <w:bCs/>
          <w:sz w:val="24"/>
          <w:szCs w:val="24"/>
        </w:rPr>
        <w:t>Introdução</w:t>
      </w:r>
    </w:p>
    <w:p w:rsidR="007724BE" w:rsidRDefault="007724BE" w:rsidP="007724B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Pertencente ao grande campo de investigações interdisciplinar das relações entre Educação, Arte e História da Cultura com ênfase na contemporaneidade, objetivando a criação de metodologias e ferramentas para a formação e capacitação docente, </w:t>
      </w:r>
      <w:r w:rsidR="00A2225F">
        <w:rPr>
          <w:rFonts w:ascii="Times New Roman" w:hAnsi="Times New Roman" w:cs="Times New Roman"/>
          <w:sz w:val="24"/>
          <w:szCs w:val="24"/>
        </w:rPr>
        <w:t xml:space="preserve">e </w:t>
      </w:r>
      <w:r>
        <w:rPr>
          <w:rFonts w:ascii="Times New Roman" w:hAnsi="Times New Roman" w:cs="Times New Roman"/>
          <w:sz w:val="24"/>
          <w:szCs w:val="24"/>
        </w:rPr>
        <w:t>inserido</w:t>
      </w:r>
      <w:r w:rsidR="00A2225F">
        <w:rPr>
          <w:rFonts w:ascii="Times New Roman" w:hAnsi="Times New Roman" w:cs="Times New Roman"/>
          <w:sz w:val="24"/>
          <w:szCs w:val="24"/>
        </w:rPr>
        <w:t xml:space="preserve"> também</w:t>
      </w:r>
      <w:r>
        <w:rPr>
          <w:rFonts w:ascii="Times New Roman" w:hAnsi="Times New Roman" w:cs="Times New Roman"/>
          <w:sz w:val="24"/>
          <w:szCs w:val="24"/>
        </w:rPr>
        <w:t xml:space="preserve"> no campo de investigações do design e suas interfaces com as artes, a tecnologia e as ciências humanas investigando os aspectos conceituais e metodológicos de projetos de design que envolvam tecnologias emergentes, abordando ações projetuais de hibridação entre meios físicos e digitais, o presente artigo apresenta as bases conceituais para desenvolvimento de mídia digital interativa com vistas a ampliar os aspectos metodológicos das referências bibliográficas em estudos de natureza interdisciplinar. </w:t>
      </w:r>
    </w:p>
    <w:p w:rsidR="007724BE" w:rsidRDefault="007724BE" w:rsidP="007724B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Considera-se que as investigações de cunho interdisciplinar objetivam compreender as áreas no interstício entre campos do saber estruturados em disciplinas, buscando explicitar a relação entre elas. Conforme proposto por Hilton </w:t>
      </w:r>
      <w:proofErr w:type="spellStart"/>
      <w:r>
        <w:rPr>
          <w:rFonts w:ascii="Times New Roman" w:hAnsi="Times New Roman" w:cs="Times New Roman"/>
          <w:sz w:val="24"/>
          <w:szCs w:val="24"/>
        </w:rPr>
        <w:t>Japiassu</w:t>
      </w:r>
      <w:proofErr w:type="spellEnd"/>
      <w:r>
        <w:rPr>
          <w:rFonts w:ascii="Times New Roman" w:hAnsi="Times New Roman" w:cs="Times New Roman"/>
          <w:sz w:val="24"/>
          <w:szCs w:val="24"/>
        </w:rPr>
        <w:t xml:space="preserve"> (1976) estudos interdisciplinares alicerçam-se em estudos disciplinares a partir dos quais mapeiam nova fronteiras no intuito de dirimir a hiperespecialização da produção científica, principalmente para investigações que utilizam-se ou inspiram-se no conceito de triangulação metodológica - que se propõem iluminar a realidade a partir de vários ângulos, permitindo a confluência, discordância, perguntas, dúvidas e falseamentos, numa discussão interativa e intersubjetiva na construção e análise de dados - visto que nenhum método pode se arrogar a pretensão de responder sozinho </w:t>
      </w:r>
      <w:r w:rsidR="001F5935">
        <w:rPr>
          <w:rFonts w:ascii="Times New Roman" w:hAnsi="Times New Roman" w:cs="Times New Roman"/>
          <w:sz w:val="24"/>
          <w:szCs w:val="24"/>
        </w:rPr>
        <w:t>a</w:t>
      </w:r>
      <w:r>
        <w:rPr>
          <w:rFonts w:ascii="Times New Roman" w:hAnsi="Times New Roman" w:cs="Times New Roman"/>
          <w:sz w:val="24"/>
          <w:szCs w:val="24"/>
        </w:rPr>
        <w:t xml:space="preserve">s questões que a realidade social coloca.  </w:t>
      </w:r>
    </w:p>
    <w:p w:rsidR="007724BE" w:rsidRDefault="007724BE" w:rsidP="007724B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termos estreitamente metodológicos tal ação empreende-se a partir da bibliografia disciplinar existente como ponto de origem para o mapeamento a ser construído pelo(s) pesquisador(es). A estrutura bibliográfica correntemente empregada </w:t>
      </w:r>
      <w:r w:rsidR="00447A2F">
        <w:rPr>
          <w:rFonts w:ascii="Times New Roman" w:hAnsi="Times New Roman" w:cs="Times New Roman"/>
          <w:sz w:val="24"/>
          <w:szCs w:val="24"/>
        </w:rPr>
        <w:t xml:space="preserve">e determinada pela ABNT </w:t>
      </w:r>
      <w:r>
        <w:rPr>
          <w:rFonts w:ascii="Times New Roman" w:hAnsi="Times New Roman" w:cs="Times New Roman"/>
          <w:sz w:val="24"/>
          <w:szCs w:val="24"/>
        </w:rPr>
        <w:t xml:space="preserve">tem cunho referencial, ou seja, objetiva apontar a fonte das referências utilizadas, sendo mais que centenária e criada a partir de uma metáfora baseada na biblioteca e no livro impresso. Modelo este que começa a dar sinais de esgotamento devido aos documentos digitais, possibilidade de acesso instantâneo na internet e construção hipertextual. </w:t>
      </w:r>
    </w:p>
    <w:p w:rsidR="007724BE" w:rsidRDefault="007724BE" w:rsidP="007724B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A2225F">
        <w:rPr>
          <w:rFonts w:ascii="Times New Roman" w:hAnsi="Times New Roman" w:cs="Times New Roman"/>
          <w:sz w:val="24"/>
          <w:szCs w:val="24"/>
        </w:rPr>
        <w:t xml:space="preserve"> que</w:t>
      </w:r>
      <w:r>
        <w:rPr>
          <w:rFonts w:ascii="Times New Roman" w:hAnsi="Times New Roman" w:cs="Times New Roman"/>
          <w:sz w:val="24"/>
          <w:szCs w:val="24"/>
        </w:rPr>
        <w:t xml:space="preserve"> se propõe</w:t>
      </w:r>
      <w:r w:rsidR="00447A2F">
        <w:rPr>
          <w:rFonts w:ascii="Times New Roman" w:hAnsi="Times New Roman" w:cs="Times New Roman"/>
          <w:sz w:val="24"/>
          <w:szCs w:val="24"/>
        </w:rPr>
        <w:t>,</w:t>
      </w:r>
      <w:r>
        <w:rPr>
          <w:rFonts w:ascii="Times New Roman" w:hAnsi="Times New Roman" w:cs="Times New Roman"/>
          <w:sz w:val="24"/>
          <w:szCs w:val="24"/>
        </w:rPr>
        <w:t xml:space="preserve"> é que o aporte de mídias digitais interativas permite a criação de mapas conceituais dinâmicos a partir do modelo de referência bibliográfica correntemente empregada, que com pequenos ajustes permitiria</w:t>
      </w:r>
      <w:r w:rsidR="00A2225F">
        <w:rPr>
          <w:rFonts w:ascii="Times New Roman" w:hAnsi="Times New Roman" w:cs="Times New Roman"/>
          <w:sz w:val="24"/>
          <w:szCs w:val="24"/>
        </w:rPr>
        <w:t>m</w:t>
      </w:r>
      <w:r>
        <w:rPr>
          <w:rFonts w:ascii="Times New Roman" w:hAnsi="Times New Roman" w:cs="Times New Roman"/>
          <w:sz w:val="24"/>
          <w:szCs w:val="24"/>
        </w:rPr>
        <w:t xml:space="preserve"> a visualização de tais informações (</w:t>
      </w:r>
      <w:r w:rsidRPr="00D763ED">
        <w:rPr>
          <w:rFonts w:ascii="Times New Roman" w:hAnsi="Times New Roman" w:cs="Times New Roman"/>
          <w:i/>
          <w:iCs/>
          <w:sz w:val="24"/>
          <w:szCs w:val="24"/>
        </w:rPr>
        <w:t xml:space="preserve">data </w:t>
      </w:r>
      <w:proofErr w:type="spellStart"/>
      <w:r w:rsidRPr="00D763ED">
        <w:rPr>
          <w:rFonts w:ascii="Times New Roman" w:hAnsi="Times New Roman" w:cs="Times New Roman"/>
          <w:i/>
          <w:iCs/>
          <w:sz w:val="24"/>
          <w:szCs w:val="24"/>
        </w:rPr>
        <w:t>visualization</w:t>
      </w:r>
      <w:proofErr w:type="spellEnd"/>
      <w:r>
        <w:rPr>
          <w:rFonts w:ascii="Times New Roman" w:hAnsi="Times New Roman" w:cs="Times New Roman"/>
          <w:sz w:val="24"/>
          <w:szCs w:val="24"/>
        </w:rPr>
        <w:t>) de forma dinâmica e interativa. Mais do que isto, o modelo que aqui se delineia ampliaria o caráter informacional das referências bibliográficas, permitindo não somente sua utilização referencial, mas torna</w:t>
      </w:r>
      <w:r w:rsidR="00A2225F">
        <w:rPr>
          <w:rFonts w:ascii="Times New Roman" w:hAnsi="Times New Roman" w:cs="Times New Roman"/>
          <w:sz w:val="24"/>
          <w:szCs w:val="24"/>
        </w:rPr>
        <w:t>ria</w:t>
      </w:r>
      <w:r>
        <w:rPr>
          <w:rFonts w:ascii="Times New Roman" w:hAnsi="Times New Roman" w:cs="Times New Roman"/>
          <w:sz w:val="24"/>
          <w:szCs w:val="24"/>
        </w:rPr>
        <w:t xml:space="preserve"> visível também as interações conceituais e aproximações teóricas realizadas pelo(s) autor(es). Compreende-se que tal proposição traz contribuição ao campo de investigações interdisciplinares, por explicitar trilhas e </w:t>
      </w:r>
      <w:r>
        <w:rPr>
          <w:rFonts w:ascii="Times New Roman" w:hAnsi="Times New Roman" w:cs="Times New Roman"/>
          <w:i/>
          <w:iCs/>
          <w:sz w:val="24"/>
          <w:szCs w:val="24"/>
        </w:rPr>
        <w:t xml:space="preserve">insights </w:t>
      </w:r>
      <w:r>
        <w:rPr>
          <w:rFonts w:ascii="Times New Roman" w:hAnsi="Times New Roman" w:cs="Times New Roman"/>
          <w:sz w:val="24"/>
          <w:szCs w:val="24"/>
        </w:rPr>
        <w:t xml:space="preserve">dos pesquisadores que normalmente não estão evidentes nos seus textos e referências. </w:t>
      </w:r>
    </w:p>
    <w:p w:rsidR="007724BE" w:rsidRDefault="007724BE" w:rsidP="007724B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Tal proposta materializa-se e é metaforizad</w:t>
      </w:r>
      <w:r w:rsidR="00447A2F">
        <w:rPr>
          <w:rFonts w:ascii="Times New Roman" w:hAnsi="Times New Roman" w:cs="Times New Roman"/>
          <w:sz w:val="24"/>
          <w:szCs w:val="24"/>
        </w:rPr>
        <w:t>a</w:t>
      </w:r>
      <w:r>
        <w:rPr>
          <w:rFonts w:ascii="Times New Roman" w:hAnsi="Times New Roman" w:cs="Times New Roman"/>
          <w:sz w:val="24"/>
          <w:szCs w:val="24"/>
        </w:rPr>
        <w:t xml:space="preserve"> na forma de uma constelação bibliográfica, onde as referências “gravitam” em torno de eixos estruturantes (campos disciplinares) sendo que a representação gráfica da distância destes eixos exprime a relação </w:t>
      </w:r>
      <w:r w:rsidR="00447A2F">
        <w:rPr>
          <w:rFonts w:ascii="Times New Roman" w:hAnsi="Times New Roman" w:cs="Times New Roman"/>
          <w:sz w:val="24"/>
          <w:szCs w:val="24"/>
        </w:rPr>
        <w:t>d</w:t>
      </w:r>
      <w:r>
        <w:rPr>
          <w:rFonts w:ascii="Times New Roman" w:hAnsi="Times New Roman" w:cs="Times New Roman"/>
          <w:sz w:val="24"/>
          <w:szCs w:val="24"/>
        </w:rPr>
        <w:t xml:space="preserve">e pertinência. Tal modelo foi usado experimentalmente na tese de doutoramento </w:t>
      </w:r>
      <w:r w:rsidR="005F679F">
        <w:rPr>
          <w:rFonts w:ascii="Times New Roman" w:hAnsi="Times New Roman" w:cs="Times New Roman"/>
          <w:sz w:val="24"/>
          <w:szCs w:val="24"/>
        </w:rPr>
        <w:lastRenderedPageBreak/>
        <w:t>“A formação do pedagogo via uso de jogos digitais, uma proposta interdisciplinar”</w:t>
      </w:r>
      <w:r w:rsidR="005F679F">
        <w:rPr>
          <w:rFonts w:ascii="Times New Roman" w:hAnsi="Times New Roman" w:cs="Times New Roman"/>
          <w:sz w:val="24"/>
          <w:szCs w:val="24"/>
        </w:rPr>
        <w:t xml:space="preserve"> </w:t>
      </w:r>
      <w:r>
        <w:rPr>
          <w:rFonts w:ascii="Times New Roman" w:hAnsi="Times New Roman" w:cs="Times New Roman"/>
          <w:sz w:val="24"/>
          <w:szCs w:val="24"/>
        </w:rPr>
        <w:t xml:space="preserve">e em seu caráter experimental observou-se que logrou êxito </w:t>
      </w:r>
      <w:r w:rsidR="005F679F">
        <w:rPr>
          <w:rFonts w:ascii="Times New Roman" w:hAnsi="Times New Roman" w:cs="Times New Roman"/>
          <w:sz w:val="24"/>
          <w:szCs w:val="24"/>
        </w:rPr>
        <w:t>na</w:t>
      </w:r>
      <w:r>
        <w:rPr>
          <w:rFonts w:ascii="Times New Roman" w:hAnsi="Times New Roman" w:cs="Times New Roman"/>
          <w:sz w:val="24"/>
          <w:szCs w:val="24"/>
        </w:rPr>
        <w:t xml:space="preserve"> proposta de permitir um entendimento mais intuitivo dos mapeamentos teóricos desenvolvidos interdisciplinarmente. </w:t>
      </w:r>
    </w:p>
    <w:p w:rsidR="007724BE" w:rsidRDefault="007724BE" w:rsidP="007724B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Convém lembrar que os estudos interdisciplinares são por sua natureza processo de construção de relações entre diferentes campos do saber, e como tal, raras são as instâncias em que seus participes tem formação interdisciplinar, sendo mais comum que sua formação seja em um campo disciplinar do saber, neste contexto, é de particular valia registrar as trilhas percorridas por tais investigadores a partir de seus campos do saber. </w:t>
      </w:r>
    </w:p>
    <w:p w:rsidR="007724BE" w:rsidRDefault="007724BE" w:rsidP="007724BE">
      <w:pPr>
        <w:spacing w:line="360" w:lineRule="auto"/>
        <w:jc w:val="both"/>
        <w:rPr>
          <w:rFonts w:ascii="Times New Roman" w:hAnsi="Times New Roman" w:cs="Times New Roman"/>
          <w:sz w:val="24"/>
          <w:szCs w:val="24"/>
        </w:rPr>
      </w:pPr>
    </w:p>
    <w:p w:rsidR="007724BE" w:rsidRPr="00447A2F" w:rsidRDefault="007724BE" w:rsidP="007724BE">
      <w:pPr>
        <w:pStyle w:val="PargrafodaLista"/>
        <w:numPr>
          <w:ilvl w:val="0"/>
          <w:numId w:val="1"/>
        </w:numPr>
        <w:spacing w:line="360" w:lineRule="auto"/>
        <w:jc w:val="both"/>
        <w:rPr>
          <w:rFonts w:ascii="Times New Roman" w:hAnsi="Times New Roman" w:cs="Times New Roman"/>
          <w:b/>
          <w:bCs/>
          <w:sz w:val="24"/>
          <w:szCs w:val="24"/>
        </w:rPr>
      </w:pPr>
      <w:r w:rsidRPr="00447A2F">
        <w:rPr>
          <w:rFonts w:ascii="Times New Roman" w:hAnsi="Times New Roman" w:cs="Times New Roman"/>
          <w:b/>
          <w:bCs/>
          <w:sz w:val="24"/>
          <w:szCs w:val="24"/>
        </w:rPr>
        <w:t xml:space="preserve">Fundamentação Teórica </w:t>
      </w:r>
    </w:p>
    <w:p w:rsidR="007724BE" w:rsidRDefault="007724BE" w:rsidP="007724B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Dada a complexidade do assunto bem como a forma como estudos interdisciplinares se estruturam em dinâmicas de inter-relacionamento consideramos ser mais pertinente dividir a fundamentação teórica em subáreas que seguem. </w:t>
      </w:r>
    </w:p>
    <w:p w:rsidR="00447A2F" w:rsidRDefault="00447A2F" w:rsidP="007724BE">
      <w:pPr>
        <w:spacing w:line="360" w:lineRule="auto"/>
        <w:ind w:firstLine="360"/>
        <w:jc w:val="both"/>
        <w:rPr>
          <w:rFonts w:ascii="Times New Roman" w:hAnsi="Times New Roman" w:cs="Times New Roman"/>
          <w:sz w:val="24"/>
          <w:szCs w:val="24"/>
        </w:rPr>
      </w:pPr>
    </w:p>
    <w:p w:rsidR="007724BE" w:rsidRPr="00447A2F" w:rsidRDefault="007724BE" w:rsidP="007724BE">
      <w:pPr>
        <w:pStyle w:val="PargrafodaLista"/>
        <w:numPr>
          <w:ilvl w:val="1"/>
          <w:numId w:val="1"/>
        </w:numPr>
        <w:spacing w:line="360" w:lineRule="auto"/>
        <w:jc w:val="both"/>
        <w:rPr>
          <w:rFonts w:ascii="Times New Roman" w:hAnsi="Times New Roman" w:cs="Times New Roman"/>
          <w:i/>
          <w:iCs/>
          <w:sz w:val="24"/>
          <w:szCs w:val="24"/>
        </w:rPr>
      </w:pPr>
      <w:r w:rsidRPr="00447A2F">
        <w:rPr>
          <w:rFonts w:ascii="Times New Roman" w:hAnsi="Times New Roman" w:cs="Times New Roman"/>
          <w:i/>
          <w:iCs/>
          <w:sz w:val="24"/>
          <w:szCs w:val="24"/>
        </w:rPr>
        <w:t>Estudos Interdisciplinares</w:t>
      </w:r>
      <w:r w:rsidR="00A678F8">
        <w:rPr>
          <w:rFonts w:ascii="Times New Roman" w:hAnsi="Times New Roman" w:cs="Times New Roman"/>
          <w:i/>
          <w:iCs/>
          <w:sz w:val="24"/>
          <w:szCs w:val="24"/>
        </w:rPr>
        <w:t xml:space="preserve"> e Seu Método </w:t>
      </w:r>
    </w:p>
    <w:p w:rsidR="007724BE" w:rsidRDefault="007724BE" w:rsidP="007724B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Entende-se que qualquer discussão e estudo de cunho interdisciplinar apresenta num primeiro momento um desafio no que se refere as disciplinas que irão se </w:t>
      </w:r>
      <w:r w:rsidR="00447A2F">
        <w:rPr>
          <w:rFonts w:ascii="Times New Roman" w:hAnsi="Times New Roman" w:cs="Times New Roman"/>
          <w:sz w:val="24"/>
          <w:szCs w:val="24"/>
        </w:rPr>
        <w:t>Inter-relacionar</w:t>
      </w:r>
      <w:r>
        <w:rPr>
          <w:rFonts w:ascii="Times New Roman" w:hAnsi="Times New Roman" w:cs="Times New Roman"/>
          <w:sz w:val="24"/>
          <w:szCs w:val="24"/>
        </w:rPr>
        <w:t xml:space="preserve"> e a metodologia em questão. </w:t>
      </w:r>
    </w:p>
    <w:p w:rsidR="00E16497" w:rsidRDefault="00E16497" w:rsidP="007724B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Convém lembrar que estudos interdisciplinares trazem em seu bojo a </w:t>
      </w:r>
      <w:r w:rsidRPr="00E16497">
        <w:rPr>
          <w:rFonts w:ascii="Times New Roman" w:hAnsi="Times New Roman" w:cs="Times New Roman"/>
          <w:sz w:val="24"/>
          <w:szCs w:val="24"/>
        </w:rPr>
        <w:t>defe</w:t>
      </w:r>
      <w:r>
        <w:rPr>
          <w:rFonts w:ascii="Times New Roman" w:hAnsi="Times New Roman" w:cs="Times New Roman"/>
          <w:sz w:val="24"/>
          <w:szCs w:val="24"/>
        </w:rPr>
        <w:t>sa de novas formas</w:t>
      </w:r>
      <w:r w:rsidRPr="00E16497">
        <w:rPr>
          <w:rFonts w:ascii="Times New Roman" w:hAnsi="Times New Roman" w:cs="Times New Roman"/>
          <w:sz w:val="24"/>
          <w:szCs w:val="24"/>
        </w:rPr>
        <w:t xml:space="preserve"> de se pensar e produzir ciência. Esta nova percepção é uma revisão do pensamento clássico e questiona os resultados decorrentes da hiperespecialização resultante do método científico tradicional. A denominação mais comum para esta nova forma de compreensão é visão sistêmica, algumas vezes chamada também de holística, que surge como contraponto ao paradigma reducionista.</w:t>
      </w:r>
      <w:r>
        <w:rPr>
          <w:rFonts w:ascii="Times New Roman" w:hAnsi="Times New Roman" w:cs="Times New Roman"/>
          <w:sz w:val="24"/>
          <w:szCs w:val="24"/>
        </w:rPr>
        <w:t xml:space="preserve"> O pensamento mecanicista clássico tem com função primordial o processo analítico, onde busca-se compreender os objetos delimitando claramente suas fronteiras e decompondo-o em partes menores. Por meio deste processo buscam-se os </w:t>
      </w:r>
      <w:r w:rsidR="00447A2F">
        <w:rPr>
          <w:rFonts w:ascii="Times New Roman" w:hAnsi="Times New Roman" w:cs="Times New Roman"/>
          <w:sz w:val="24"/>
          <w:szCs w:val="24"/>
        </w:rPr>
        <w:t>aspectos</w:t>
      </w:r>
      <w:r>
        <w:rPr>
          <w:rFonts w:ascii="Times New Roman" w:hAnsi="Times New Roman" w:cs="Times New Roman"/>
          <w:sz w:val="24"/>
          <w:szCs w:val="24"/>
        </w:rPr>
        <w:t xml:space="preserve"> fundamentais do objeto, </w:t>
      </w:r>
      <w:r w:rsidRPr="00E16497">
        <w:rPr>
          <w:rFonts w:ascii="Times New Roman" w:hAnsi="Times New Roman" w:cs="Times New Roman"/>
          <w:sz w:val="24"/>
          <w:szCs w:val="24"/>
        </w:rPr>
        <w:t>elemento mais simples, mais compreensível e d</w:t>
      </w:r>
      <w:r w:rsidR="00447A2F">
        <w:rPr>
          <w:rFonts w:ascii="Times New Roman" w:hAnsi="Times New Roman" w:cs="Times New Roman"/>
          <w:sz w:val="24"/>
          <w:szCs w:val="24"/>
        </w:rPr>
        <w:t>e</w:t>
      </w:r>
      <w:r w:rsidRPr="00E16497">
        <w:rPr>
          <w:rFonts w:ascii="Times New Roman" w:hAnsi="Times New Roman" w:cs="Times New Roman"/>
          <w:sz w:val="24"/>
          <w:szCs w:val="24"/>
        </w:rPr>
        <w:t xml:space="preserve"> características mais essenciais que o próprio todo. </w:t>
      </w:r>
      <w:bookmarkStart w:id="1" w:name="_Hlk2684447"/>
    </w:p>
    <w:p w:rsidR="00E16497" w:rsidRDefault="00E16497" w:rsidP="007724BE">
      <w:pPr>
        <w:spacing w:line="360" w:lineRule="auto"/>
        <w:ind w:firstLine="360"/>
        <w:jc w:val="both"/>
        <w:rPr>
          <w:rFonts w:ascii="Times New Roman" w:hAnsi="Times New Roman" w:cs="Times New Roman"/>
          <w:sz w:val="24"/>
          <w:szCs w:val="24"/>
        </w:rPr>
      </w:pPr>
      <w:r w:rsidRPr="00E16497">
        <w:rPr>
          <w:rFonts w:ascii="Times New Roman" w:hAnsi="Times New Roman" w:cs="Times New Roman"/>
          <w:sz w:val="24"/>
          <w:szCs w:val="24"/>
        </w:rPr>
        <w:lastRenderedPageBreak/>
        <w:t xml:space="preserve">No Pensamento Sistêmico o interesse está nas características essenciais do todo integrado e dinâmico, características estas que não estão em absoluto nas partes, mas nos relacionamentos dinâmicos entre elas, entre elas e o todo, entre o todo e outros todos. </w:t>
      </w:r>
      <w:bookmarkEnd w:id="1"/>
      <w:r w:rsidRPr="00E16497">
        <w:rPr>
          <w:rFonts w:ascii="Times New Roman" w:hAnsi="Times New Roman" w:cs="Times New Roman"/>
          <w:sz w:val="24"/>
          <w:szCs w:val="24"/>
        </w:rPr>
        <w:t>O Pensamento Sistêmico propõe a atenção a princípios básicos de organização e a adoção de equilíbrio entre tendências opostas, como reducionismo e holismo, análise e síntese</w:t>
      </w:r>
      <w:r>
        <w:rPr>
          <w:rFonts w:ascii="Times New Roman" w:hAnsi="Times New Roman" w:cs="Times New Roman"/>
          <w:sz w:val="24"/>
          <w:szCs w:val="24"/>
        </w:rPr>
        <w:t xml:space="preserve"> </w:t>
      </w:r>
      <w:r w:rsidRPr="00E16497">
        <w:rPr>
          <w:rFonts w:ascii="Times New Roman" w:hAnsi="Times New Roman" w:cs="Times New Roman"/>
          <w:sz w:val="24"/>
          <w:szCs w:val="24"/>
        </w:rPr>
        <w:t>(ANDRADE, 2006).</w:t>
      </w:r>
    </w:p>
    <w:p w:rsidR="00E16497" w:rsidRPr="00E16497" w:rsidRDefault="00E16497" w:rsidP="00E16497">
      <w:pPr>
        <w:spacing w:line="360" w:lineRule="auto"/>
        <w:ind w:firstLine="360"/>
        <w:jc w:val="both"/>
        <w:rPr>
          <w:rFonts w:ascii="Times New Roman" w:hAnsi="Times New Roman" w:cs="Times New Roman"/>
          <w:sz w:val="24"/>
          <w:szCs w:val="24"/>
        </w:rPr>
      </w:pPr>
      <w:r w:rsidRPr="00E16497">
        <w:rPr>
          <w:rFonts w:ascii="Times New Roman" w:hAnsi="Times New Roman" w:cs="Times New Roman"/>
          <w:sz w:val="24"/>
          <w:szCs w:val="24"/>
        </w:rPr>
        <w:t xml:space="preserve">O corolário da visão sistêmica foi a proposta de fazer ciência a partir de uma visão que considere o mundo como um todo indissociável, denominada de Pensamento Complexo. Os percursores deste postulado são Edgar Morin, Isabelle </w:t>
      </w:r>
      <w:proofErr w:type="spellStart"/>
      <w:r w:rsidRPr="00E16497">
        <w:rPr>
          <w:rFonts w:ascii="Times New Roman" w:hAnsi="Times New Roman" w:cs="Times New Roman"/>
          <w:sz w:val="24"/>
          <w:szCs w:val="24"/>
        </w:rPr>
        <w:t>Stengers</w:t>
      </w:r>
      <w:proofErr w:type="spellEnd"/>
      <w:r w:rsidRPr="00E16497">
        <w:rPr>
          <w:rFonts w:ascii="Times New Roman" w:hAnsi="Times New Roman" w:cs="Times New Roman"/>
          <w:sz w:val="24"/>
          <w:szCs w:val="24"/>
        </w:rPr>
        <w:t xml:space="preserve"> e Ilya Prigogine com a chamada Epistemologia da Complexidade. Com esta nova forma de se pensar ciência, instaurou-se o desafio de fazer tal ciência, demandando a criação de ferramental teórico e metodológico adequado.</w:t>
      </w:r>
    </w:p>
    <w:p w:rsidR="00E16497" w:rsidRDefault="00E16497" w:rsidP="00E16497">
      <w:pPr>
        <w:spacing w:line="360" w:lineRule="auto"/>
        <w:ind w:firstLine="360"/>
        <w:jc w:val="both"/>
        <w:rPr>
          <w:rFonts w:ascii="Times New Roman" w:hAnsi="Times New Roman" w:cs="Times New Roman"/>
          <w:sz w:val="24"/>
          <w:szCs w:val="24"/>
        </w:rPr>
      </w:pPr>
      <w:r w:rsidRPr="00E16497">
        <w:rPr>
          <w:rFonts w:ascii="Times New Roman" w:hAnsi="Times New Roman" w:cs="Times New Roman"/>
          <w:sz w:val="24"/>
          <w:szCs w:val="24"/>
        </w:rPr>
        <w:t xml:space="preserve">Uma solução para este desafio foi a Transdisciplinaridade, termo apresentado por Jean Piaget no Seminário de Nice em 1970, que compreende uma abordagem científica que visa a unidade do conhecimento, articulando elementos que passam entre, além e através das disciplinas na busca de compreensão da complexidade do mundo real, manifesto numa atitude empática de abertura ao outro e seu conhecimento (ROCHA FILHO, 2007). </w:t>
      </w:r>
    </w:p>
    <w:p w:rsidR="00E16497" w:rsidRDefault="00E16497" w:rsidP="00E1649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Consolidado na forma de manifesto por </w:t>
      </w:r>
      <w:proofErr w:type="spellStart"/>
      <w:r w:rsidR="006C281E">
        <w:rPr>
          <w:rFonts w:ascii="Times New Roman" w:hAnsi="Times New Roman" w:cs="Times New Roman"/>
          <w:sz w:val="24"/>
          <w:szCs w:val="24"/>
        </w:rPr>
        <w:t>Nicolescu</w:t>
      </w:r>
      <w:proofErr w:type="spellEnd"/>
      <w:r>
        <w:rPr>
          <w:rFonts w:ascii="Times New Roman" w:hAnsi="Times New Roman" w:cs="Times New Roman"/>
          <w:sz w:val="24"/>
          <w:szCs w:val="24"/>
        </w:rPr>
        <w:t xml:space="preserve"> (1999. P. 53) a proposta pode ser sintetizada</w:t>
      </w:r>
      <w:r w:rsidR="00F81B31">
        <w:rPr>
          <w:rFonts w:ascii="Times New Roman" w:hAnsi="Times New Roman" w:cs="Times New Roman"/>
          <w:sz w:val="24"/>
          <w:szCs w:val="24"/>
        </w:rPr>
        <w:t xml:space="preserve"> com</w:t>
      </w:r>
      <w:r w:rsidR="00447A2F">
        <w:rPr>
          <w:rFonts w:ascii="Times New Roman" w:hAnsi="Times New Roman" w:cs="Times New Roman"/>
          <w:sz w:val="24"/>
          <w:szCs w:val="24"/>
        </w:rPr>
        <w:t>o</w:t>
      </w:r>
      <w:r w:rsidR="00F81B31">
        <w:rPr>
          <w:rFonts w:ascii="Times New Roman" w:hAnsi="Times New Roman" w:cs="Times New Roman"/>
          <w:sz w:val="24"/>
          <w:szCs w:val="24"/>
        </w:rPr>
        <w:t xml:space="preserve"> objetivando a compreensão do mundo presente, para o qual um dos imperativos é a unidade do conhecimento, focando-se na dinâmica gerada pela ação de vários níveis de Realidade ao mesmo tempo onde a pluralidade </w:t>
      </w:r>
      <w:r w:rsidR="00447A2F">
        <w:rPr>
          <w:rFonts w:ascii="Times New Roman" w:hAnsi="Times New Roman" w:cs="Times New Roman"/>
          <w:sz w:val="24"/>
          <w:szCs w:val="24"/>
        </w:rPr>
        <w:t xml:space="preserve">da </w:t>
      </w:r>
      <w:r w:rsidR="00F81B31">
        <w:rPr>
          <w:rFonts w:ascii="Times New Roman" w:hAnsi="Times New Roman" w:cs="Times New Roman"/>
          <w:sz w:val="24"/>
          <w:szCs w:val="24"/>
        </w:rPr>
        <w:t xml:space="preserve">complexidade </w:t>
      </w:r>
      <w:r w:rsidR="00447A2F">
        <w:rPr>
          <w:rFonts w:ascii="Times New Roman" w:hAnsi="Times New Roman" w:cs="Times New Roman"/>
          <w:sz w:val="24"/>
          <w:szCs w:val="24"/>
        </w:rPr>
        <w:t xml:space="preserve">e </w:t>
      </w:r>
      <w:r w:rsidR="00F81B31">
        <w:rPr>
          <w:rFonts w:ascii="Times New Roman" w:hAnsi="Times New Roman" w:cs="Times New Roman"/>
          <w:sz w:val="24"/>
          <w:szCs w:val="24"/>
        </w:rPr>
        <w:t xml:space="preserve">a unidade aberta são duas facetas de uma mesma Realidade. </w:t>
      </w:r>
    </w:p>
    <w:p w:rsidR="00F81B31" w:rsidRDefault="00F81B31" w:rsidP="00F81B31">
      <w:pPr>
        <w:spacing w:line="360" w:lineRule="auto"/>
        <w:ind w:firstLine="708"/>
        <w:jc w:val="both"/>
        <w:rPr>
          <w:rFonts w:ascii="Times New Roman" w:hAnsi="Times New Roman" w:cs="Times New Roman"/>
          <w:sz w:val="24"/>
          <w:szCs w:val="24"/>
        </w:rPr>
      </w:pPr>
      <w:r w:rsidRPr="00F81B31">
        <w:rPr>
          <w:rFonts w:ascii="Times New Roman" w:hAnsi="Times New Roman" w:cs="Times New Roman"/>
          <w:sz w:val="24"/>
          <w:szCs w:val="24"/>
        </w:rPr>
        <w:t xml:space="preserve">Como proposição filosófica para a produção científica consideramos a Transdisciplinaridade salutar, contudo, a prática de um modelo de ciência transdisciplinar tem sido de difícil implementação, e alguns teóricos a consideram utópica. O caminho mais viável </w:t>
      </w:r>
      <w:r w:rsidR="006C281E">
        <w:rPr>
          <w:rFonts w:ascii="Times New Roman" w:hAnsi="Times New Roman" w:cs="Times New Roman"/>
          <w:sz w:val="24"/>
          <w:szCs w:val="24"/>
        </w:rPr>
        <w:t>seria</w:t>
      </w:r>
      <w:r w:rsidRPr="00F81B31">
        <w:rPr>
          <w:rFonts w:ascii="Times New Roman" w:hAnsi="Times New Roman" w:cs="Times New Roman"/>
          <w:sz w:val="24"/>
          <w:szCs w:val="24"/>
        </w:rPr>
        <w:t xml:space="preserve"> a estruturação interdisciplinar, um estágio anterior à Transdisciplinaridade, que articularia duas ou mais disciplinas de modo a gerarem uma nova, dando assim um passo em direção à proposta da Transdisciplinaridade, que somente seria atingida após </w:t>
      </w:r>
      <w:r w:rsidRPr="006C281E">
        <w:rPr>
          <w:rFonts w:ascii="Times New Roman" w:hAnsi="Times New Roman" w:cs="Times New Roman"/>
          <w:i/>
          <w:iCs/>
          <w:sz w:val="24"/>
          <w:szCs w:val="24"/>
        </w:rPr>
        <w:t>n</w:t>
      </w:r>
      <w:r w:rsidRPr="00F81B31">
        <w:rPr>
          <w:rFonts w:ascii="Times New Roman" w:hAnsi="Times New Roman" w:cs="Times New Roman"/>
          <w:sz w:val="24"/>
          <w:szCs w:val="24"/>
        </w:rPr>
        <w:t xml:space="preserve"> articulações interdisciplinares. A Interdisciplinaridade é assim entendida como o processo para que se atinja tal fim. </w:t>
      </w:r>
    </w:p>
    <w:p w:rsidR="00F81B31" w:rsidRDefault="00F81B31" w:rsidP="00F81B3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Nos termos do próprio </w:t>
      </w:r>
      <w:proofErr w:type="spellStart"/>
      <w:r w:rsidR="006C281E">
        <w:rPr>
          <w:rFonts w:ascii="Times New Roman" w:hAnsi="Times New Roman" w:cs="Times New Roman"/>
          <w:sz w:val="24"/>
          <w:szCs w:val="24"/>
        </w:rPr>
        <w:t>Nicolescu</w:t>
      </w:r>
      <w:proofErr w:type="spellEnd"/>
      <w:r>
        <w:rPr>
          <w:rFonts w:ascii="Times New Roman" w:hAnsi="Times New Roman" w:cs="Times New Roman"/>
          <w:sz w:val="24"/>
          <w:szCs w:val="24"/>
        </w:rPr>
        <w:t xml:space="preserve"> (1999, p. 52) a interdisciplinaridade diz respeito a transferência de métodos de uma disciplina para outra. </w:t>
      </w:r>
      <w:r w:rsidRPr="00F81B31">
        <w:rPr>
          <w:rFonts w:ascii="Times New Roman" w:hAnsi="Times New Roman" w:cs="Times New Roman"/>
          <w:sz w:val="24"/>
          <w:szCs w:val="24"/>
        </w:rPr>
        <w:t xml:space="preserve">Um dos mais sólidos exercícios </w:t>
      </w:r>
      <w:r w:rsidRPr="00F81B31">
        <w:rPr>
          <w:rFonts w:ascii="Times New Roman" w:hAnsi="Times New Roman" w:cs="Times New Roman"/>
          <w:sz w:val="24"/>
          <w:szCs w:val="24"/>
        </w:rPr>
        <w:lastRenderedPageBreak/>
        <w:t xml:space="preserve">de delineamento desta proposta foi feito por Hilton </w:t>
      </w:r>
      <w:proofErr w:type="spellStart"/>
      <w:r w:rsidRPr="00F81B31">
        <w:rPr>
          <w:rFonts w:ascii="Times New Roman" w:hAnsi="Times New Roman" w:cs="Times New Roman"/>
          <w:sz w:val="24"/>
          <w:szCs w:val="24"/>
        </w:rPr>
        <w:t>Japiassu</w:t>
      </w:r>
      <w:proofErr w:type="spellEnd"/>
      <w:r w:rsidRPr="00F81B31">
        <w:rPr>
          <w:rFonts w:ascii="Times New Roman" w:hAnsi="Times New Roman" w:cs="Times New Roman"/>
          <w:sz w:val="24"/>
          <w:szCs w:val="24"/>
        </w:rPr>
        <w:t xml:space="preserve"> em Interdisciplinaridade e Patologia do Saber</w:t>
      </w:r>
      <w:r>
        <w:rPr>
          <w:rFonts w:ascii="Times New Roman" w:hAnsi="Times New Roman" w:cs="Times New Roman"/>
          <w:sz w:val="24"/>
          <w:szCs w:val="24"/>
        </w:rPr>
        <w:t xml:space="preserve"> (1976, p. 15) para quem “a ciência em migalhas de nossa época não passa de reflexo de uma consciência esmigalhada, incapaz de formar uma imagem de conjunto do mundo atual”. Seu delineamento metodológico compreende três graus de interdisciplinaridade: a) grau de aplicação (transmissão de métodos), b) grau epistemológico (transferência de logica formal) c) grau de geração de novas disciplinas. </w:t>
      </w:r>
    </w:p>
    <w:p w:rsidR="00F81B31" w:rsidRDefault="00F81B31" w:rsidP="00F81B3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Decorre que há uma dimensão, de caráter estruturante, não delineada </w:t>
      </w:r>
      <w:r w:rsidR="00643650">
        <w:rPr>
          <w:rFonts w:ascii="Times New Roman" w:hAnsi="Times New Roman" w:cs="Times New Roman"/>
          <w:sz w:val="24"/>
          <w:szCs w:val="24"/>
        </w:rPr>
        <w:t>acima que</w:t>
      </w:r>
      <w:r>
        <w:rPr>
          <w:rFonts w:ascii="Times New Roman" w:hAnsi="Times New Roman" w:cs="Times New Roman"/>
          <w:sz w:val="24"/>
          <w:szCs w:val="24"/>
        </w:rPr>
        <w:t xml:space="preserve"> </w:t>
      </w:r>
      <w:r w:rsidR="00643650">
        <w:rPr>
          <w:rFonts w:ascii="Times New Roman" w:hAnsi="Times New Roman" w:cs="Times New Roman"/>
          <w:sz w:val="24"/>
          <w:szCs w:val="24"/>
        </w:rPr>
        <w:t>é</w:t>
      </w:r>
      <w:r>
        <w:rPr>
          <w:rFonts w:ascii="Times New Roman" w:hAnsi="Times New Roman" w:cs="Times New Roman"/>
          <w:sz w:val="24"/>
          <w:szCs w:val="24"/>
        </w:rPr>
        <w:t xml:space="preserve"> a paradigmática, conforme proposta po</w:t>
      </w:r>
      <w:r w:rsidR="00643650">
        <w:rPr>
          <w:rFonts w:ascii="Times New Roman" w:hAnsi="Times New Roman" w:cs="Times New Roman"/>
          <w:sz w:val="24"/>
          <w:szCs w:val="24"/>
        </w:rPr>
        <w:t xml:space="preserve">r Thomas Kuhn. </w:t>
      </w:r>
    </w:p>
    <w:p w:rsidR="00643650" w:rsidRPr="00643650" w:rsidRDefault="00643650" w:rsidP="00643650">
      <w:pPr>
        <w:spacing w:line="240" w:lineRule="auto"/>
        <w:ind w:left="2268"/>
        <w:jc w:val="both"/>
        <w:rPr>
          <w:rFonts w:ascii="Times New Roman" w:hAnsi="Times New Roman" w:cs="Times New Roman"/>
        </w:rPr>
      </w:pPr>
      <w:r w:rsidRPr="00643650">
        <w:rPr>
          <w:rFonts w:ascii="Times New Roman" w:hAnsi="Times New Roman" w:cs="Times New Roman"/>
        </w:rPr>
        <w:t xml:space="preserve">Os proponentes dos paradigmas competidores praticam seus ofícios em mundos diferentes [...] por exercerem suas profissões em mundos diferentes, os dois grupos de cientistas veem coisas diferentes, quando olham de um mesmo ponto, para uma mesma direção. Isso não significa que possam ver o que lhes aprouver. Ambos olham para o mundo e o que olham não mudou. Mas em algumas áreas veem coisas diferentes, que são visualizadas mantendo relações diferentes entre si. É por isso que uma lei, que para um grupo não pode nem mesmo ser demonstrada, pode ocasionalmente, parecer intuitivamente óbvia para outro. (KUHN, 1994, p. 190). </w:t>
      </w:r>
    </w:p>
    <w:p w:rsidR="00A2225F" w:rsidRDefault="00A2225F" w:rsidP="00643650">
      <w:pPr>
        <w:spacing w:line="360" w:lineRule="auto"/>
        <w:ind w:firstLine="708"/>
        <w:jc w:val="both"/>
        <w:rPr>
          <w:rFonts w:ascii="Times New Roman" w:hAnsi="Times New Roman" w:cs="Times New Roman"/>
          <w:sz w:val="24"/>
          <w:szCs w:val="24"/>
        </w:rPr>
      </w:pPr>
      <w:bookmarkStart w:id="2" w:name="_Hlk2684459"/>
    </w:p>
    <w:p w:rsidR="00643650" w:rsidRDefault="00A2225F" w:rsidP="0064365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643650">
        <w:rPr>
          <w:rFonts w:ascii="Times New Roman" w:hAnsi="Times New Roman" w:cs="Times New Roman"/>
          <w:sz w:val="24"/>
          <w:szCs w:val="24"/>
        </w:rPr>
        <w:t>studos interdisciplinares por definição demanda</w:t>
      </w:r>
      <w:r w:rsidR="00447A2F">
        <w:rPr>
          <w:rFonts w:ascii="Times New Roman" w:hAnsi="Times New Roman" w:cs="Times New Roman"/>
          <w:sz w:val="24"/>
          <w:szCs w:val="24"/>
        </w:rPr>
        <w:t>m</w:t>
      </w:r>
      <w:r w:rsidR="00643650">
        <w:rPr>
          <w:rFonts w:ascii="Times New Roman" w:hAnsi="Times New Roman" w:cs="Times New Roman"/>
          <w:sz w:val="24"/>
          <w:szCs w:val="24"/>
        </w:rPr>
        <w:t xml:space="preserve"> </w:t>
      </w:r>
      <w:bookmarkEnd w:id="2"/>
      <w:r w:rsidR="00643650">
        <w:rPr>
          <w:rFonts w:ascii="Times New Roman" w:hAnsi="Times New Roman" w:cs="Times New Roman"/>
          <w:sz w:val="24"/>
          <w:szCs w:val="24"/>
        </w:rPr>
        <w:t>novas formas de percepção por parte dos cientistas. A p</w:t>
      </w:r>
      <w:r w:rsidR="00643650" w:rsidRPr="00643650">
        <w:rPr>
          <w:rFonts w:ascii="Times New Roman" w:hAnsi="Times New Roman" w:cs="Times New Roman"/>
          <w:sz w:val="24"/>
          <w:szCs w:val="24"/>
        </w:rPr>
        <w:t xml:space="preserve">rática e método científico não são naturais ao ser humano, pelo contrário, são frutos de um processo histórico de séculos de acúmulo de contribuições de pensadores diligentes, pesquisadores aplicados, filósofos, teóricos e críticos passionais, que articularam o ensino do método de pesquisa em estruturas com linguagem e processos específicos, de </w:t>
      </w:r>
      <w:bookmarkStart w:id="3" w:name="_Hlk2684468"/>
      <w:r w:rsidR="00643650" w:rsidRPr="00643650">
        <w:rPr>
          <w:rFonts w:ascii="Times New Roman" w:hAnsi="Times New Roman" w:cs="Times New Roman"/>
          <w:sz w:val="24"/>
          <w:szCs w:val="24"/>
        </w:rPr>
        <w:t xml:space="preserve">maneira a se fazer e pensar ciência disciplinarmente. </w:t>
      </w:r>
      <w:r w:rsidR="00643650">
        <w:rPr>
          <w:rFonts w:ascii="Times New Roman" w:hAnsi="Times New Roman" w:cs="Times New Roman"/>
          <w:sz w:val="24"/>
          <w:szCs w:val="24"/>
        </w:rPr>
        <w:t>E</w:t>
      </w:r>
      <w:r w:rsidR="00643650" w:rsidRPr="00643650">
        <w:rPr>
          <w:rFonts w:ascii="Times New Roman" w:hAnsi="Times New Roman" w:cs="Times New Roman"/>
          <w:sz w:val="24"/>
          <w:szCs w:val="24"/>
        </w:rPr>
        <w:t>mbora trat</w:t>
      </w:r>
      <w:r w:rsidR="00643650">
        <w:rPr>
          <w:rFonts w:ascii="Times New Roman" w:hAnsi="Times New Roman" w:cs="Times New Roman"/>
          <w:sz w:val="24"/>
          <w:szCs w:val="24"/>
        </w:rPr>
        <w:t>e</w:t>
      </w:r>
      <w:r w:rsidR="00643650" w:rsidRPr="00643650">
        <w:rPr>
          <w:rFonts w:ascii="Times New Roman" w:hAnsi="Times New Roman" w:cs="Times New Roman"/>
          <w:sz w:val="24"/>
          <w:szCs w:val="24"/>
        </w:rPr>
        <w:t xml:space="preserve"> da construção de uma proposta de formação de pesquisadores interdisciplinares, seus integrantes e partícipes são</w:t>
      </w:r>
      <w:r w:rsidR="00643650">
        <w:rPr>
          <w:rFonts w:ascii="Times New Roman" w:hAnsi="Times New Roman" w:cs="Times New Roman"/>
          <w:sz w:val="24"/>
          <w:szCs w:val="24"/>
        </w:rPr>
        <w:t xml:space="preserve"> normalmente</w:t>
      </w:r>
      <w:r w:rsidR="00643650" w:rsidRPr="00643650">
        <w:rPr>
          <w:rFonts w:ascii="Times New Roman" w:hAnsi="Times New Roman" w:cs="Times New Roman"/>
          <w:sz w:val="24"/>
          <w:szCs w:val="24"/>
        </w:rPr>
        <w:t xml:space="preserve"> oriundos de um modelo </w:t>
      </w:r>
      <w:r w:rsidR="00643650">
        <w:rPr>
          <w:rFonts w:ascii="Times New Roman" w:hAnsi="Times New Roman" w:cs="Times New Roman"/>
          <w:sz w:val="24"/>
          <w:szCs w:val="24"/>
        </w:rPr>
        <w:t>lógico/</w:t>
      </w:r>
      <w:r w:rsidR="00643650" w:rsidRPr="00643650">
        <w:rPr>
          <w:rFonts w:ascii="Times New Roman" w:hAnsi="Times New Roman" w:cs="Times New Roman"/>
          <w:sz w:val="24"/>
          <w:szCs w:val="24"/>
        </w:rPr>
        <w:t xml:space="preserve">metodológico disciplinar. </w:t>
      </w:r>
    </w:p>
    <w:p w:rsidR="00643650" w:rsidRPr="00643650" w:rsidRDefault="00643650" w:rsidP="00643650">
      <w:pPr>
        <w:spacing w:line="360" w:lineRule="auto"/>
        <w:ind w:firstLine="708"/>
        <w:jc w:val="both"/>
        <w:rPr>
          <w:rFonts w:ascii="Times New Roman" w:hAnsi="Times New Roman" w:cs="Times New Roman"/>
          <w:sz w:val="24"/>
          <w:szCs w:val="24"/>
        </w:rPr>
      </w:pPr>
      <w:bookmarkStart w:id="4" w:name="_Hlk2684475"/>
      <w:r w:rsidRPr="00643650">
        <w:rPr>
          <w:rFonts w:ascii="Times New Roman" w:hAnsi="Times New Roman" w:cs="Times New Roman"/>
          <w:sz w:val="24"/>
          <w:szCs w:val="24"/>
        </w:rPr>
        <w:t xml:space="preserve">O desafio de praticar ciência de modo interdisciplinar, pressupõe o questionamento e a revisão de processos, mentalidades, modelos, desenhos de pesquisa, posturas pessoais, e em especial, reformulações metodológicas. </w:t>
      </w:r>
      <w:bookmarkEnd w:id="4"/>
      <w:r w:rsidRPr="00643650">
        <w:rPr>
          <w:rFonts w:ascii="Times New Roman" w:hAnsi="Times New Roman" w:cs="Times New Roman"/>
          <w:sz w:val="24"/>
          <w:szCs w:val="24"/>
        </w:rPr>
        <w:t xml:space="preserve">Os manuais consagrados em cada área disciplinar pouco versam sobre procedimentos interdisciplinares. </w:t>
      </w:r>
    </w:p>
    <w:p w:rsidR="00643650" w:rsidRPr="00643650" w:rsidRDefault="00643650" w:rsidP="00643650">
      <w:pPr>
        <w:spacing w:line="240" w:lineRule="auto"/>
        <w:ind w:left="2268"/>
        <w:jc w:val="both"/>
        <w:rPr>
          <w:rFonts w:ascii="Times New Roman" w:hAnsi="Times New Roman" w:cs="Times New Roman"/>
        </w:rPr>
      </w:pPr>
      <w:r w:rsidRPr="00643650">
        <w:rPr>
          <w:rFonts w:ascii="Times New Roman" w:hAnsi="Times New Roman" w:cs="Times New Roman"/>
        </w:rPr>
        <w:t xml:space="preserve">Estamos, portanto, na situação de termos necessidade de alargar o próprio conceito de interdisciplinaridade. Já tivemos que alargar o conceito de ciência, já tivemos que passar de uma ciência que era predominantemente analítica para uma ciência que, atenta às novas complexidades que constantemente descobre e inventa, procede cada </w:t>
      </w:r>
      <w:r w:rsidRPr="00643650">
        <w:rPr>
          <w:rFonts w:ascii="Times New Roman" w:hAnsi="Times New Roman" w:cs="Times New Roman"/>
        </w:rPr>
        <w:lastRenderedPageBreak/>
        <w:t xml:space="preserve">vez mais de forma transversal. Temos de perceber que estamos num mundo em que os muros foram derrubados [...] estamos num mundo de anulação e de mistura de fronteiras [...] uma realidade nova que exige de nós a capacidade para encontrar formas mais alargadas de pensar. (POMBO, 2008, p. 32). </w:t>
      </w:r>
    </w:p>
    <w:p w:rsidR="00643650" w:rsidRPr="00643650" w:rsidRDefault="00643650" w:rsidP="00643650">
      <w:pPr>
        <w:spacing w:line="360" w:lineRule="auto"/>
        <w:ind w:firstLine="708"/>
        <w:jc w:val="both"/>
        <w:rPr>
          <w:rFonts w:ascii="Times New Roman" w:hAnsi="Times New Roman" w:cs="Times New Roman"/>
          <w:sz w:val="24"/>
          <w:szCs w:val="24"/>
        </w:rPr>
      </w:pPr>
    </w:p>
    <w:bookmarkEnd w:id="3"/>
    <w:p w:rsidR="00643650" w:rsidRPr="00254B5A" w:rsidRDefault="00643650" w:rsidP="00F81B3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Tais demandas de percepção e prática foram </w:t>
      </w:r>
      <w:r w:rsidR="00A678F8">
        <w:rPr>
          <w:rFonts w:ascii="Times New Roman" w:hAnsi="Times New Roman" w:cs="Times New Roman"/>
          <w:sz w:val="24"/>
          <w:szCs w:val="24"/>
        </w:rPr>
        <w:t>tratados por Morin, que é t</w:t>
      </w:r>
      <w:r w:rsidR="00254B5A">
        <w:rPr>
          <w:rFonts w:ascii="Times New Roman" w:hAnsi="Times New Roman" w:cs="Times New Roman"/>
          <w:sz w:val="24"/>
          <w:szCs w:val="24"/>
        </w:rPr>
        <w:t xml:space="preserve">ido por </w:t>
      </w:r>
      <w:r w:rsidR="009423CC">
        <w:rPr>
          <w:rFonts w:ascii="Times New Roman" w:hAnsi="Times New Roman" w:cs="Times New Roman"/>
          <w:sz w:val="24"/>
          <w:szCs w:val="24"/>
        </w:rPr>
        <w:t>muitos</w:t>
      </w:r>
      <w:r w:rsidR="00254B5A">
        <w:rPr>
          <w:rFonts w:ascii="Times New Roman" w:hAnsi="Times New Roman" w:cs="Times New Roman"/>
          <w:sz w:val="24"/>
          <w:szCs w:val="24"/>
        </w:rPr>
        <w:t xml:space="preserve"> como o fundador do pensamento complexo</w:t>
      </w:r>
      <w:r w:rsidR="00A678F8">
        <w:rPr>
          <w:rFonts w:ascii="Times New Roman" w:hAnsi="Times New Roman" w:cs="Times New Roman"/>
          <w:sz w:val="24"/>
          <w:szCs w:val="24"/>
        </w:rPr>
        <w:t>, em sua</w:t>
      </w:r>
      <w:r w:rsidR="00254B5A">
        <w:rPr>
          <w:rFonts w:ascii="Times New Roman" w:hAnsi="Times New Roman" w:cs="Times New Roman"/>
          <w:sz w:val="24"/>
          <w:szCs w:val="24"/>
        </w:rPr>
        <w:t xml:space="preserve"> extensa e profunda produção </w:t>
      </w:r>
      <w:r w:rsidR="00A678F8">
        <w:rPr>
          <w:rFonts w:ascii="Times New Roman" w:hAnsi="Times New Roman" w:cs="Times New Roman"/>
          <w:sz w:val="24"/>
          <w:szCs w:val="24"/>
        </w:rPr>
        <w:t xml:space="preserve">acadêmica, especialmente na série de seis volumes </w:t>
      </w:r>
      <w:r w:rsidR="009423CC">
        <w:rPr>
          <w:rFonts w:ascii="Times New Roman" w:hAnsi="Times New Roman" w:cs="Times New Roman"/>
          <w:sz w:val="24"/>
          <w:szCs w:val="24"/>
        </w:rPr>
        <w:t>“</w:t>
      </w:r>
      <w:r w:rsidR="00A678F8">
        <w:rPr>
          <w:rFonts w:ascii="Times New Roman" w:hAnsi="Times New Roman" w:cs="Times New Roman"/>
          <w:sz w:val="24"/>
          <w:szCs w:val="24"/>
        </w:rPr>
        <w:t>O Método</w:t>
      </w:r>
      <w:r w:rsidR="009423CC">
        <w:rPr>
          <w:rFonts w:ascii="Times New Roman" w:hAnsi="Times New Roman" w:cs="Times New Roman"/>
          <w:sz w:val="24"/>
          <w:szCs w:val="24"/>
        </w:rPr>
        <w:t>”</w:t>
      </w:r>
      <w:r w:rsidR="00A678F8">
        <w:rPr>
          <w:rFonts w:ascii="Times New Roman" w:hAnsi="Times New Roman" w:cs="Times New Roman"/>
          <w:sz w:val="24"/>
          <w:szCs w:val="24"/>
        </w:rPr>
        <w:t xml:space="preserve">. </w:t>
      </w:r>
      <w:r w:rsidR="00254B5A">
        <w:rPr>
          <w:rFonts w:ascii="Times New Roman" w:hAnsi="Times New Roman" w:cs="Times New Roman"/>
          <w:sz w:val="24"/>
          <w:szCs w:val="24"/>
        </w:rPr>
        <w:t xml:space="preserve"> </w:t>
      </w:r>
      <w:r w:rsidR="00254B5A" w:rsidRPr="00254B5A">
        <w:rPr>
          <w:rFonts w:ascii="Times New Roman" w:hAnsi="Times New Roman" w:cs="Times New Roman"/>
          <w:sz w:val="24"/>
          <w:szCs w:val="24"/>
        </w:rPr>
        <w:t>Na obra Introdução a Pensamento Complexo (MORIN, 2015)</w:t>
      </w:r>
      <w:r w:rsidR="00254B5A">
        <w:rPr>
          <w:rFonts w:ascii="Times New Roman" w:hAnsi="Times New Roman" w:cs="Times New Roman"/>
          <w:sz w:val="24"/>
          <w:szCs w:val="24"/>
        </w:rPr>
        <w:t xml:space="preserve"> </w:t>
      </w:r>
      <w:r w:rsidR="00254B5A" w:rsidRPr="00254B5A">
        <w:rPr>
          <w:rFonts w:ascii="Times New Roman" w:hAnsi="Times New Roman" w:cs="Times New Roman"/>
          <w:sz w:val="24"/>
          <w:szCs w:val="24"/>
        </w:rPr>
        <w:t xml:space="preserve">o autor conceitua os princípios supralógicos de organização do pensamento e os princípios ocultos que governam nossa visão de mundo, que controlam a lógica de nosso discurso e que comandam a seleção de dados significativos </w:t>
      </w:r>
      <w:r w:rsidR="00A678F8">
        <w:rPr>
          <w:rFonts w:ascii="Times New Roman" w:hAnsi="Times New Roman" w:cs="Times New Roman"/>
          <w:sz w:val="24"/>
          <w:szCs w:val="24"/>
        </w:rPr>
        <w:t xml:space="preserve">bem como </w:t>
      </w:r>
      <w:r w:rsidR="00254B5A" w:rsidRPr="00254B5A">
        <w:rPr>
          <w:rFonts w:ascii="Times New Roman" w:hAnsi="Times New Roman" w:cs="Times New Roman"/>
          <w:sz w:val="24"/>
          <w:szCs w:val="24"/>
        </w:rPr>
        <w:t>nossa recusa dos não-significativos, muitas vezes sem que tenhamos consciência disto</w:t>
      </w:r>
      <w:r w:rsidR="00254B5A">
        <w:rPr>
          <w:rFonts w:ascii="Times New Roman" w:hAnsi="Times New Roman" w:cs="Times New Roman"/>
          <w:sz w:val="24"/>
          <w:szCs w:val="24"/>
        </w:rPr>
        <w:t>.</w:t>
      </w:r>
    </w:p>
    <w:p w:rsidR="00254B5A" w:rsidRDefault="00254B5A" w:rsidP="00254B5A">
      <w:pPr>
        <w:spacing w:line="240" w:lineRule="auto"/>
        <w:ind w:left="2268"/>
        <w:jc w:val="both"/>
        <w:rPr>
          <w:rFonts w:ascii="Times New Roman" w:hAnsi="Times New Roman" w:cs="Times New Roman"/>
        </w:rPr>
      </w:pPr>
      <w:r w:rsidRPr="00254B5A">
        <w:rPr>
          <w:rFonts w:ascii="Times New Roman" w:hAnsi="Times New Roman" w:cs="Times New Roman"/>
        </w:rPr>
        <w:t xml:space="preserve">Aqui apresenta-se um problema epistemológico: é impossível conceber a unidade complexa do ser humano pelo pensamento disjuntivo, que concebe nossa humanidade de maneira insular, fora do cosmos que a rodeia, da matéria física e do espírito do qual somos constituídos, bem como pelo pensamento redutor, que restringe a unidade humana a um substrato puramente </w:t>
      </w:r>
      <w:proofErr w:type="spellStart"/>
      <w:r w:rsidRPr="00254B5A">
        <w:rPr>
          <w:rFonts w:ascii="Times New Roman" w:hAnsi="Times New Roman" w:cs="Times New Roman"/>
        </w:rPr>
        <w:t>bio-anatômico</w:t>
      </w:r>
      <w:proofErr w:type="spellEnd"/>
      <w:r w:rsidRPr="00254B5A">
        <w:rPr>
          <w:rFonts w:ascii="Times New Roman" w:hAnsi="Times New Roman" w:cs="Times New Roman"/>
        </w:rPr>
        <w:t>. (MORIN, 2001, p. 48)</w:t>
      </w:r>
    </w:p>
    <w:p w:rsidR="00254B5A" w:rsidRPr="00254B5A" w:rsidRDefault="00254B5A" w:rsidP="00254B5A">
      <w:pPr>
        <w:spacing w:line="240" w:lineRule="auto"/>
        <w:ind w:left="2268"/>
        <w:jc w:val="both"/>
        <w:rPr>
          <w:rFonts w:ascii="Times New Roman" w:hAnsi="Times New Roman" w:cs="Times New Roman"/>
        </w:rPr>
      </w:pPr>
    </w:p>
    <w:p w:rsidR="00A678F8" w:rsidRDefault="00254B5A" w:rsidP="00254B5A">
      <w:pPr>
        <w:spacing w:line="360" w:lineRule="auto"/>
        <w:ind w:firstLine="708"/>
        <w:jc w:val="both"/>
        <w:rPr>
          <w:rFonts w:ascii="Times New Roman" w:hAnsi="Times New Roman" w:cs="Times New Roman"/>
          <w:sz w:val="24"/>
          <w:szCs w:val="24"/>
        </w:rPr>
      </w:pPr>
      <w:bookmarkStart w:id="5" w:name="_Hlk2684501"/>
      <w:r w:rsidRPr="00254B5A">
        <w:rPr>
          <w:rFonts w:ascii="Times New Roman" w:hAnsi="Times New Roman" w:cs="Times New Roman"/>
          <w:sz w:val="24"/>
          <w:szCs w:val="24"/>
        </w:rPr>
        <w:t xml:space="preserve">Pressupomos que estudos voltados para a complexidade devem estruturar-se de modo a mitigar os efeitos causados na percepção do pesquisador por sua formação disciplinar. </w:t>
      </w:r>
      <w:bookmarkEnd w:id="5"/>
      <w:r>
        <w:rPr>
          <w:rFonts w:ascii="Times New Roman" w:hAnsi="Times New Roman" w:cs="Times New Roman"/>
          <w:sz w:val="24"/>
          <w:szCs w:val="24"/>
        </w:rPr>
        <w:t xml:space="preserve">O que nos conduz ao questionamento acerca dos processos metodológicos hora empregados em estudos desta natureza. </w:t>
      </w:r>
    </w:p>
    <w:p w:rsidR="00254B5A" w:rsidRDefault="00254B5A" w:rsidP="00254B5A">
      <w:pPr>
        <w:spacing w:line="360" w:lineRule="auto"/>
        <w:ind w:firstLine="708"/>
        <w:jc w:val="both"/>
        <w:rPr>
          <w:rFonts w:ascii="Times New Roman" w:hAnsi="Times New Roman" w:cs="Times New Roman"/>
          <w:sz w:val="24"/>
          <w:szCs w:val="24"/>
        </w:rPr>
      </w:pPr>
      <w:r w:rsidRPr="00254B5A">
        <w:rPr>
          <w:rFonts w:ascii="Times New Roman" w:hAnsi="Times New Roman" w:cs="Times New Roman"/>
          <w:sz w:val="24"/>
          <w:szCs w:val="24"/>
        </w:rPr>
        <w:t>Uma das mais profícua defensoras d</w:t>
      </w:r>
      <w:r w:rsidR="00A678F8">
        <w:rPr>
          <w:rFonts w:ascii="Times New Roman" w:hAnsi="Times New Roman" w:cs="Times New Roman"/>
          <w:sz w:val="24"/>
          <w:szCs w:val="24"/>
        </w:rPr>
        <w:t>o</w:t>
      </w:r>
      <w:r w:rsidRPr="00254B5A">
        <w:rPr>
          <w:rFonts w:ascii="Times New Roman" w:hAnsi="Times New Roman" w:cs="Times New Roman"/>
          <w:sz w:val="24"/>
          <w:szCs w:val="24"/>
        </w:rPr>
        <w:t xml:space="preserve"> método interdisciplinar no brasil Olga Pombo</w:t>
      </w:r>
      <w:r>
        <w:rPr>
          <w:rFonts w:ascii="Times New Roman" w:hAnsi="Times New Roman" w:cs="Times New Roman"/>
          <w:sz w:val="24"/>
          <w:szCs w:val="24"/>
        </w:rPr>
        <w:t xml:space="preserve"> (2008</w:t>
      </w:r>
      <w:r w:rsidR="00EA2D46">
        <w:rPr>
          <w:rFonts w:ascii="Times New Roman" w:hAnsi="Times New Roman" w:cs="Times New Roman"/>
          <w:sz w:val="24"/>
          <w:szCs w:val="24"/>
        </w:rPr>
        <w:t>, p. 32</w:t>
      </w:r>
      <w:r>
        <w:rPr>
          <w:rFonts w:ascii="Times New Roman" w:hAnsi="Times New Roman" w:cs="Times New Roman"/>
          <w:sz w:val="24"/>
          <w:szCs w:val="24"/>
        </w:rPr>
        <w:t xml:space="preserve">) afirma que estamos a passar por um esquema </w:t>
      </w:r>
      <w:r w:rsidR="00A678F8">
        <w:rPr>
          <w:rFonts w:ascii="Times New Roman" w:hAnsi="Times New Roman" w:cs="Times New Roman"/>
          <w:sz w:val="24"/>
          <w:szCs w:val="24"/>
        </w:rPr>
        <w:t>“</w:t>
      </w:r>
      <w:r>
        <w:rPr>
          <w:rFonts w:ascii="Times New Roman" w:hAnsi="Times New Roman" w:cs="Times New Roman"/>
          <w:sz w:val="24"/>
          <w:szCs w:val="24"/>
        </w:rPr>
        <w:t>arborescente</w:t>
      </w:r>
      <w:r w:rsidR="00A678F8">
        <w:rPr>
          <w:rFonts w:ascii="Times New Roman" w:hAnsi="Times New Roman" w:cs="Times New Roman"/>
          <w:sz w:val="24"/>
          <w:szCs w:val="24"/>
        </w:rPr>
        <w:t>”</w:t>
      </w:r>
      <w:r>
        <w:rPr>
          <w:rFonts w:ascii="Times New Roman" w:hAnsi="Times New Roman" w:cs="Times New Roman"/>
          <w:sz w:val="24"/>
          <w:szCs w:val="24"/>
        </w:rPr>
        <w:t xml:space="preserve">, em que </w:t>
      </w:r>
      <w:r w:rsidR="00EA2D46">
        <w:rPr>
          <w:rFonts w:ascii="Times New Roman" w:hAnsi="Times New Roman" w:cs="Times New Roman"/>
          <w:sz w:val="24"/>
          <w:szCs w:val="24"/>
        </w:rPr>
        <w:t>havia</w:t>
      </w:r>
      <w:r>
        <w:rPr>
          <w:rFonts w:ascii="Times New Roman" w:hAnsi="Times New Roman" w:cs="Times New Roman"/>
          <w:sz w:val="24"/>
          <w:szCs w:val="24"/>
        </w:rPr>
        <w:t xml:space="preserve"> uma raiz, um tronco cartesiano </w:t>
      </w:r>
      <w:r w:rsidR="00A678F8">
        <w:rPr>
          <w:rFonts w:ascii="Times New Roman" w:hAnsi="Times New Roman" w:cs="Times New Roman"/>
          <w:sz w:val="24"/>
          <w:szCs w:val="24"/>
        </w:rPr>
        <w:t>q</w:t>
      </w:r>
      <w:r>
        <w:rPr>
          <w:rFonts w:ascii="Times New Roman" w:hAnsi="Times New Roman" w:cs="Times New Roman"/>
          <w:sz w:val="24"/>
          <w:szCs w:val="24"/>
        </w:rPr>
        <w:t>u</w:t>
      </w:r>
      <w:r w:rsidR="00A678F8">
        <w:rPr>
          <w:rFonts w:ascii="Times New Roman" w:hAnsi="Times New Roman" w:cs="Times New Roman"/>
          <w:sz w:val="24"/>
          <w:szCs w:val="24"/>
        </w:rPr>
        <w:t>e</w:t>
      </w:r>
      <w:r>
        <w:rPr>
          <w:rFonts w:ascii="Times New Roman" w:hAnsi="Times New Roman" w:cs="Times New Roman"/>
          <w:sz w:val="24"/>
          <w:szCs w:val="24"/>
        </w:rPr>
        <w:t xml:space="preserve"> se eleva majestoso acima de nós, e que se divide em ramos </w:t>
      </w:r>
      <w:r w:rsidR="00EA2D46">
        <w:rPr>
          <w:rFonts w:ascii="Times New Roman" w:hAnsi="Times New Roman" w:cs="Times New Roman"/>
          <w:sz w:val="24"/>
          <w:szCs w:val="24"/>
        </w:rPr>
        <w:t xml:space="preserve">e pequenos galhos dos quais saltam vários e suculentos frutos todos ligados por uma espécie de harmoniosa e fecunda hierarquia que avançará para um modelo em rede, em </w:t>
      </w:r>
      <w:r w:rsidR="00EA2D46" w:rsidRPr="00A678F8">
        <w:rPr>
          <w:rFonts w:ascii="Times New Roman" w:hAnsi="Times New Roman" w:cs="Times New Roman"/>
          <w:i/>
          <w:iCs/>
          <w:sz w:val="24"/>
          <w:szCs w:val="24"/>
        </w:rPr>
        <w:t>complexíssima constelação</w:t>
      </w:r>
      <w:r w:rsidR="00EA2D46">
        <w:rPr>
          <w:rFonts w:ascii="Times New Roman" w:hAnsi="Times New Roman" w:cs="Times New Roman"/>
          <w:sz w:val="24"/>
          <w:szCs w:val="24"/>
        </w:rPr>
        <w:t xml:space="preserve">, em que deixa de haver hierarquias, lugares privilegiados. </w:t>
      </w:r>
      <w:r w:rsidR="00A678F8">
        <w:rPr>
          <w:rFonts w:ascii="Times New Roman" w:hAnsi="Times New Roman" w:cs="Times New Roman"/>
          <w:sz w:val="24"/>
          <w:szCs w:val="24"/>
        </w:rPr>
        <w:t>Entendemos que t</w:t>
      </w:r>
      <w:r w:rsidR="00EA2D46">
        <w:rPr>
          <w:rFonts w:ascii="Times New Roman" w:hAnsi="Times New Roman" w:cs="Times New Roman"/>
          <w:sz w:val="24"/>
          <w:szCs w:val="24"/>
        </w:rPr>
        <w:t>a</w:t>
      </w:r>
      <w:r w:rsidR="00A678F8">
        <w:rPr>
          <w:rFonts w:ascii="Times New Roman" w:hAnsi="Times New Roman" w:cs="Times New Roman"/>
          <w:sz w:val="24"/>
          <w:szCs w:val="24"/>
        </w:rPr>
        <w:t>l</w:t>
      </w:r>
      <w:r w:rsidR="00EA2D46">
        <w:rPr>
          <w:rFonts w:ascii="Times New Roman" w:hAnsi="Times New Roman" w:cs="Times New Roman"/>
          <w:sz w:val="24"/>
          <w:szCs w:val="24"/>
        </w:rPr>
        <w:t xml:space="preserve"> complexidade não </w:t>
      </w:r>
      <w:r w:rsidR="00EE73CC">
        <w:rPr>
          <w:rFonts w:ascii="Times New Roman" w:hAnsi="Times New Roman" w:cs="Times New Roman"/>
          <w:sz w:val="24"/>
          <w:szCs w:val="24"/>
        </w:rPr>
        <w:t>é,</w:t>
      </w:r>
      <w:r w:rsidR="00EA2D46">
        <w:rPr>
          <w:rFonts w:ascii="Times New Roman" w:hAnsi="Times New Roman" w:cs="Times New Roman"/>
          <w:sz w:val="24"/>
          <w:szCs w:val="24"/>
        </w:rPr>
        <w:t xml:space="preserve"> contudo, materializada a contento pelos formatos vigente praticados, especialmente no que tange as referencias bibliográficas. </w:t>
      </w:r>
    </w:p>
    <w:p w:rsidR="00EE73CC" w:rsidRDefault="00EA2D46" w:rsidP="00EE73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Vasconcelos (2013) cuja pertinente obra propõe-se ser um manual extremamente didático e operativo de pesquisa e de trabalhos acadêmicos, científicos ou aplicados à </w:t>
      </w:r>
      <w:r>
        <w:rPr>
          <w:rFonts w:ascii="Times New Roman" w:hAnsi="Times New Roman" w:cs="Times New Roman"/>
          <w:sz w:val="24"/>
          <w:szCs w:val="24"/>
        </w:rPr>
        <w:lastRenderedPageBreak/>
        <w:t>gestão concreta de serviços e organizações das áreas da ciência humanas, sociais, de saúde coletiva e mental</w:t>
      </w:r>
      <w:r w:rsidR="00EE73CC">
        <w:rPr>
          <w:rFonts w:ascii="Times New Roman" w:hAnsi="Times New Roman" w:cs="Times New Roman"/>
          <w:sz w:val="24"/>
          <w:szCs w:val="24"/>
        </w:rPr>
        <w:t xml:space="preserve"> de cunho interdisciplinar</w:t>
      </w:r>
      <w:r w:rsidR="00A678F8">
        <w:rPr>
          <w:rFonts w:ascii="Times New Roman" w:hAnsi="Times New Roman" w:cs="Times New Roman"/>
          <w:sz w:val="24"/>
          <w:szCs w:val="24"/>
        </w:rPr>
        <w:t>,</w:t>
      </w:r>
      <w:r w:rsidR="00EE73CC">
        <w:rPr>
          <w:rFonts w:ascii="Times New Roman" w:hAnsi="Times New Roman" w:cs="Times New Roman"/>
          <w:sz w:val="24"/>
          <w:szCs w:val="24"/>
        </w:rPr>
        <w:t xml:space="preserve"> dedicou um capítulo à redação de relatórios de pesquisa, monografias e teses, contudo no que se refere a bibliografia e outras fonte ate</w:t>
      </w:r>
      <w:r w:rsidR="00A678F8">
        <w:rPr>
          <w:rFonts w:ascii="Times New Roman" w:hAnsi="Times New Roman" w:cs="Times New Roman"/>
          <w:sz w:val="24"/>
          <w:szCs w:val="24"/>
        </w:rPr>
        <w:t>ve</w:t>
      </w:r>
      <w:r w:rsidR="00EE73CC">
        <w:rPr>
          <w:rFonts w:ascii="Times New Roman" w:hAnsi="Times New Roman" w:cs="Times New Roman"/>
          <w:sz w:val="24"/>
          <w:szCs w:val="24"/>
        </w:rPr>
        <w:t xml:space="preserve">-se ao que chamou de estrutura “clássica”. </w:t>
      </w:r>
    </w:p>
    <w:p w:rsidR="00EE73CC" w:rsidRDefault="00EE73CC" w:rsidP="00EE73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ausência de novas proposições de formatação de informações na chamada “Ciência das Ciências” é preocupante, pois em sua essência a interdisciplinaridade pode ser considerada c</w:t>
      </w:r>
      <w:r w:rsidR="00A678F8">
        <w:rPr>
          <w:rFonts w:ascii="Times New Roman" w:hAnsi="Times New Roman" w:cs="Times New Roman"/>
          <w:sz w:val="24"/>
          <w:szCs w:val="24"/>
        </w:rPr>
        <w:t>o</w:t>
      </w:r>
      <w:r>
        <w:rPr>
          <w:rFonts w:ascii="Times New Roman" w:hAnsi="Times New Roman" w:cs="Times New Roman"/>
          <w:sz w:val="24"/>
          <w:szCs w:val="24"/>
        </w:rPr>
        <w:t>mo princípio de organização ou estruturação dos conhecimentos, capaz de modificar os postulados, os conceitos, as f</w:t>
      </w:r>
      <w:r w:rsidR="00545C44">
        <w:rPr>
          <w:rFonts w:ascii="Times New Roman" w:hAnsi="Times New Roman" w:cs="Times New Roman"/>
          <w:sz w:val="24"/>
          <w:szCs w:val="24"/>
        </w:rPr>
        <w:t>r</w:t>
      </w:r>
      <w:r>
        <w:rPr>
          <w:rFonts w:ascii="Times New Roman" w:hAnsi="Times New Roman" w:cs="Times New Roman"/>
          <w:sz w:val="24"/>
          <w:szCs w:val="24"/>
        </w:rPr>
        <w:t xml:space="preserve">onteiras, os pontos de junção e os métodos das disciplinas científicas. </w:t>
      </w:r>
    </w:p>
    <w:p w:rsidR="00EE73CC" w:rsidRDefault="00EE73CC" w:rsidP="00EE73C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coloca Couto (2014) a interdisciplinaridade, assentada na parceria, não garante um caminho adequado </w:t>
      </w:r>
      <w:r w:rsidR="00545C44">
        <w:rPr>
          <w:rFonts w:ascii="Times New Roman" w:hAnsi="Times New Roman" w:cs="Times New Roman"/>
          <w:sz w:val="24"/>
          <w:szCs w:val="24"/>
        </w:rPr>
        <w:t>para</w:t>
      </w:r>
      <w:r>
        <w:rPr>
          <w:rFonts w:ascii="Times New Roman" w:hAnsi="Times New Roman" w:cs="Times New Roman"/>
          <w:sz w:val="24"/>
          <w:szCs w:val="24"/>
        </w:rPr>
        <w:t xml:space="preserve"> o ensino e para a pesquisa, ou um saber unificado, mas um ponto d</w:t>
      </w:r>
      <w:r w:rsidR="003043CD">
        <w:rPr>
          <w:rFonts w:ascii="Times New Roman" w:hAnsi="Times New Roman" w:cs="Times New Roman"/>
          <w:sz w:val="24"/>
          <w:szCs w:val="24"/>
        </w:rPr>
        <w:t>e</w:t>
      </w:r>
      <w:r>
        <w:rPr>
          <w:rFonts w:ascii="Times New Roman" w:hAnsi="Times New Roman" w:cs="Times New Roman"/>
          <w:sz w:val="24"/>
          <w:szCs w:val="24"/>
        </w:rPr>
        <w:t xml:space="preserve"> vista que possa propiciar uma reflexão aprofundada, critica e salutar sobre questões de ensino e pesquisa. Neste </w:t>
      </w:r>
      <w:r w:rsidR="003043CD">
        <w:rPr>
          <w:rFonts w:ascii="Times New Roman" w:hAnsi="Times New Roman" w:cs="Times New Roman"/>
          <w:sz w:val="24"/>
          <w:szCs w:val="24"/>
        </w:rPr>
        <w:t>sentido</w:t>
      </w:r>
      <w:r>
        <w:rPr>
          <w:rFonts w:ascii="Times New Roman" w:hAnsi="Times New Roman" w:cs="Times New Roman"/>
          <w:sz w:val="24"/>
          <w:szCs w:val="24"/>
        </w:rPr>
        <w:t xml:space="preserve"> o ensino interdisciplinar</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w:t>
      </w:r>
      <w:r w:rsidR="003043CD">
        <w:rPr>
          <w:rFonts w:ascii="Times New Roman" w:hAnsi="Times New Roman" w:cs="Times New Roman"/>
          <w:sz w:val="24"/>
          <w:szCs w:val="24"/>
        </w:rPr>
        <w:t>nasce da proposição de novos objetivos, novos métodos, de uma nova pedagogia, cuja tônica primeira é a suspensão do monólogo e a ilustração de uma prática dialógica. Motivo pela qual defende</w:t>
      </w:r>
      <w:r w:rsidR="00545C44">
        <w:rPr>
          <w:rFonts w:ascii="Times New Roman" w:hAnsi="Times New Roman" w:cs="Times New Roman"/>
          <w:sz w:val="24"/>
          <w:szCs w:val="24"/>
        </w:rPr>
        <w:t>mos</w:t>
      </w:r>
      <w:r w:rsidR="003043CD">
        <w:rPr>
          <w:rFonts w:ascii="Times New Roman" w:hAnsi="Times New Roman" w:cs="Times New Roman"/>
          <w:sz w:val="24"/>
          <w:szCs w:val="24"/>
        </w:rPr>
        <w:t xml:space="preserve"> que a reformulação do modo de referencias bibliográficas para o modo de constelação permite um avanço no sentido de criar tais pontes de diálogos, primeiro por se um mapeamento mais dinâmico do esforço do autor, segundo por permitir a compreensão em níveis mais complexos</w:t>
      </w:r>
      <w:r w:rsidR="00545C44">
        <w:rPr>
          <w:rFonts w:ascii="Times New Roman" w:hAnsi="Times New Roman" w:cs="Times New Roman"/>
          <w:sz w:val="24"/>
          <w:szCs w:val="24"/>
        </w:rPr>
        <w:t>.</w:t>
      </w:r>
      <w:r w:rsidR="003043CD">
        <w:rPr>
          <w:rFonts w:ascii="Times New Roman" w:hAnsi="Times New Roman" w:cs="Times New Roman"/>
          <w:sz w:val="24"/>
          <w:szCs w:val="24"/>
        </w:rPr>
        <w:t xml:space="preserve"> </w:t>
      </w:r>
    </w:p>
    <w:p w:rsidR="003043CD" w:rsidRDefault="003043CD" w:rsidP="00EE73CC">
      <w:pPr>
        <w:spacing w:line="360" w:lineRule="auto"/>
        <w:ind w:firstLine="708"/>
        <w:jc w:val="both"/>
        <w:rPr>
          <w:rFonts w:ascii="Times New Roman" w:hAnsi="Times New Roman" w:cs="Times New Roman"/>
          <w:sz w:val="24"/>
          <w:szCs w:val="24"/>
        </w:rPr>
      </w:pPr>
    </w:p>
    <w:p w:rsidR="003043CD" w:rsidRPr="00545C44" w:rsidRDefault="003043CD" w:rsidP="003043CD">
      <w:pPr>
        <w:pStyle w:val="PargrafodaLista"/>
        <w:numPr>
          <w:ilvl w:val="1"/>
          <w:numId w:val="1"/>
        </w:numPr>
        <w:spacing w:line="360" w:lineRule="auto"/>
        <w:jc w:val="both"/>
        <w:rPr>
          <w:rFonts w:ascii="Times New Roman" w:hAnsi="Times New Roman" w:cs="Times New Roman"/>
          <w:i/>
          <w:iCs/>
          <w:sz w:val="24"/>
          <w:szCs w:val="24"/>
        </w:rPr>
      </w:pPr>
      <w:r w:rsidRPr="00545C44">
        <w:rPr>
          <w:rFonts w:ascii="Times New Roman" w:hAnsi="Times New Roman" w:cs="Times New Roman"/>
          <w:i/>
          <w:iCs/>
          <w:sz w:val="24"/>
          <w:szCs w:val="24"/>
        </w:rPr>
        <w:t xml:space="preserve">Pesquisa </w:t>
      </w:r>
      <w:r w:rsidR="00545C44" w:rsidRPr="00545C44">
        <w:rPr>
          <w:rFonts w:ascii="Times New Roman" w:hAnsi="Times New Roman" w:cs="Times New Roman"/>
          <w:i/>
          <w:iCs/>
          <w:sz w:val="24"/>
          <w:szCs w:val="24"/>
        </w:rPr>
        <w:t xml:space="preserve">Científica </w:t>
      </w:r>
      <w:r w:rsidRPr="00545C44">
        <w:rPr>
          <w:rFonts w:ascii="Times New Roman" w:hAnsi="Times New Roman" w:cs="Times New Roman"/>
          <w:i/>
          <w:iCs/>
          <w:sz w:val="24"/>
          <w:szCs w:val="24"/>
        </w:rPr>
        <w:t>e Informação Digital</w:t>
      </w:r>
    </w:p>
    <w:p w:rsidR="00E26F37" w:rsidRDefault="00850A7C" w:rsidP="00850A7C">
      <w:pPr>
        <w:spacing w:line="360" w:lineRule="auto"/>
        <w:ind w:firstLine="360"/>
        <w:jc w:val="both"/>
        <w:rPr>
          <w:rFonts w:ascii="Times New Roman" w:hAnsi="Times New Roman" w:cs="Times New Roman"/>
          <w:sz w:val="24"/>
          <w:szCs w:val="24"/>
        </w:rPr>
      </w:pPr>
      <w:r w:rsidRPr="00850A7C">
        <w:rPr>
          <w:rFonts w:ascii="Times New Roman" w:hAnsi="Times New Roman" w:cs="Times New Roman"/>
          <w:sz w:val="24"/>
          <w:szCs w:val="24"/>
        </w:rPr>
        <w:t xml:space="preserve">Em seu livro </w:t>
      </w:r>
      <w:r w:rsidR="00545C44">
        <w:rPr>
          <w:rFonts w:ascii="Times New Roman" w:hAnsi="Times New Roman" w:cs="Times New Roman"/>
          <w:sz w:val="24"/>
          <w:szCs w:val="24"/>
        </w:rPr>
        <w:t>“</w:t>
      </w:r>
      <w:r w:rsidRPr="00850A7C">
        <w:rPr>
          <w:rFonts w:ascii="Times New Roman" w:hAnsi="Times New Roman" w:cs="Times New Roman"/>
          <w:sz w:val="24"/>
          <w:szCs w:val="24"/>
        </w:rPr>
        <w:t xml:space="preserve">Uma História Social da </w:t>
      </w:r>
      <w:r w:rsidR="00E26F37" w:rsidRPr="00850A7C">
        <w:rPr>
          <w:rFonts w:ascii="Times New Roman" w:hAnsi="Times New Roman" w:cs="Times New Roman"/>
          <w:sz w:val="24"/>
          <w:szCs w:val="24"/>
        </w:rPr>
        <w:t>Mídia</w:t>
      </w:r>
      <w:r w:rsidR="00545C44">
        <w:rPr>
          <w:rFonts w:ascii="Times New Roman" w:hAnsi="Times New Roman" w:cs="Times New Roman"/>
          <w:sz w:val="24"/>
          <w:szCs w:val="24"/>
        </w:rPr>
        <w:t>”</w:t>
      </w:r>
      <w:r w:rsidRPr="00850A7C">
        <w:rPr>
          <w:rFonts w:ascii="Times New Roman" w:hAnsi="Times New Roman" w:cs="Times New Roman"/>
          <w:sz w:val="24"/>
          <w:szCs w:val="24"/>
        </w:rPr>
        <w:t xml:space="preserve"> Peter Burke e </w:t>
      </w:r>
      <w:r w:rsidR="00E26F37">
        <w:rPr>
          <w:rFonts w:ascii="Times New Roman" w:hAnsi="Times New Roman" w:cs="Times New Roman"/>
          <w:sz w:val="24"/>
          <w:szCs w:val="24"/>
        </w:rPr>
        <w:t>Asa Briggs (2006)</w:t>
      </w:r>
      <w:r w:rsidRPr="00850A7C">
        <w:rPr>
          <w:rFonts w:ascii="Times New Roman" w:hAnsi="Times New Roman" w:cs="Times New Roman"/>
          <w:sz w:val="24"/>
          <w:szCs w:val="24"/>
        </w:rPr>
        <w:t xml:space="preserve"> apontam os séculos </w:t>
      </w:r>
      <w:r>
        <w:rPr>
          <w:rFonts w:ascii="Times New Roman" w:hAnsi="Times New Roman" w:cs="Times New Roman"/>
          <w:sz w:val="24"/>
          <w:szCs w:val="24"/>
        </w:rPr>
        <w:t>XII e XIII como sendo os do surgimento de uma cultura escrita no mundo ocidental, onde manuscritos – inclusive iluminuras – foram produzidos em número cada vez mais elevado, para atender a uma demanda crescente por material de leitura</w:t>
      </w:r>
      <w:r w:rsidR="00545C44">
        <w:rPr>
          <w:rFonts w:ascii="Times New Roman" w:hAnsi="Times New Roman" w:cs="Times New Roman"/>
          <w:sz w:val="24"/>
          <w:szCs w:val="24"/>
        </w:rPr>
        <w:t xml:space="preserve">, sendo o processo potencializado no século posterior com a prensa </w:t>
      </w:r>
      <w:r w:rsidR="009423CC">
        <w:rPr>
          <w:rFonts w:ascii="Times New Roman" w:hAnsi="Times New Roman" w:cs="Times New Roman"/>
          <w:sz w:val="24"/>
          <w:szCs w:val="24"/>
        </w:rPr>
        <w:t xml:space="preserve">de tipos móveis de </w:t>
      </w:r>
      <w:r w:rsidR="00545C44">
        <w:rPr>
          <w:rFonts w:ascii="Times New Roman" w:hAnsi="Times New Roman" w:cs="Times New Roman"/>
          <w:sz w:val="24"/>
          <w:szCs w:val="24"/>
        </w:rPr>
        <w:t xml:space="preserve">Gutenberg. </w:t>
      </w:r>
      <w:r>
        <w:rPr>
          <w:rFonts w:ascii="Times New Roman" w:hAnsi="Times New Roman" w:cs="Times New Roman"/>
          <w:sz w:val="24"/>
          <w:szCs w:val="24"/>
        </w:rPr>
        <w:t>Aponta</w:t>
      </w:r>
      <w:r w:rsidR="00545C44">
        <w:rPr>
          <w:rFonts w:ascii="Times New Roman" w:hAnsi="Times New Roman" w:cs="Times New Roman"/>
          <w:sz w:val="24"/>
          <w:szCs w:val="24"/>
        </w:rPr>
        <w:t>m</w:t>
      </w:r>
      <w:r>
        <w:rPr>
          <w:rFonts w:ascii="Times New Roman" w:hAnsi="Times New Roman" w:cs="Times New Roman"/>
          <w:sz w:val="24"/>
          <w:szCs w:val="24"/>
        </w:rPr>
        <w:t xml:space="preserve"> o</w:t>
      </w:r>
      <w:r w:rsidR="00545C44">
        <w:rPr>
          <w:rFonts w:ascii="Times New Roman" w:hAnsi="Times New Roman" w:cs="Times New Roman"/>
          <w:sz w:val="24"/>
          <w:szCs w:val="24"/>
        </w:rPr>
        <w:t>s</w:t>
      </w:r>
      <w:r>
        <w:rPr>
          <w:rFonts w:ascii="Times New Roman" w:hAnsi="Times New Roman" w:cs="Times New Roman"/>
          <w:sz w:val="24"/>
          <w:szCs w:val="24"/>
        </w:rPr>
        <w:t xml:space="preserve"> autor</w:t>
      </w:r>
      <w:r w:rsidR="00545C44">
        <w:rPr>
          <w:rFonts w:ascii="Times New Roman" w:hAnsi="Times New Roman" w:cs="Times New Roman"/>
          <w:sz w:val="24"/>
          <w:szCs w:val="24"/>
        </w:rPr>
        <w:t>es</w:t>
      </w:r>
      <w:r>
        <w:rPr>
          <w:rFonts w:ascii="Times New Roman" w:hAnsi="Times New Roman" w:cs="Times New Roman"/>
          <w:sz w:val="24"/>
          <w:szCs w:val="24"/>
        </w:rPr>
        <w:t xml:space="preserve"> que com a proliferação dos documentos nos séculos seguintes instaura-se a partir do fim do século XVII situação onde efetivamente há mais publicações do que é possível ler em toda uma vida</w:t>
      </w:r>
      <w:r w:rsidR="00545C44">
        <w:rPr>
          <w:rFonts w:ascii="Times New Roman" w:hAnsi="Times New Roman" w:cs="Times New Roman"/>
          <w:sz w:val="24"/>
          <w:szCs w:val="24"/>
        </w:rPr>
        <w:t xml:space="preserve"> human</w:t>
      </w:r>
      <w:r w:rsidR="009423CC">
        <w:rPr>
          <w:rFonts w:ascii="Times New Roman" w:hAnsi="Times New Roman" w:cs="Times New Roman"/>
          <w:sz w:val="24"/>
          <w:szCs w:val="24"/>
        </w:rPr>
        <w:t>a</w:t>
      </w:r>
      <w:r>
        <w:rPr>
          <w:rFonts w:ascii="Times New Roman" w:hAnsi="Times New Roman" w:cs="Times New Roman"/>
          <w:sz w:val="24"/>
          <w:szCs w:val="24"/>
        </w:rPr>
        <w:t>, dando espaço para o surgimento da resenha d</w:t>
      </w:r>
      <w:r w:rsidR="00545C44">
        <w:rPr>
          <w:rFonts w:ascii="Times New Roman" w:hAnsi="Times New Roman" w:cs="Times New Roman"/>
          <w:sz w:val="24"/>
          <w:szCs w:val="24"/>
        </w:rPr>
        <w:t>e</w:t>
      </w:r>
      <w:r>
        <w:rPr>
          <w:rFonts w:ascii="Times New Roman" w:hAnsi="Times New Roman" w:cs="Times New Roman"/>
          <w:sz w:val="24"/>
          <w:szCs w:val="24"/>
        </w:rPr>
        <w:t xml:space="preserve"> novas publicações, que tinham o intuito de ajudar os leitores a </w:t>
      </w:r>
      <w:r>
        <w:rPr>
          <w:rFonts w:ascii="Times New Roman" w:hAnsi="Times New Roman" w:cs="Times New Roman"/>
          <w:sz w:val="24"/>
          <w:szCs w:val="24"/>
        </w:rPr>
        <w:lastRenderedPageBreak/>
        <w:t xml:space="preserve">escolher. </w:t>
      </w:r>
      <w:r w:rsidR="00E26F37">
        <w:rPr>
          <w:rFonts w:ascii="Times New Roman" w:hAnsi="Times New Roman" w:cs="Times New Roman"/>
          <w:sz w:val="24"/>
          <w:szCs w:val="24"/>
        </w:rPr>
        <w:t>C</w:t>
      </w:r>
      <w:r>
        <w:rPr>
          <w:rFonts w:ascii="Times New Roman" w:hAnsi="Times New Roman" w:cs="Times New Roman"/>
          <w:sz w:val="24"/>
          <w:szCs w:val="24"/>
        </w:rPr>
        <w:t xml:space="preserve">onsequência </w:t>
      </w:r>
      <w:r w:rsidR="00E26F37">
        <w:rPr>
          <w:rFonts w:ascii="Times New Roman" w:hAnsi="Times New Roman" w:cs="Times New Roman"/>
          <w:sz w:val="24"/>
          <w:szCs w:val="24"/>
        </w:rPr>
        <w:t>de longo prazo decorrente da proliferação dos impressos</w:t>
      </w:r>
      <w:r w:rsidR="00545C44">
        <w:rPr>
          <w:rFonts w:ascii="Times New Roman" w:hAnsi="Times New Roman" w:cs="Times New Roman"/>
          <w:sz w:val="24"/>
          <w:szCs w:val="24"/>
        </w:rPr>
        <w:t xml:space="preserve"> é</w:t>
      </w:r>
      <w:r w:rsidR="00E26F37">
        <w:rPr>
          <w:rFonts w:ascii="Times New Roman" w:hAnsi="Times New Roman" w:cs="Times New Roman"/>
          <w:sz w:val="24"/>
          <w:szCs w:val="24"/>
        </w:rPr>
        <w:t xml:space="preserve"> uma padronização e preservação do conhecimento que era muito mais fluido quando se dava oralmente ou por manuscritos.</w:t>
      </w:r>
    </w:p>
    <w:p w:rsidR="00E26F37" w:rsidRDefault="00E26F37" w:rsidP="00850A7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Decorrência direta da impressão e da disponibilidade</w:t>
      </w:r>
      <w:r w:rsidR="00545C44">
        <w:rPr>
          <w:rFonts w:ascii="Times New Roman" w:hAnsi="Times New Roman" w:cs="Times New Roman"/>
          <w:sz w:val="24"/>
          <w:szCs w:val="24"/>
        </w:rPr>
        <w:t xml:space="preserve"> de acesso a</w:t>
      </w:r>
      <w:r>
        <w:rPr>
          <w:rFonts w:ascii="Times New Roman" w:hAnsi="Times New Roman" w:cs="Times New Roman"/>
          <w:sz w:val="24"/>
          <w:szCs w:val="24"/>
        </w:rPr>
        <w:t xml:space="preserve"> obras é a consolidação de um sistema de referenciação </w:t>
      </w:r>
      <w:r w:rsidR="00545C44">
        <w:rPr>
          <w:rFonts w:ascii="Times New Roman" w:hAnsi="Times New Roman" w:cs="Times New Roman"/>
          <w:sz w:val="24"/>
          <w:szCs w:val="24"/>
        </w:rPr>
        <w:t xml:space="preserve">destas bem como </w:t>
      </w:r>
      <w:r>
        <w:rPr>
          <w:rFonts w:ascii="Times New Roman" w:hAnsi="Times New Roman" w:cs="Times New Roman"/>
          <w:sz w:val="24"/>
          <w:szCs w:val="24"/>
        </w:rPr>
        <w:t xml:space="preserve">de sua catalogação, </w:t>
      </w:r>
      <w:r w:rsidR="00545C44">
        <w:rPr>
          <w:rFonts w:ascii="Times New Roman" w:hAnsi="Times New Roman" w:cs="Times New Roman"/>
          <w:sz w:val="24"/>
          <w:szCs w:val="24"/>
        </w:rPr>
        <w:t>processo</w:t>
      </w:r>
      <w:r>
        <w:rPr>
          <w:rFonts w:ascii="Times New Roman" w:hAnsi="Times New Roman" w:cs="Times New Roman"/>
          <w:sz w:val="24"/>
          <w:szCs w:val="24"/>
        </w:rPr>
        <w:t xml:space="preserve"> que teve s</w:t>
      </w:r>
      <w:r w:rsidR="00545C44">
        <w:rPr>
          <w:rFonts w:ascii="Times New Roman" w:hAnsi="Times New Roman" w:cs="Times New Roman"/>
          <w:sz w:val="24"/>
          <w:szCs w:val="24"/>
        </w:rPr>
        <w:t>ua maior expressão</w:t>
      </w:r>
      <w:r>
        <w:rPr>
          <w:rFonts w:ascii="Times New Roman" w:hAnsi="Times New Roman" w:cs="Times New Roman"/>
          <w:sz w:val="24"/>
          <w:szCs w:val="24"/>
        </w:rPr>
        <w:t xml:space="preserve"> com o movimento enciclopedista no </w:t>
      </w:r>
      <w:r w:rsidR="00545C44">
        <w:rPr>
          <w:rFonts w:ascii="Times New Roman" w:hAnsi="Times New Roman" w:cs="Times New Roman"/>
          <w:sz w:val="24"/>
          <w:szCs w:val="24"/>
        </w:rPr>
        <w:t>I</w:t>
      </w:r>
      <w:r>
        <w:rPr>
          <w:rFonts w:ascii="Times New Roman" w:hAnsi="Times New Roman" w:cs="Times New Roman"/>
          <w:sz w:val="24"/>
          <w:szCs w:val="24"/>
        </w:rPr>
        <w:t>luminismo. O método científico em desenvolvimento apropriou-se deste modelo e o aprimorou, incorporand</w:t>
      </w:r>
      <w:r w:rsidR="00545C44">
        <w:rPr>
          <w:rFonts w:ascii="Times New Roman" w:hAnsi="Times New Roman" w:cs="Times New Roman"/>
          <w:sz w:val="24"/>
          <w:szCs w:val="24"/>
        </w:rPr>
        <w:t>o</w:t>
      </w:r>
      <w:r>
        <w:rPr>
          <w:rFonts w:ascii="Times New Roman" w:hAnsi="Times New Roman" w:cs="Times New Roman"/>
          <w:sz w:val="24"/>
          <w:szCs w:val="24"/>
        </w:rPr>
        <w:t xml:space="preserve"> </w:t>
      </w:r>
      <w:r w:rsidR="00545C44">
        <w:rPr>
          <w:rFonts w:ascii="Times New Roman" w:hAnsi="Times New Roman" w:cs="Times New Roman"/>
          <w:sz w:val="24"/>
          <w:szCs w:val="24"/>
        </w:rPr>
        <w:t>à</w:t>
      </w:r>
      <w:r>
        <w:rPr>
          <w:rFonts w:ascii="Times New Roman" w:hAnsi="Times New Roman" w:cs="Times New Roman"/>
          <w:sz w:val="24"/>
          <w:szCs w:val="24"/>
        </w:rPr>
        <w:t xml:space="preserve"> </w:t>
      </w:r>
      <w:r w:rsidRPr="00545C44">
        <w:rPr>
          <w:rFonts w:ascii="Times New Roman" w:hAnsi="Times New Roman" w:cs="Times New Roman"/>
          <w:i/>
          <w:iCs/>
          <w:sz w:val="24"/>
          <w:szCs w:val="24"/>
        </w:rPr>
        <w:t>práxis</w:t>
      </w:r>
      <w:r>
        <w:rPr>
          <w:rFonts w:ascii="Times New Roman" w:hAnsi="Times New Roman" w:cs="Times New Roman"/>
          <w:sz w:val="24"/>
          <w:szCs w:val="24"/>
        </w:rPr>
        <w:t xml:space="preserve"> da pesquisa científica </w:t>
      </w:r>
      <w:r w:rsidR="00545C44">
        <w:rPr>
          <w:rFonts w:ascii="Times New Roman" w:hAnsi="Times New Roman" w:cs="Times New Roman"/>
          <w:sz w:val="24"/>
          <w:szCs w:val="24"/>
        </w:rPr>
        <w:t>a</w:t>
      </w:r>
      <w:r>
        <w:rPr>
          <w:rFonts w:ascii="Times New Roman" w:hAnsi="Times New Roman" w:cs="Times New Roman"/>
          <w:sz w:val="24"/>
          <w:szCs w:val="24"/>
        </w:rPr>
        <w:t xml:space="preserve">o modelo referencial, consagrado até hoje </w:t>
      </w:r>
      <w:r w:rsidR="00545C44">
        <w:rPr>
          <w:rFonts w:ascii="Times New Roman" w:hAnsi="Times New Roman" w:cs="Times New Roman"/>
          <w:sz w:val="24"/>
          <w:szCs w:val="24"/>
        </w:rPr>
        <w:t xml:space="preserve">na </w:t>
      </w:r>
      <w:r>
        <w:rPr>
          <w:rFonts w:ascii="Times New Roman" w:hAnsi="Times New Roman" w:cs="Times New Roman"/>
          <w:sz w:val="24"/>
          <w:szCs w:val="24"/>
        </w:rPr>
        <w:t xml:space="preserve">vigente estrutura </w:t>
      </w:r>
      <w:r w:rsidR="00545C44">
        <w:rPr>
          <w:rFonts w:ascii="Times New Roman" w:hAnsi="Times New Roman" w:cs="Times New Roman"/>
          <w:sz w:val="24"/>
          <w:szCs w:val="24"/>
        </w:rPr>
        <w:t>que entende ser a</w:t>
      </w:r>
      <w:r>
        <w:rPr>
          <w:rFonts w:ascii="Times New Roman" w:hAnsi="Times New Roman" w:cs="Times New Roman"/>
          <w:sz w:val="24"/>
          <w:szCs w:val="24"/>
        </w:rPr>
        <w:t xml:space="preserve"> publicação científica o modo primordial de divulgação do conhecimento</w:t>
      </w:r>
      <w:r w:rsidR="00545C44">
        <w:rPr>
          <w:rFonts w:ascii="Times New Roman" w:hAnsi="Times New Roman" w:cs="Times New Roman"/>
          <w:sz w:val="24"/>
          <w:szCs w:val="24"/>
        </w:rPr>
        <w:t xml:space="preserve"> gerado por pesquisa bem como meio para o debate científico. </w:t>
      </w:r>
    </w:p>
    <w:p w:rsidR="003043CD" w:rsidRDefault="00E26F37" w:rsidP="00850A7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Tal imbricamento se deu de tal forma que a própria prática </w:t>
      </w:r>
      <w:r w:rsidR="007C62A5">
        <w:rPr>
          <w:rFonts w:ascii="Times New Roman" w:hAnsi="Times New Roman" w:cs="Times New Roman"/>
          <w:sz w:val="24"/>
          <w:szCs w:val="24"/>
        </w:rPr>
        <w:t>de pesquisa científica tida hoje como clássica</w:t>
      </w:r>
      <w:r w:rsidR="007C62A5">
        <w:rPr>
          <w:rStyle w:val="Refdenotaderodap"/>
          <w:rFonts w:ascii="Times New Roman" w:hAnsi="Times New Roman" w:cs="Times New Roman"/>
          <w:sz w:val="24"/>
          <w:szCs w:val="24"/>
        </w:rPr>
        <w:footnoteReference w:id="3"/>
      </w:r>
      <w:r w:rsidR="007C62A5">
        <w:rPr>
          <w:rFonts w:ascii="Times New Roman" w:hAnsi="Times New Roman" w:cs="Times New Roman"/>
          <w:sz w:val="24"/>
          <w:szCs w:val="24"/>
        </w:rPr>
        <w:t xml:space="preserve"> confunde-se com a </w:t>
      </w:r>
      <w:r w:rsidR="00545C44">
        <w:rPr>
          <w:rFonts w:ascii="Times New Roman" w:hAnsi="Times New Roman" w:cs="Times New Roman"/>
          <w:sz w:val="24"/>
          <w:szCs w:val="24"/>
        </w:rPr>
        <w:t>metodologia de</w:t>
      </w:r>
      <w:r w:rsidR="007C62A5">
        <w:rPr>
          <w:rFonts w:ascii="Times New Roman" w:hAnsi="Times New Roman" w:cs="Times New Roman"/>
          <w:sz w:val="24"/>
          <w:szCs w:val="24"/>
        </w:rPr>
        <w:t xml:space="preserve"> referenciação, tida hoje como parte fund</w:t>
      </w:r>
      <w:r w:rsidR="00545C44">
        <w:rPr>
          <w:rFonts w:ascii="Times New Roman" w:hAnsi="Times New Roman" w:cs="Times New Roman"/>
          <w:sz w:val="24"/>
          <w:szCs w:val="24"/>
        </w:rPr>
        <w:t>amental</w:t>
      </w:r>
      <w:r w:rsidR="007C62A5">
        <w:rPr>
          <w:rFonts w:ascii="Times New Roman" w:hAnsi="Times New Roman" w:cs="Times New Roman"/>
          <w:sz w:val="24"/>
          <w:szCs w:val="24"/>
        </w:rPr>
        <w:t xml:space="preserve"> e pré-requisito de qualquer produção de conhecimento. Tal epistemologia </w:t>
      </w:r>
      <w:r w:rsidR="00545C44">
        <w:rPr>
          <w:rFonts w:ascii="Times New Roman" w:hAnsi="Times New Roman" w:cs="Times New Roman"/>
          <w:sz w:val="24"/>
          <w:szCs w:val="24"/>
        </w:rPr>
        <w:t>embasada</w:t>
      </w:r>
      <w:r w:rsidR="007C62A5">
        <w:rPr>
          <w:rFonts w:ascii="Times New Roman" w:hAnsi="Times New Roman" w:cs="Times New Roman"/>
          <w:sz w:val="24"/>
          <w:szCs w:val="24"/>
        </w:rPr>
        <w:t xml:space="preserve"> no livro </w:t>
      </w:r>
      <w:r w:rsidR="00545C44">
        <w:rPr>
          <w:rFonts w:ascii="Times New Roman" w:hAnsi="Times New Roman" w:cs="Times New Roman"/>
          <w:sz w:val="24"/>
          <w:szCs w:val="24"/>
        </w:rPr>
        <w:t>é</w:t>
      </w:r>
      <w:r w:rsidR="007C62A5">
        <w:rPr>
          <w:rFonts w:ascii="Times New Roman" w:hAnsi="Times New Roman" w:cs="Times New Roman"/>
          <w:sz w:val="24"/>
          <w:szCs w:val="24"/>
        </w:rPr>
        <w:t xml:space="preserve"> sintetizada e expressa por Umberto Eco</w:t>
      </w:r>
      <w:r w:rsidR="00545C44">
        <w:rPr>
          <w:rFonts w:ascii="Times New Roman" w:hAnsi="Times New Roman" w:cs="Times New Roman"/>
          <w:sz w:val="24"/>
          <w:szCs w:val="24"/>
        </w:rPr>
        <w:t>, seja na forma de romance como “O Nome da Rosa” seja na forma de material metodológico em “Como se Faz um Tese”</w:t>
      </w:r>
      <w:r w:rsidR="007C62A5">
        <w:rPr>
          <w:rFonts w:ascii="Times New Roman" w:hAnsi="Times New Roman" w:cs="Times New Roman"/>
          <w:sz w:val="24"/>
          <w:szCs w:val="24"/>
        </w:rPr>
        <w:t xml:space="preserve"> (1994)</w:t>
      </w:r>
      <w:r w:rsidR="00545C44">
        <w:rPr>
          <w:rFonts w:ascii="Times New Roman" w:hAnsi="Times New Roman" w:cs="Times New Roman"/>
          <w:sz w:val="24"/>
          <w:szCs w:val="24"/>
        </w:rPr>
        <w:t>, neste último o autor chega a</w:t>
      </w:r>
      <w:r w:rsidR="007C62A5">
        <w:rPr>
          <w:rFonts w:ascii="Times New Roman" w:hAnsi="Times New Roman" w:cs="Times New Roman"/>
          <w:sz w:val="24"/>
          <w:szCs w:val="24"/>
        </w:rPr>
        <w:t xml:space="preserve"> diferenciar teses de compilação (onde o estudante demonstra haver </w:t>
      </w:r>
      <w:r w:rsidR="00545C44">
        <w:rPr>
          <w:rFonts w:ascii="Times New Roman" w:hAnsi="Times New Roman" w:cs="Times New Roman"/>
          <w:sz w:val="24"/>
          <w:szCs w:val="24"/>
        </w:rPr>
        <w:t>compulsado</w:t>
      </w:r>
      <w:r w:rsidR="007C62A5">
        <w:rPr>
          <w:rFonts w:ascii="Times New Roman" w:hAnsi="Times New Roman" w:cs="Times New Roman"/>
          <w:sz w:val="24"/>
          <w:szCs w:val="24"/>
        </w:rPr>
        <w:t xml:space="preserve"> criticamente a maior parte da literatura existente) </w:t>
      </w:r>
      <w:r w:rsidR="00545C44">
        <w:rPr>
          <w:rFonts w:ascii="Times New Roman" w:hAnsi="Times New Roman" w:cs="Times New Roman"/>
          <w:sz w:val="24"/>
          <w:szCs w:val="24"/>
        </w:rPr>
        <w:t>de</w:t>
      </w:r>
      <w:r w:rsidR="007C62A5">
        <w:rPr>
          <w:rFonts w:ascii="Times New Roman" w:hAnsi="Times New Roman" w:cs="Times New Roman"/>
          <w:sz w:val="24"/>
          <w:szCs w:val="24"/>
        </w:rPr>
        <w:t xml:space="preserve"> teses de </w:t>
      </w:r>
      <w:r w:rsidR="00545C44">
        <w:rPr>
          <w:rFonts w:ascii="Times New Roman" w:hAnsi="Times New Roman" w:cs="Times New Roman"/>
          <w:sz w:val="24"/>
          <w:szCs w:val="24"/>
        </w:rPr>
        <w:t>pesquisa</w:t>
      </w:r>
      <w:r w:rsidR="007C62A5">
        <w:rPr>
          <w:rFonts w:ascii="Times New Roman" w:hAnsi="Times New Roman" w:cs="Times New Roman"/>
          <w:sz w:val="24"/>
          <w:szCs w:val="24"/>
        </w:rPr>
        <w:t xml:space="preserve"> (que a partir dest</w:t>
      </w:r>
      <w:r w:rsidR="005715BC">
        <w:rPr>
          <w:rFonts w:ascii="Times New Roman" w:hAnsi="Times New Roman" w:cs="Times New Roman"/>
          <w:sz w:val="24"/>
          <w:szCs w:val="24"/>
        </w:rPr>
        <w:t>e</w:t>
      </w:r>
      <w:r w:rsidR="007C62A5">
        <w:rPr>
          <w:rFonts w:ascii="Times New Roman" w:hAnsi="Times New Roman" w:cs="Times New Roman"/>
          <w:sz w:val="24"/>
          <w:szCs w:val="24"/>
        </w:rPr>
        <w:t xml:space="preserve"> </w:t>
      </w:r>
      <w:r w:rsidR="00545C44">
        <w:rPr>
          <w:rFonts w:ascii="Times New Roman" w:hAnsi="Times New Roman" w:cs="Times New Roman"/>
          <w:sz w:val="24"/>
          <w:szCs w:val="24"/>
        </w:rPr>
        <w:t>ponto</w:t>
      </w:r>
      <w:r w:rsidR="007C62A5">
        <w:rPr>
          <w:rFonts w:ascii="Times New Roman" w:hAnsi="Times New Roman" w:cs="Times New Roman"/>
          <w:sz w:val="24"/>
          <w:szCs w:val="24"/>
        </w:rPr>
        <w:t xml:space="preserve"> se aprofunda</w:t>
      </w:r>
      <w:r w:rsidR="00545C44">
        <w:rPr>
          <w:rFonts w:ascii="Times New Roman" w:hAnsi="Times New Roman" w:cs="Times New Roman"/>
          <w:sz w:val="24"/>
          <w:szCs w:val="24"/>
        </w:rPr>
        <w:t>m</w:t>
      </w:r>
      <w:r w:rsidR="007C62A5">
        <w:rPr>
          <w:rFonts w:ascii="Times New Roman" w:hAnsi="Times New Roman" w:cs="Times New Roman"/>
          <w:sz w:val="24"/>
          <w:szCs w:val="24"/>
        </w:rPr>
        <w:t xml:space="preserve"> e torna-se mais complexa). No tocante </w:t>
      </w:r>
      <w:r w:rsidR="00545C44">
        <w:rPr>
          <w:rFonts w:ascii="Times New Roman" w:hAnsi="Times New Roman" w:cs="Times New Roman"/>
          <w:sz w:val="24"/>
          <w:szCs w:val="24"/>
        </w:rPr>
        <w:t>aos aspectos práticos da</w:t>
      </w:r>
      <w:r w:rsidR="007C62A5">
        <w:rPr>
          <w:rFonts w:ascii="Times New Roman" w:hAnsi="Times New Roman" w:cs="Times New Roman"/>
          <w:sz w:val="24"/>
          <w:szCs w:val="24"/>
        </w:rPr>
        <w:t xml:space="preserve"> pesquisa de material, o </w:t>
      </w:r>
      <w:r w:rsidR="00545C44">
        <w:rPr>
          <w:rFonts w:ascii="Times New Roman" w:hAnsi="Times New Roman" w:cs="Times New Roman"/>
          <w:sz w:val="24"/>
          <w:szCs w:val="24"/>
        </w:rPr>
        <w:t>cárter</w:t>
      </w:r>
      <w:r w:rsidR="007C62A5">
        <w:rPr>
          <w:rFonts w:ascii="Times New Roman" w:hAnsi="Times New Roman" w:cs="Times New Roman"/>
          <w:sz w:val="24"/>
          <w:szCs w:val="24"/>
        </w:rPr>
        <w:t xml:space="preserve"> temporal da obra </w:t>
      </w:r>
      <w:r w:rsidR="009423CC">
        <w:rPr>
          <w:rFonts w:ascii="Times New Roman" w:hAnsi="Times New Roman" w:cs="Times New Roman"/>
          <w:sz w:val="24"/>
          <w:szCs w:val="24"/>
        </w:rPr>
        <w:t xml:space="preserve">de Eco </w:t>
      </w:r>
      <w:r w:rsidR="005715BC">
        <w:rPr>
          <w:rFonts w:ascii="Times New Roman" w:hAnsi="Times New Roman" w:cs="Times New Roman"/>
          <w:sz w:val="24"/>
          <w:szCs w:val="24"/>
        </w:rPr>
        <w:t xml:space="preserve">- </w:t>
      </w:r>
      <w:r w:rsidR="007C62A5">
        <w:rPr>
          <w:rFonts w:ascii="Times New Roman" w:hAnsi="Times New Roman" w:cs="Times New Roman"/>
          <w:sz w:val="24"/>
          <w:szCs w:val="24"/>
        </w:rPr>
        <w:t>que se aproxima dos 50 anos</w:t>
      </w:r>
      <w:r w:rsidR="005715BC">
        <w:rPr>
          <w:rFonts w:ascii="Times New Roman" w:hAnsi="Times New Roman" w:cs="Times New Roman"/>
          <w:sz w:val="24"/>
          <w:szCs w:val="24"/>
        </w:rPr>
        <w:t xml:space="preserve"> -</w:t>
      </w:r>
      <w:r w:rsidR="007C62A5">
        <w:rPr>
          <w:rFonts w:ascii="Times New Roman" w:hAnsi="Times New Roman" w:cs="Times New Roman"/>
          <w:sz w:val="24"/>
          <w:szCs w:val="24"/>
        </w:rPr>
        <w:t xml:space="preserve"> torna-se evidente. </w:t>
      </w:r>
      <w:r w:rsidR="009423CC">
        <w:rPr>
          <w:rFonts w:ascii="Times New Roman" w:hAnsi="Times New Roman" w:cs="Times New Roman"/>
          <w:sz w:val="24"/>
          <w:szCs w:val="24"/>
        </w:rPr>
        <w:t>A</w:t>
      </w:r>
      <w:r w:rsidR="007C62A5">
        <w:rPr>
          <w:rFonts w:ascii="Times New Roman" w:hAnsi="Times New Roman" w:cs="Times New Roman"/>
          <w:sz w:val="24"/>
          <w:szCs w:val="24"/>
        </w:rPr>
        <w:t>o descreve</w:t>
      </w:r>
      <w:r w:rsidR="00545C44">
        <w:rPr>
          <w:rFonts w:ascii="Times New Roman" w:hAnsi="Times New Roman" w:cs="Times New Roman"/>
          <w:sz w:val="24"/>
          <w:szCs w:val="24"/>
        </w:rPr>
        <w:t>r</w:t>
      </w:r>
      <w:r w:rsidR="007C62A5">
        <w:rPr>
          <w:rFonts w:ascii="Times New Roman" w:hAnsi="Times New Roman" w:cs="Times New Roman"/>
          <w:sz w:val="24"/>
          <w:szCs w:val="24"/>
        </w:rPr>
        <w:t xml:space="preserve"> os modos produtivos vigentes </w:t>
      </w:r>
      <w:r w:rsidR="009423CC">
        <w:rPr>
          <w:rFonts w:ascii="Times New Roman" w:hAnsi="Times New Roman" w:cs="Times New Roman"/>
          <w:sz w:val="24"/>
          <w:szCs w:val="24"/>
        </w:rPr>
        <w:t xml:space="preserve">Eco </w:t>
      </w:r>
      <w:r w:rsidR="007C62A5">
        <w:rPr>
          <w:rFonts w:ascii="Times New Roman" w:hAnsi="Times New Roman" w:cs="Times New Roman"/>
          <w:sz w:val="24"/>
          <w:szCs w:val="24"/>
        </w:rPr>
        <w:t xml:space="preserve">explicita seu </w:t>
      </w:r>
      <w:r w:rsidR="00545C44">
        <w:rPr>
          <w:rFonts w:ascii="Times New Roman" w:hAnsi="Times New Roman" w:cs="Times New Roman"/>
          <w:sz w:val="24"/>
          <w:szCs w:val="24"/>
        </w:rPr>
        <w:t>caráter</w:t>
      </w:r>
      <w:r w:rsidR="007C62A5">
        <w:rPr>
          <w:rFonts w:ascii="Times New Roman" w:hAnsi="Times New Roman" w:cs="Times New Roman"/>
          <w:sz w:val="24"/>
          <w:szCs w:val="24"/>
        </w:rPr>
        <w:t xml:space="preserve"> fundament</w:t>
      </w:r>
      <w:r w:rsidR="00545C44">
        <w:rPr>
          <w:rFonts w:ascii="Times New Roman" w:hAnsi="Times New Roman" w:cs="Times New Roman"/>
          <w:sz w:val="24"/>
          <w:szCs w:val="24"/>
        </w:rPr>
        <w:t>almente</w:t>
      </w:r>
      <w:r w:rsidR="007C62A5">
        <w:rPr>
          <w:rFonts w:ascii="Times New Roman" w:hAnsi="Times New Roman" w:cs="Times New Roman"/>
          <w:sz w:val="24"/>
          <w:szCs w:val="24"/>
        </w:rPr>
        <w:t xml:space="preserve"> livr</w:t>
      </w:r>
      <w:r w:rsidR="00545C44">
        <w:rPr>
          <w:rFonts w:ascii="Times New Roman" w:hAnsi="Times New Roman" w:cs="Times New Roman"/>
          <w:sz w:val="24"/>
          <w:szCs w:val="24"/>
        </w:rPr>
        <w:t>esco</w:t>
      </w:r>
      <w:r w:rsidR="007C62A5">
        <w:rPr>
          <w:rFonts w:ascii="Times New Roman" w:hAnsi="Times New Roman" w:cs="Times New Roman"/>
          <w:sz w:val="24"/>
          <w:szCs w:val="24"/>
        </w:rPr>
        <w:t xml:space="preserve"> ao orientar acerca do funci</w:t>
      </w:r>
      <w:r w:rsidR="00545C44">
        <w:rPr>
          <w:rFonts w:ascii="Times New Roman" w:hAnsi="Times New Roman" w:cs="Times New Roman"/>
          <w:sz w:val="24"/>
          <w:szCs w:val="24"/>
        </w:rPr>
        <w:t>on</w:t>
      </w:r>
      <w:r w:rsidR="007C62A5">
        <w:rPr>
          <w:rFonts w:ascii="Times New Roman" w:hAnsi="Times New Roman" w:cs="Times New Roman"/>
          <w:sz w:val="24"/>
          <w:szCs w:val="24"/>
        </w:rPr>
        <w:t>a</w:t>
      </w:r>
      <w:r w:rsidR="00545C44">
        <w:rPr>
          <w:rFonts w:ascii="Times New Roman" w:hAnsi="Times New Roman" w:cs="Times New Roman"/>
          <w:sz w:val="24"/>
          <w:szCs w:val="24"/>
        </w:rPr>
        <w:t>m</w:t>
      </w:r>
      <w:r w:rsidR="007C62A5">
        <w:rPr>
          <w:rFonts w:ascii="Times New Roman" w:hAnsi="Times New Roman" w:cs="Times New Roman"/>
          <w:sz w:val="24"/>
          <w:szCs w:val="24"/>
        </w:rPr>
        <w:t>e</w:t>
      </w:r>
      <w:r w:rsidR="00545C44">
        <w:rPr>
          <w:rFonts w:ascii="Times New Roman" w:hAnsi="Times New Roman" w:cs="Times New Roman"/>
          <w:sz w:val="24"/>
          <w:szCs w:val="24"/>
        </w:rPr>
        <w:t>n</w:t>
      </w:r>
      <w:r w:rsidR="007C62A5">
        <w:rPr>
          <w:rFonts w:ascii="Times New Roman" w:hAnsi="Times New Roman" w:cs="Times New Roman"/>
          <w:sz w:val="24"/>
          <w:szCs w:val="24"/>
        </w:rPr>
        <w:t xml:space="preserve">to da biblioteca, dos </w:t>
      </w:r>
      <w:r w:rsidR="00545C44">
        <w:rPr>
          <w:rFonts w:ascii="Times New Roman" w:hAnsi="Times New Roman" w:cs="Times New Roman"/>
          <w:sz w:val="24"/>
          <w:szCs w:val="24"/>
        </w:rPr>
        <w:t>procedimentos</w:t>
      </w:r>
      <w:r w:rsidR="007C62A5">
        <w:rPr>
          <w:rFonts w:ascii="Times New Roman" w:hAnsi="Times New Roman" w:cs="Times New Roman"/>
          <w:sz w:val="24"/>
          <w:szCs w:val="24"/>
        </w:rPr>
        <w:t xml:space="preserve"> de fichamento de textos </w:t>
      </w:r>
      <w:r w:rsidR="00092D40">
        <w:rPr>
          <w:rFonts w:ascii="Times New Roman" w:hAnsi="Times New Roman" w:cs="Times New Roman"/>
          <w:sz w:val="24"/>
          <w:szCs w:val="24"/>
        </w:rPr>
        <w:t xml:space="preserve">e </w:t>
      </w:r>
      <w:r w:rsidR="00545C44">
        <w:rPr>
          <w:rFonts w:ascii="Times New Roman" w:hAnsi="Times New Roman" w:cs="Times New Roman"/>
          <w:sz w:val="24"/>
          <w:szCs w:val="24"/>
        </w:rPr>
        <w:t>principalmente</w:t>
      </w:r>
      <w:r w:rsidR="00092D40">
        <w:rPr>
          <w:rFonts w:ascii="Times New Roman" w:hAnsi="Times New Roman" w:cs="Times New Roman"/>
          <w:sz w:val="24"/>
          <w:szCs w:val="24"/>
        </w:rPr>
        <w:t xml:space="preserve"> nas formas de citação. </w:t>
      </w:r>
    </w:p>
    <w:p w:rsidR="00092D40" w:rsidRDefault="00092D40" w:rsidP="00850A7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761567">
        <w:rPr>
          <w:rFonts w:ascii="Times New Roman" w:hAnsi="Times New Roman" w:cs="Times New Roman"/>
          <w:sz w:val="24"/>
          <w:szCs w:val="24"/>
        </w:rPr>
        <w:t>Porém</w:t>
      </w:r>
      <w:r w:rsidR="00545C44">
        <w:rPr>
          <w:rFonts w:ascii="Times New Roman" w:hAnsi="Times New Roman" w:cs="Times New Roman"/>
          <w:sz w:val="24"/>
          <w:szCs w:val="24"/>
        </w:rPr>
        <w:t xml:space="preserve"> </w:t>
      </w:r>
      <w:r>
        <w:rPr>
          <w:rFonts w:ascii="Times New Roman" w:hAnsi="Times New Roman" w:cs="Times New Roman"/>
          <w:sz w:val="24"/>
          <w:szCs w:val="24"/>
        </w:rPr>
        <w:t xml:space="preserve">o advento e proliferação da internet e dos modos de produção de conhecimento digital tem </w:t>
      </w:r>
      <w:r w:rsidR="00761567">
        <w:rPr>
          <w:rFonts w:ascii="Times New Roman" w:hAnsi="Times New Roman" w:cs="Times New Roman"/>
          <w:sz w:val="24"/>
          <w:szCs w:val="24"/>
        </w:rPr>
        <w:t>traz</w:t>
      </w:r>
      <w:r w:rsidR="005715BC">
        <w:rPr>
          <w:rFonts w:ascii="Times New Roman" w:hAnsi="Times New Roman" w:cs="Times New Roman"/>
          <w:sz w:val="24"/>
          <w:szCs w:val="24"/>
        </w:rPr>
        <w:t>ido</w:t>
      </w:r>
      <w:r>
        <w:rPr>
          <w:rFonts w:ascii="Times New Roman" w:hAnsi="Times New Roman" w:cs="Times New Roman"/>
          <w:sz w:val="24"/>
          <w:szCs w:val="24"/>
        </w:rPr>
        <w:t xml:space="preserve"> </w:t>
      </w:r>
      <w:r w:rsidR="00761567">
        <w:rPr>
          <w:rFonts w:ascii="Times New Roman" w:hAnsi="Times New Roman" w:cs="Times New Roman"/>
          <w:sz w:val="24"/>
          <w:szCs w:val="24"/>
        </w:rPr>
        <w:t>consigo</w:t>
      </w:r>
      <w:r>
        <w:rPr>
          <w:rFonts w:ascii="Times New Roman" w:hAnsi="Times New Roman" w:cs="Times New Roman"/>
          <w:sz w:val="24"/>
          <w:szCs w:val="24"/>
        </w:rPr>
        <w:t xml:space="preserve"> a </w:t>
      </w:r>
      <w:r w:rsidR="00761567">
        <w:rPr>
          <w:rFonts w:ascii="Times New Roman" w:hAnsi="Times New Roman" w:cs="Times New Roman"/>
          <w:sz w:val="24"/>
          <w:szCs w:val="24"/>
        </w:rPr>
        <w:t>necessidade</w:t>
      </w:r>
      <w:r>
        <w:rPr>
          <w:rFonts w:ascii="Times New Roman" w:hAnsi="Times New Roman" w:cs="Times New Roman"/>
          <w:sz w:val="24"/>
          <w:szCs w:val="24"/>
        </w:rPr>
        <w:t xml:space="preserve"> d</w:t>
      </w:r>
      <w:r w:rsidR="00761567">
        <w:rPr>
          <w:rFonts w:ascii="Times New Roman" w:hAnsi="Times New Roman" w:cs="Times New Roman"/>
          <w:sz w:val="24"/>
          <w:szCs w:val="24"/>
        </w:rPr>
        <w:t>e</w:t>
      </w:r>
      <w:r>
        <w:rPr>
          <w:rFonts w:ascii="Times New Roman" w:hAnsi="Times New Roman" w:cs="Times New Roman"/>
          <w:sz w:val="24"/>
          <w:szCs w:val="24"/>
        </w:rPr>
        <w:t xml:space="preserve"> revisão dos modos produtivos de conhecimento, mudando a forma como estes são </w:t>
      </w:r>
      <w:r w:rsidR="00761567">
        <w:rPr>
          <w:rFonts w:ascii="Times New Roman" w:hAnsi="Times New Roman" w:cs="Times New Roman"/>
          <w:sz w:val="24"/>
          <w:szCs w:val="24"/>
        </w:rPr>
        <w:t>compilados</w:t>
      </w:r>
      <w:r>
        <w:rPr>
          <w:rFonts w:ascii="Times New Roman" w:hAnsi="Times New Roman" w:cs="Times New Roman"/>
          <w:sz w:val="24"/>
          <w:szCs w:val="24"/>
        </w:rPr>
        <w:t xml:space="preserve">, disponibilizados, lidos e referenciados. </w:t>
      </w:r>
    </w:p>
    <w:p w:rsidR="00092D40" w:rsidRDefault="00092D40"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primeiro fator de complexificação é que a internet, co</w:t>
      </w:r>
      <w:r w:rsidR="00761567">
        <w:rPr>
          <w:rFonts w:ascii="Times New Roman" w:hAnsi="Times New Roman" w:cs="Times New Roman"/>
          <w:sz w:val="24"/>
          <w:szCs w:val="24"/>
        </w:rPr>
        <w:t>nforme</w:t>
      </w:r>
      <w:r>
        <w:rPr>
          <w:rFonts w:ascii="Times New Roman" w:hAnsi="Times New Roman" w:cs="Times New Roman"/>
          <w:sz w:val="24"/>
          <w:szCs w:val="24"/>
        </w:rPr>
        <w:t xml:space="preserve"> propõem Fragoso </w:t>
      </w:r>
      <w:r w:rsidR="00761567">
        <w:rPr>
          <w:rFonts w:ascii="Times New Roman" w:hAnsi="Times New Roman" w:cs="Times New Roman"/>
          <w:i/>
          <w:iCs/>
          <w:sz w:val="24"/>
          <w:szCs w:val="24"/>
        </w:rPr>
        <w:t>E</w:t>
      </w:r>
      <w:r w:rsidRPr="00761567">
        <w:rPr>
          <w:rFonts w:ascii="Times New Roman" w:hAnsi="Times New Roman" w:cs="Times New Roman"/>
          <w:i/>
          <w:iCs/>
          <w:sz w:val="24"/>
          <w:szCs w:val="24"/>
        </w:rPr>
        <w:t>t.al.</w:t>
      </w:r>
      <w:r>
        <w:rPr>
          <w:rFonts w:ascii="Times New Roman" w:hAnsi="Times New Roman" w:cs="Times New Roman"/>
          <w:sz w:val="24"/>
          <w:szCs w:val="24"/>
        </w:rPr>
        <w:t xml:space="preserve"> </w:t>
      </w:r>
      <w:r w:rsidR="00761567">
        <w:rPr>
          <w:rFonts w:ascii="Times New Roman" w:hAnsi="Times New Roman" w:cs="Times New Roman"/>
          <w:sz w:val="24"/>
          <w:szCs w:val="24"/>
        </w:rPr>
        <w:t>(</w:t>
      </w:r>
      <w:r>
        <w:rPr>
          <w:rFonts w:ascii="Times New Roman" w:hAnsi="Times New Roman" w:cs="Times New Roman"/>
          <w:sz w:val="24"/>
          <w:szCs w:val="24"/>
        </w:rPr>
        <w:t>2016</w:t>
      </w:r>
      <w:r w:rsidR="00761567">
        <w:rPr>
          <w:rFonts w:ascii="Times New Roman" w:hAnsi="Times New Roman" w:cs="Times New Roman"/>
          <w:sz w:val="24"/>
          <w:szCs w:val="24"/>
        </w:rPr>
        <w:t>)</w:t>
      </w:r>
      <w:r>
        <w:rPr>
          <w:rFonts w:ascii="Times New Roman" w:hAnsi="Times New Roman" w:cs="Times New Roman"/>
          <w:sz w:val="24"/>
          <w:szCs w:val="24"/>
        </w:rPr>
        <w:t xml:space="preserve"> pode tanto ser o </w:t>
      </w:r>
      <w:r>
        <w:rPr>
          <w:rFonts w:ascii="Times New Roman" w:hAnsi="Times New Roman" w:cs="Times New Roman"/>
          <w:i/>
          <w:iCs/>
          <w:sz w:val="24"/>
          <w:szCs w:val="24"/>
        </w:rPr>
        <w:t>objeto</w:t>
      </w:r>
      <w:r>
        <w:rPr>
          <w:rFonts w:ascii="Times New Roman" w:hAnsi="Times New Roman" w:cs="Times New Roman"/>
          <w:sz w:val="24"/>
          <w:szCs w:val="24"/>
        </w:rPr>
        <w:t xml:space="preserve"> de pesquisa (aquilo que se estuda), quanto o </w:t>
      </w:r>
      <w:r>
        <w:rPr>
          <w:rFonts w:ascii="Times New Roman" w:hAnsi="Times New Roman" w:cs="Times New Roman"/>
          <w:i/>
          <w:iCs/>
          <w:sz w:val="24"/>
          <w:szCs w:val="24"/>
        </w:rPr>
        <w:t>local</w:t>
      </w:r>
      <w:r>
        <w:rPr>
          <w:rFonts w:ascii="Times New Roman" w:hAnsi="Times New Roman" w:cs="Times New Roman"/>
          <w:sz w:val="24"/>
          <w:szCs w:val="24"/>
        </w:rPr>
        <w:t xml:space="preserve"> de pesquisa (ambiente onde a pesquisa é realizada) e ainda</w:t>
      </w:r>
      <w:r w:rsidR="00761567">
        <w:rPr>
          <w:rFonts w:ascii="Times New Roman" w:hAnsi="Times New Roman" w:cs="Times New Roman"/>
          <w:sz w:val="24"/>
          <w:szCs w:val="24"/>
        </w:rPr>
        <w:t xml:space="preserve"> o</w:t>
      </w:r>
      <w:r>
        <w:rPr>
          <w:rFonts w:ascii="Times New Roman" w:hAnsi="Times New Roman" w:cs="Times New Roman"/>
          <w:sz w:val="24"/>
          <w:szCs w:val="24"/>
        </w:rPr>
        <w:t xml:space="preserve"> </w:t>
      </w:r>
      <w:r>
        <w:rPr>
          <w:rFonts w:ascii="Times New Roman" w:hAnsi="Times New Roman" w:cs="Times New Roman"/>
          <w:i/>
          <w:iCs/>
          <w:sz w:val="24"/>
          <w:szCs w:val="24"/>
        </w:rPr>
        <w:t>instrumento</w:t>
      </w:r>
      <w:r>
        <w:rPr>
          <w:rFonts w:ascii="Times New Roman" w:hAnsi="Times New Roman" w:cs="Times New Roman"/>
          <w:sz w:val="24"/>
          <w:szCs w:val="24"/>
        </w:rPr>
        <w:t xml:space="preserve"> de pesquisa </w:t>
      </w:r>
      <w:r>
        <w:rPr>
          <w:rFonts w:ascii="Times New Roman" w:hAnsi="Times New Roman" w:cs="Times New Roman"/>
          <w:sz w:val="24"/>
          <w:szCs w:val="24"/>
        </w:rPr>
        <w:lastRenderedPageBreak/>
        <w:t>(ferramenta para coleta de dados). Segundo as autoras não existem fórmulas prontas para fazer pesquisa: cada problema, cada método, cada amostragem de tratamento dos dados deve ser encarado como construção única, que pode servir de ensinamento e inspiração, mas nunca como um receituário pronto a ser seguido</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As autoras ensejam a proposta </w:t>
      </w:r>
      <w:r w:rsidR="00761567">
        <w:rPr>
          <w:rFonts w:ascii="Times New Roman" w:hAnsi="Times New Roman" w:cs="Times New Roman"/>
          <w:sz w:val="24"/>
          <w:szCs w:val="24"/>
        </w:rPr>
        <w:t xml:space="preserve">de </w:t>
      </w:r>
      <w:r>
        <w:rPr>
          <w:rFonts w:ascii="Times New Roman" w:hAnsi="Times New Roman" w:cs="Times New Roman"/>
          <w:sz w:val="24"/>
          <w:szCs w:val="24"/>
        </w:rPr>
        <w:t>que dado o caráter de convergência midiática presente na internet</w:t>
      </w:r>
      <w:r w:rsidR="00192AA0">
        <w:rPr>
          <w:rFonts w:ascii="Times New Roman" w:hAnsi="Times New Roman" w:cs="Times New Roman"/>
          <w:sz w:val="24"/>
          <w:szCs w:val="24"/>
        </w:rPr>
        <w:t xml:space="preserve"> seria mais pertinente que tais investigações segui</w:t>
      </w:r>
      <w:r w:rsidR="00761567">
        <w:rPr>
          <w:rFonts w:ascii="Times New Roman" w:hAnsi="Times New Roman" w:cs="Times New Roman"/>
          <w:sz w:val="24"/>
          <w:szCs w:val="24"/>
        </w:rPr>
        <w:t>sse</w:t>
      </w:r>
      <w:r w:rsidR="005715BC">
        <w:rPr>
          <w:rFonts w:ascii="Times New Roman" w:hAnsi="Times New Roman" w:cs="Times New Roman"/>
          <w:sz w:val="24"/>
          <w:szCs w:val="24"/>
        </w:rPr>
        <w:t>m</w:t>
      </w:r>
      <w:r w:rsidR="00192AA0">
        <w:rPr>
          <w:rFonts w:ascii="Times New Roman" w:hAnsi="Times New Roman" w:cs="Times New Roman"/>
          <w:sz w:val="24"/>
          <w:szCs w:val="24"/>
        </w:rPr>
        <w:t xml:space="preserve"> uma abordagem praxiológica.</w:t>
      </w:r>
    </w:p>
    <w:p w:rsidR="00B856A6" w:rsidRDefault="00192AA0"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sua obra </w:t>
      </w:r>
      <w:r w:rsidR="00761567">
        <w:rPr>
          <w:rFonts w:ascii="Times New Roman" w:hAnsi="Times New Roman" w:cs="Times New Roman"/>
          <w:sz w:val="24"/>
          <w:szCs w:val="24"/>
        </w:rPr>
        <w:t>“</w:t>
      </w:r>
      <w:r>
        <w:rPr>
          <w:rFonts w:ascii="Times New Roman" w:hAnsi="Times New Roman" w:cs="Times New Roman"/>
          <w:sz w:val="24"/>
          <w:szCs w:val="24"/>
        </w:rPr>
        <w:t>Metodologia Científica na Era Digital</w:t>
      </w:r>
      <w:r w:rsidR="00761567">
        <w:rPr>
          <w:rFonts w:ascii="Times New Roman" w:hAnsi="Times New Roman" w:cs="Times New Roman"/>
          <w:sz w:val="24"/>
          <w:szCs w:val="24"/>
        </w:rPr>
        <w:t>”</w:t>
      </w:r>
      <w:r>
        <w:rPr>
          <w:rFonts w:ascii="Times New Roman" w:hAnsi="Times New Roman" w:cs="Times New Roman"/>
          <w:sz w:val="24"/>
          <w:szCs w:val="24"/>
        </w:rPr>
        <w:t xml:space="preserve"> João Mattar (2017) traça um longo panorama da transição da sociedade oral para a sociedade da informação, e seus impactos nos processos formativos/educacionais e de produção do conhecimento, que trazem em seu bojo a necedade de uma revisão das metodologias científicas que devem adequar-se ao contexto digital</w:t>
      </w:r>
      <w:r w:rsidR="00B856A6">
        <w:rPr>
          <w:rFonts w:ascii="Times New Roman" w:hAnsi="Times New Roman" w:cs="Times New Roman"/>
          <w:sz w:val="24"/>
          <w:szCs w:val="24"/>
        </w:rPr>
        <w:t xml:space="preserve">, chegando a propor que professores e aluno desenvolvam sua própria caixa de ferramentas eletrônicas (p. 168) como suporte ao estudo e à pesquisa, buscando a integração entre os diversos </w:t>
      </w:r>
      <w:r w:rsidR="00B856A6">
        <w:rPr>
          <w:rFonts w:ascii="Times New Roman" w:hAnsi="Times New Roman" w:cs="Times New Roman"/>
          <w:i/>
          <w:iCs/>
          <w:sz w:val="24"/>
          <w:szCs w:val="24"/>
        </w:rPr>
        <w:t>softwares</w:t>
      </w:r>
      <w:r w:rsidR="00B856A6">
        <w:rPr>
          <w:rFonts w:ascii="Times New Roman" w:hAnsi="Times New Roman" w:cs="Times New Roman"/>
          <w:sz w:val="24"/>
          <w:szCs w:val="24"/>
        </w:rPr>
        <w:t xml:space="preserve"> disponíveis, ponto em que o autor inicia suas tratativas sobre o trabalho científico na era digital</w:t>
      </w:r>
      <w:r w:rsidR="00B856A6">
        <w:rPr>
          <w:rStyle w:val="Refdenotaderodap"/>
          <w:rFonts w:ascii="Times New Roman" w:hAnsi="Times New Roman" w:cs="Times New Roman"/>
          <w:sz w:val="24"/>
          <w:szCs w:val="24"/>
        </w:rPr>
        <w:footnoteReference w:id="5"/>
      </w:r>
      <w:r w:rsidR="00B856A6">
        <w:rPr>
          <w:rFonts w:ascii="Times New Roman" w:hAnsi="Times New Roman" w:cs="Times New Roman"/>
          <w:sz w:val="24"/>
          <w:szCs w:val="24"/>
        </w:rPr>
        <w:t xml:space="preserve">. </w:t>
      </w:r>
    </w:p>
    <w:p w:rsidR="00B856A6" w:rsidRDefault="00B856A6" w:rsidP="001F5935">
      <w:pPr>
        <w:spacing w:line="360" w:lineRule="auto"/>
        <w:ind w:firstLine="708"/>
        <w:jc w:val="both"/>
        <w:rPr>
          <w:rFonts w:ascii="Times New Roman" w:hAnsi="Times New Roman" w:cs="Times New Roman"/>
          <w:sz w:val="24"/>
          <w:szCs w:val="24"/>
        </w:rPr>
      </w:pPr>
      <w:r w:rsidRPr="00B856A6">
        <w:rPr>
          <w:rFonts w:ascii="Times New Roman" w:hAnsi="Times New Roman" w:cs="Times New Roman"/>
          <w:sz w:val="24"/>
          <w:szCs w:val="24"/>
        </w:rPr>
        <w:t xml:space="preserve">De modo a propor um </w:t>
      </w:r>
      <w:r>
        <w:rPr>
          <w:rFonts w:ascii="Times New Roman" w:hAnsi="Times New Roman" w:cs="Times New Roman"/>
          <w:sz w:val="24"/>
          <w:szCs w:val="24"/>
        </w:rPr>
        <w:t>modelo taxionômico para análise d</w:t>
      </w:r>
      <w:r w:rsidR="00761567">
        <w:rPr>
          <w:rFonts w:ascii="Times New Roman" w:hAnsi="Times New Roman" w:cs="Times New Roman"/>
          <w:sz w:val="24"/>
          <w:szCs w:val="24"/>
        </w:rPr>
        <w:t>os</w:t>
      </w:r>
      <w:r>
        <w:rPr>
          <w:rFonts w:ascii="Times New Roman" w:hAnsi="Times New Roman" w:cs="Times New Roman"/>
          <w:sz w:val="24"/>
          <w:szCs w:val="24"/>
        </w:rPr>
        <w:t xml:space="preserve"> contextos culturais, Santaella (2003) </w:t>
      </w:r>
      <w:r w:rsidR="009423CC">
        <w:rPr>
          <w:rFonts w:ascii="Times New Roman" w:hAnsi="Times New Roman" w:cs="Times New Roman"/>
          <w:sz w:val="24"/>
          <w:szCs w:val="24"/>
        </w:rPr>
        <w:t>utiliza</w:t>
      </w:r>
      <w:r>
        <w:rPr>
          <w:rFonts w:ascii="Times New Roman" w:hAnsi="Times New Roman" w:cs="Times New Roman"/>
          <w:sz w:val="24"/>
          <w:szCs w:val="24"/>
        </w:rPr>
        <w:t xml:space="preserve"> eras de formação que vão da oral, para a escrita, para a impressa, para a cultura de massa, para a cultura da mídia e finalmente para a cultura digital. Segundo a autora na passagem da cultura da mídia para a cultura digital instaura-se uma nova modalidade de produção e registro de conhecimento hipertextual que</w:t>
      </w:r>
      <w:r w:rsidR="00761567">
        <w:rPr>
          <w:rFonts w:ascii="Times New Roman" w:hAnsi="Times New Roman" w:cs="Times New Roman"/>
          <w:sz w:val="24"/>
          <w:szCs w:val="24"/>
        </w:rPr>
        <w:t xml:space="preserve"> se</w:t>
      </w:r>
      <w:r>
        <w:rPr>
          <w:rFonts w:ascii="Times New Roman" w:hAnsi="Times New Roman" w:cs="Times New Roman"/>
          <w:sz w:val="24"/>
          <w:szCs w:val="24"/>
        </w:rPr>
        <w:t xml:space="preserve"> organiza de modo que o leitor te</w:t>
      </w:r>
      <w:r w:rsidR="00761567">
        <w:rPr>
          <w:rFonts w:ascii="Times New Roman" w:hAnsi="Times New Roman" w:cs="Times New Roman"/>
          <w:sz w:val="24"/>
          <w:szCs w:val="24"/>
        </w:rPr>
        <w:t>nha</w:t>
      </w:r>
      <w:r>
        <w:rPr>
          <w:rFonts w:ascii="Times New Roman" w:hAnsi="Times New Roman" w:cs="Times New Roman"/>
          <w:sz w:val="24"/>
          <w:szCs w:val="24"/>
        </w:rPr>
        <w:t xml:space="preserve"> a liberdade de escolher vários caminhos a partir de sequências associativas possíveis. </w:t>
      </w:r>
    </w:p>
    <w:p w:rsidR="00761567" w:rsidRDefault="00235DF9"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Este formato hipertextual é o objeto de estudo de Janet Murray</w:t>
      </w:r>
      <w:r w:rsidR="00C44117">
        <w:rPr>
          <w:rFonts w:ascii="Times New Roman" w:hAnsi="Times New Roman" w:cs="Times New Roman"/>
          <w:sz w:val="24"/>
          <w:szCs w:val="24"/>
        </w:rPr>
        <w:t xml:space="preserve"> (2001)</w:t>
      </w:r>
      <w:r>
        <w:rPr>
          <w:rFonts w:ascii="Times New Roman" w:hAnsi="Times New Roman" w:cs="Times New Roman"/>
          <w:sz w:val="24"/>
          <w:szCs w:val="24"/>
        </w:rPr>
        <w:t>, que inclusive chama atenção para o fato de formatos hipertextuais não serem novidade como estruturas intelectuais, visto que o Talmude pode ser compreendido como um imenso hipertexto. Para a autora embora o hipertexto não seja novo como formato para reflexão e organização de experiencias, foi somente com o desenvolvimento dos computadores que a escrita hipertextual foi produzida em larga escala. Sua proposição é que estes formatos narrativos ensejam novas formas de produção de conhecimento</w:t>
      </w:r>
      <w:r w:rsidR="00761567">
        <w:rPr>
          <w:rFonts w:ascii="Times New Roman" w:hAnsi="Times New Roman" w:cs="Times New Roman"/>
          <w:sz w:val="24"/>
          <w:szCs w:val="24"/>
        </w:rPr>
        <w:t>, ao dizer</w:t>
      </w:r>
      <w:r>
        <w:rPr>
          <w:rFonts w:ascii="Times New Roman" w:hAnsi="Times New Roman" w:cs="Times New Roman"/>
          <w:sz w:val="24"/>
          <w:szCs w:val="24"/>
        </w:rPr>
        <w:t xml:space="preserve"> textualmente </w:t>
      </w:r>
      <w:r w:rsidR="00761567">
        <w:rPr>
          <w:rFonts w:ascii="Times New Roman" w:hAnsi="Times New Roman" w:cs="Times New Roman"/>
          <w:sz w:val="24"/>
          <w:szCs w:val="24"/>
        </w:rPr>
        <w:t>“</w:t>
      </w:r>
      <w:r>
        <w:rPr>
          <w:rFonts w:ascii="Times New Roman" w:hAnsi="Times New Roman" w:cs="Times New Roman"/>
          <w:sz w:val="24"/>
          <w:szCs w:val="24"/>
        </w:rPr>
        <w:t>m</w:t>
      </w:r>
      <w:r w:rsidR="00B856A6">
        <w:rPr>
          <w:rFonts w:ascii="Times New Roman" w:hAnsi="Times New Roman" w:cs="Times New Roman"/>
          <w:sz w:val="24"/>
          <w:szCs w:val="24"/>
        </w:rPr>
        <w:t>inha experiência com computação na área de humanidades convenceu-</w:t>
      </w:r>
      <w:r w:rsidR="00B856A6">
        <w:rPr>
          <w:rFonts w:ascii="Times New Roman" w:hAnsi="Times New Roman" w:cs="Times New Roman"/>
          <w:sz w:val="24"/>
          <w:szCs w:val="24"/>
        </w:rPr>
        <w:lastRenderedPageBreak/>
        <w:t xml:space="preserve">me de que certas modalidades de </w:t>
      </w:r>
      <w:r>
        <w:rPr>
          <w:rFonts w:ascii="Times New Roman" w:hAnsi="Times New Roman" w:cs="Times New Roman"/>
          <w:sz w:val="24"/>
          <w:szCs w:val="24"/>
        </w:rPr>
        <w:t>conhecimento</w:t>
      </w:r>
      <w:r w:rsidR="00B856A6">
        <w:rPr>
          <w:rFonts w:ascii="Times New Roman" w:hAnsi="Times New Roman" w:cs="Times New Roman"/>
          <w:sz w:val="24"/>
          <w:szCs w:val="24"/>
        </w:rPr>
        <w:t xml:space="preserve"> </w:t>
      </w:r>
      <w:r>
        <w:rPr>
          <w:rFonts w:ascii="Times New Roman" w:hAnsi="Times New Roman" w:cs="Times New Roman"/>
          <w:sz w:val="24"/>
          <w:szCs w:val="24"/>
        </w:rPr>
        <w:t>podem</w:t>
      </w:r>
      <w:r w:rsidR="00B856A6">
        <w:rPr>
          <w:rFonts w:ascii="Times New Roman" w:hAnsi="Times New Roman" w:cs="Times New Roman"/>
          <w:sz w:val="24"/>
          <w:szCs w:val="24"/>
        </w:rPr>
        <w:t xml:space="preserve"> ser mais bem representadas em </w:t>
      </w:r>
      <w:r>
        <w:rPr>
          <w:rFonts w:ascii="Times New Roman" w:hAnsi="Times New Roman" w:cs="Times New Roman"/>
          <w:sz w:val="24"/>
          <w:szCs w:val="24"/>
        </w:rPr>
        <w:t>formatos</w:t>
      </w:r>
      <w:r w:rsidR="00B856A6">
        <w:rPr>
          <w:rFonts w:ascii="Times New Roman" w:hAnsi="Times New Roman" w:cs="Times New Roman"/>
          <w:sz w:val="24"/>
          <w:szCs w:val="24"/>
        </w:rPr>
        <w:t xml:space="preserve"> </w:t>
      </w:r>
      <w:r>
        <w:rPr>
          <w:rFonts w:ascii="Times New Roman" w:hAnsi="Times New Roman" w:cs="Times New Roman"/>
          <w:sz w:val="24"/>
          <w:szCs w:val="24"/>
        </w:rPr>
        <w:t>digitais</w:t>
      </w:r>
      <w:r w:rsidR="00B856A6">
        <w:rPr>
          <w:rFonts w:ascii="Times New Roman" w:hAnsi="Times New Roman" w:cs="Times New Roman"/>
          <w:sz w:val="24"/>
          <w:szCs w:val="24"/>
        </w:rPr>
        <w:t xml:space="preserve"> do que seriam na forma impressa</w:t>
      </w:r>
      <w:r>
        <w:rPr>
          <w:rFonts w:ascii="Times New Roman" w:hAnsi="Times New Roman" w:cs="Times New Roman"/>
          <w:sz w:val="24"/>
          <w:szCs w:val="24"/>
        </w:rPr>
        <w:t>”</w:t>
      </w:r>
      <w:r w:rsidR="00B856A6">
        <w:rPr>
          <w:rFonts w:ascii="Times New Roman" w:hAnsi="Times New Roman" w:cs="Times New Roman"/>
          <w:sz w:val="24"/>
          <w:szCs w:val="24"/>
        </w:rPr>
        <w:t xml:space="preserve">. </w:t>
      </w:r>
      <w:r w:rsidR="00761567">
        <w:rPr>
          <w:rFonts w:ascii="Times New Roman" w:hAnsi="Times New Roman" w:cs="Times New Roman"/>
          <w:sz w:val="24"/>
          <w:szCs w:val="24"/>
        </w:rPr>
        <w:t>(MURRAY, 2003, p. 21).</w:t>
      </w:r>
    </w:p>
    <w:p w:rsidR="00761567" w:rsidRDefault="00761567" w:rsidP="00B856A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1F5935">
        <w:rPr>
          <w:rFonts w:ascii="Times New Roman" w:hAnsi="Times New Roman" w:cs="Times New Roman"/>
          <w:sz w:val="24"/>
          <w:szCs w:val="24"/>
        </w:rPr>
        <w:t>O</w:t>
      </w:r>
      <w:r w:rsidR="005715BC">
        <w:rPr>
          <w:rFonts w:ascii="Times New Roman" w:hAnsi="Times New Roman" w:cs="Times New Roman"/>
          <w:sz w:val="24"/>
          <w:szCs w:val="24"/>
        </w:rPr>
        <w:t xml:space="preserve"> conceito é</w:t>
      </w:r>
      <w:r>
        <w:rPr>
          <w:rFonts w:ascii="Times New Roman" w:hAnsi="Times New Roman" w:cs="Times New Roman"/>
          <w:sz w:val="24"/>
          <w:szCs w:val="24"/>
        </w:rPr>
        <w:t xml:space="preserve"> formalizado no manifesto das Humanidades Digitais (DACOS, 2011), que se refer</w:t>
      </w:r>
      <w:r w:rsidR="005715BC">
        <w:rPr>
          <w:rFonts w:ascii="Times New Roman" w:hAnsi="Times New Roman" w:cs="Times New Roman"/>
          <w:sz w:val="24"/>
          <w:szCs w:val="24"/>
        </w:rPr>
        <w:t>e</w:t>
      </w:r>
      <w:r>
        <w:rPr>
          <w:rFonts w:ascii="Times New Roman" w:hAnsi="Times New Roman" w:cs="Times New Roman"/>
          <w:sz w:val="24"/>
          <w:szCs w:val="24"/>
        </w:rPr>
        <w:t xml:space="preserve"> ao conjunto de Ciências Humanas e sociais, às Artes e às Letras, que apoiando-se no conjunto de paradigmas, </w:t>
      </w:r>
      <w:r>
        <w:rPr>
          <w:rFonts w:ascii="Times New Roman" w:hAnsi="Times New Roman" w:cs="Times New Roman"/>
          <w:i/>
          <w:iCs/>
          <w:sz w:val="24"/>
          <w:szCs w:val="24"/>
        </w:rPr>
        <w:t>savoir-faire</w:t>
      </w:r>
      <w:r>
        <w:rPr>
          <w:rFonts w:ascii="Times New Roman" w:hAnsi="Times New Roman" w:cs="Times New Roman"/>
          <w:sz w:val="24"/>
          <w:szCs w:val="24"/>
        </w:rPr>
        <w:t xml:space="preserve"> e conhecimentos próprios dessas disciplinas</w:t>
      </w:r>
      <w:r w:rsidR="005715BC">
        <w:rPr>
          <w:rFonts w:ascii="Times New Roman" w:hAnsi="Times New Roman" w:cs="Times New Roman"/>
          <w:sz w:val="24"/>
          <w:szCs w:val="24"/>
        </w:rPr>
        <w:t xml:space="preserve"> e</w:t>
      </w:r>
      <w:r>
        <w:rPr>
          <w:rFonts w:ascii="Times New Roman" w:hAnsi="Times New Roman" w:cs="Times New Roman"/>
          <w:sz w:val="24"/>
          <w:szCs w:val="24"/>
        </w:rPr>
        <w:t xml:space="preserve"> mobilizando ao mesmo tempo os instrumentos e perspectivas singulares do mundo digital designam uma transdisciplina portadora dos métodos, dos dispositivos e das perspectivas heurísticas ligadas ao digital no domínio da Ciências. Segundo o manifesto </w:t>
      </w:r>
      <w:r w:rsidR="005715BC">
        <w:rPr>
          <w:rFonts w:ascii="Times New Roman" w:hAnsi="Times New Roman" w:cs="Times New Roman"/>
          <w:sz w:val="24"/>
          <w:szCs w:val="24"/>
        </w:rPr>
        <w:t>seu</w:t>
      </w:r>
      <w:r>
        <w:rPr>
          <w:rFonts w:ascii="Times New Roman" w:hAnsi="Times New Roman" w:cs="Times New Roman"/>
          <w:sz w:val="24"/>
          <w:szCs w:val="24"/>
        </w:rPr>
        <w:t xml:space="preserve"> objetivo maior é participar da definição e da divulgação de boas práticas, correspondentes </w:t>
      </w:r>
      <w:r w:rsidR="00320D4F">
        <w:rPr>
          <w:rFonts w:ascii="Times New Roman" w:hAnsi="Times New Roman" w:cs="Times New Roman"/>
          <w:sz w:val="24"/>
          <w:szCs w:val="24"/>
        </w:rPr>
        <w:t xml:space="preserve">as práticas disciplinares e transdisciplinaridades identificadas, que são evolutivas e procedentes de um debate e consenso nas comunidades interessadas, assegurando uma abordagem pragmática dos protocolos e das visões que mantém o direito à coexistência de métodos diferente e concorrentes, para o enriquecimento da reflexão e das práticas. </w:t>
      </w:r>
    </w:p>
    <w:p w:rsidR="00320D4F" w:rsidRDefault="00320D4F" w:rsidP="00B856A6">
      <w:pPr>
        <w:spacing w:line="360" w:lineRule="auto"/>
        <w:ind w:firstLine="360"/>
        <w:jc w:val="both"/>
        <w:rPr>
          <w:rFonts w:ascii="Times New Roman" w:hAnsi="Times New Roman" w:cs="Times New Roman"/>
          <w:sz w:val="24"/>
          <w:szCs w:val="24"/>
        </w:rPr>
      </w:pPr>
    </w:p>
    <w:p w:rsidR="00320D4F" w:rsidRPr="005715BC" w:rsidRDefault="00320D4F" w:rsidP="00320D4F">
      <w:pPr>
        <w:pStyle w:val="PargrafodaLista"/>
        <w:numPr>
          <w:ilvl w:val="0"/>
          <w:numId w:val="1"/>
        </w:numPr>
        <w:spacing w:line="360" w:lineRule="auto"/>
        <w:jc w:val="both"/>
        <w:rPr>
          <w:rFonts w:ascii="Times New Roman" w:hAnsi="Times New Roman" w:cs="Times New Roman"/>
          <w:b/>
          <w:bCs/>
          <w:sz w:val="24"/>
          <w:szCs w:val="24"/>
        </w:rPr>
      </w:pPr>
      <w:r w:rsidRPr="005715BC">
        <w:rPr>
          <w:rFonts w:ascii="Times New Roman" w:hAnsi="Times New Roman" w:cs="Times New Roman"/>
          <w:b/>
          <w:bCs/>
          <w:sz w:val="24"/>
          <w:szCs w:val="24"/>
        </w:rPr>
        <w:t xml:space="preserve">Design e Informação </w:t>
      </w:r>
    </w:p>
    <w:p w:rsidR="00761567" w:rsidRDefault="000C1C76" w:rsidP="00B856A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Dado o caráter plural e multifacetado do campo do design, consideramos ser pertinente restringir nossa</w:t>
      </w:r>
      <w:r w:rsidR="008D3C3E">
        <w:rPr>
          <w:rFonts w:ascii="Times New Roman" w:hAnsi="Times New Roman" w:cs="Times New Roman"/>
          <w:sz w:val="24"/>
          <w:szCs w:val="24"/>
        </w:rPr>
        <w:t>s</w:t>
      </w:r>
      <w:r>
        <w:rPr>
          <w:rFonts w:ascii="Times New Roman" w:hAnsi="Times New Roman" w:cs="Times New Roman"/>
          <w:sz w:val="24"/>
          <w:szCs w:val="24"/>
        </w:rPr>
        <w:t xml:space="preserve"> considerações ao campo do design da informação e sua inter</w:t>
      </w:r>
      <w:r w:rsidR="004E31AF">
        <w:rPr>
          <w:rFonts w:ascii="Times New Roman" w:hAnsi="Times New Roman" w:cs="Times New Roman"/>
          <w:sz w:val="24"/>
          <w:szCs w:val="24"/>
        </w:rPr>
        <w:t>relação</w:t>
      </w:r>
      <w:r>
        <w:rPr>
          <w:rFonts w:ascii="Times New Roman" w:hAnsi="Times New Roman" w:cs="Times New Roman"/>
          <w:sz w:val="24"/>
          <w:szCs w:val="24"/>
        </w:rPr>
        <w:t xml:space="preserve"> com o design gráfico. </w:t>
      </w:r>
    </w:p>
    <w:p w:rsidR="000C1C76" w:rsidRDefault="000C1C76" w:rsidP="005561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Em sua obra </w:t>
      </w:r>
      <w:r w:rsidR="004E31AF">
        <w:rPr>
          <w:rFonts w:ascii="Times New Roman" w:hAnsi="Times New Roman" w:cs="Times New Roman"/>
          <w:sz w:val="24"/>
          <w:szCs w:val="24"/>
        </w:rPr>
        <w:t>“</w:t>
      </w:r>
      <w:r>
        <w:rPr>
          <w:rFonts w:ascii="Times New Roman" w:hAnsi="Times New Roman" w:cs="Times New Roman"/>
          <w:sz w:val="24"/>
          <w:szCs w:val="24"/>
        </w:rPr>
        <w:t>Design, Cultura e Sociedade</w:t>
      </w:r>
      <w:r w:rsidR="004E31A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Bonsiepe</w:t>
      </w:r>
      <w:proofErr w:type="spellEnd"/>
      <w:r>
        <w:rPr>
          <w:rFonts w:ascii="Times New Roman" w:hAnsi="Times New Roman" w:cs="Times New Roman"/>
          <w:sz w:val="24"/>
          <w:szCs w:val="24"/>
        </w:rPr>
        <w:t xml:space="preserve"> (2011, p. 39) já considerava que haveria um movimento de aproximação </w:t>
      </w:r>
      <w:r w:rsidR="008D3C3E">
        <w:rPr>
          <w:rFonts w:ascii="Times New Roman" w:hAnsi="Times New Roman" w:cs="Times New Roman"/>
          <w:sz w:val="24"/>
          <w:szCs w:val="24"/>
        </w:rPr>
        <w:t>da ciência com o design</w:t>
      </w:r>
      <w:r>
        <w:rPr>
          <w:rFonts w:ascii="Times New Roman" w:hAnsi="Times New Roman" w:cs="Times New Roman"/>
          <w:sz w:val="24"/>
          <w:szCs w:val="24"/>
        </w:rPr>
        <w:t>, uma vez que nas ciências o uso de imagens ocupa</w:t>
      </w:r>
      <w:r w:rsidR="008D3C3E">
        <w:rPr>
          <w:rFonts w:ascii="Times New Roman" w:hAnsi="Times New Roman" w:cs="Times New Roman"/>
          <w:sz w:val="24"/>
          <w:szCs w:val="24"/>
        </w:rPr>
        <w:t>va</w:t>
      </w:r>
      <w:r>
        <w:rPr>
          <w:rFonts w:ascii="Times New Roman" w:hAnsi="Times New Roman" w:cs="Times New Roman"/>
          <w:sz w:val="24"/>
          <w:szCs w:val="24"/>
        </w:rPr>
        <w:t xml:space="preserve"> um </w:t>
      </w:r>
      <w:r w:rsidRPr="00C44117">
        <w:rPr>
          <w:rFonts w:ascii="Times New Roman" w:hAnsi="Times New Roman" w:cs="Times New Roman"/>
          <w:i/>
          <w:iCs/>
          <w:sz w:val="24"/>
          <w:szCs w:val="24"/>
        </w:rPr>
        <w:t>status</w:t>
      </w:r>
      <w:r>
        <w:rPr>
          <w:rFonts w:ascii="Times New Roman" w:hAnsi="Times New Roman" w:cs="Times New Roman"/>
          <w:sz w:val="24"/>
          <w:szCs w:val="24"/>
        </w:rPr>
        <w:t xml:space="preserve"> epistêmico baixo, iniciava-se uma revalorização da dimensão visual no desenvolvimento de algumas técnicas, que devido a esta contrapartida do “imperialismo da palavra” </w:t>
      </w:r>
      <w:r w:rsidR="008D3C3E">
        <w:rPr>
          <w:rFonts w:ascii="Times New Roman" w:hAnsi="Times New Roman" w:cs="Times New Roman"/>
          <w:sz w:val="24"/>
          <w:szCs w:val="24"/>
        </w:rPr>
        <w:t>abriam</w:t>
      </w:r>
      <w:r>
        <w:rPr>
          <w:rFonts w:ascii="Times New Roman" w:hAnsi="Times New Roman" w:cs="Times New Roman"/>
          <w:sz w:val="24"/>
          <w:szCs w:val="24"/>
        </w:rPr>
        <w:t xml:space="preserve"> enormes possibilidades para o design ligado ao domínio da percepção para revelar o potencial da visualidade. Não se trata </w:t>
      </w:r>
      <w:r w:rsidR="008D3C3E">
        <w:rPr>
          <w:rFonts w:ascii="Times New Roman" w:hAnsi="Times New Roman" w:cs="Times New Roman"/>
          <w:sz w:val="24"/>
          <w:szCs w:val="24"/>
        </w:rPr>
        <w:t xml:space="preserve">- </w:t>
      </w:r>
      <w:r>
        <w:rPr>
          <w:rFonts w:ascii="Times New Roman" w:hAnsi="Times New Roman" w:cs="Times New Roman"/>
          <w:sz w:val="24"/>
          <w:szCs w:val="24"/>
        </w:rPr>
        <w:t>deix</w:t>
      </w:r>
      <w:r w:rsidR="008D3C3E">
        <w:rPr>
          <w:rFonts w:ascii="Times New Roman" w:hAnsi="Times New Roman" w:cs="Times New Roman"/>
          <w:sz w:val="24"/>
          <w:szCs w:val="24"/>
        </w:rPr>
        <w:t>e</w:t>
      </w:r>
      <w:r>
        <w:rPr>
          <w:rFonts w:ascii="Times New Roman" w:hAnsi="Times New Roman" w:cs="Times New Roman"/>
          <w:sz w:val="24"/>
          <w:szCs w:val="24"/>
        </w:rPr>
        <w:t>mos claro</w:t>
      </w:r>
      <w:r w:rsidR="008D3C3E">
        <w:rPr>
          <w:rFonts w:ascii="Times New Roman" w:hAnsi="Times New Roman" w:cs="Times New Roman"/>
          <w:sz w:val="24"/>
          <w:szCs w:val="24"/>
        </w:rPr>
        <w:t xml:space="preserve"> -</w:t>
      </w:r>
      <w:r>
        <w:rPr>
          <w:rFonts w:ascii="Times New Roman" w:hAnsi="Times New Roman" w:cs="Times New Roman"/>
          <w:sz w:val="24"/>
          <w:szCs w:val="24"/>
        </w:rPr>
        <w:t xml:space="preserve"> de um papel secundário de elaborar ilustrações para apoiar o domínio do texto, mas da visualidade como domínio próprio. </w:t>
      </w:r>
      <w:r w:rsidR="005561C6">
        <w:rPr>
          <w:rFonts w:ascii="Times New Roman" w:hAnsi="Times New Roman" w:cs="Times New Roman"/>
          <w:sz w:val="24"/>
          <w:szCs w:val="24"/>
        </w:rPr>
        <w:t>D</w:t>
      </w:r>
      <w:r>
        <w:rPr>
          <w:rFonts w:ascii="Times New Roman" w:hAnsi="Times New Roman" w:cs="Times New Roman"/>
          <w:sz w:val="24"/>
          <w:szCs w:val="24"/>
        </w:rPr>
        <w:t>e fato</w:t>
      </w:r>
      <w:r w:rsidR="008D3C3E">
        <w:rPr>
          <w:rFonts w:ascii="Times New Roman" w:hAnsi="Times New Roman" w:cs="Times New Roman"/>
          <w:sz w:val="24"/>
          <w:szCs w:val="24"/>
        </w:rPr>
        <w:t>,</w:t>
      </w:r>
      <w:r>
        <w:rPr>
          <w:rFonts w:ascii="Times New Roman" w:hAnsi="Times New Roman" w:cs="Times New Roman"/>
          <w:sz w:val="24"/>
          <w:szCs w:val="24"/>
        </w:rPr>
        <w:t xml:space="preserve"> </w:t>
      </w:r>
      <w:r w:rsidR="005715BC">
        <w:rPr>
          <w:rFonts w:ascii="Times New Roman" w:hAnsi="Times New Roman" w:cs="Times New Roman"/>
          <w:sz w:val="24"/>
          <w:szCs w:val="24"/>
        </w:rPr>
        <w:t xml:space="preserve">o autor </w:t>
      </w:r>
      <w:r>
        <w:rPr>
          <w:rFonts w:ascii="Times New Roman" w:hAnsi="Times New Roman" w:cs="Times New Roman"/>
          <w:sz w:val="24"/>
          <w:szCs w:val="24"/>
        </w:rPr>
        <w:t xml:space="preserve">ousa fazer uma previsão de que as </w:t>
      </w:r>
      <w:r w:rsidR="005561C6">
        <w:rPr>
          <w:rFonts w:ascii="Times New Roman" w:hAnsi="Times New Roman" w:cs="Times New Roman"/>
          <w:sz w:val="24"/>
          <w:szCs w:val="24"/>
        </w:rPr>
        <w:t>técnicas</w:t>
      </w:r>
      <w:r>
        <w:rPr>
          <w:rFonts w:ascii="Times New Roman" w:hAnsi="Times New Roman" w:cs="Times New Roman"/>
          <w:sz w:val="24"/>
          <w:szCs w:val="24"/>
        </w:rPr>
        <w:t xml:space="preserve"> </w:t>
      </w:r>
      <w:r w:rsidR="005561C6">
        <w:rPr>
          <w:rFonts w:ascii="Times New Roman" w:hAnsi="Times New Roman" w:cs="Times New Roman"/>
          <w:sz w:val="24"/>
          <w:szCs w:val="24"/>
        </w:rPr>
        <w:t>digitais</w:t>
      </w:r>
      <w:r>
        <w:rPr>
          <w:rFonts w:ascii="Times New Roman" w:hAnsi="Times New Roman" w:cs="Times New Roman"/>
          <w:sz w:val="24"/>
          <w:szCs w:val="24"/>
        </w:rPr>
        <w:t xml:space="preserve"> de visualização acabarão com o domínio do texto, tão fortemente arraigado na tradição </w:t>
      </w:r>
      <w:r w:rsidR="005561C6">
        <w:rPr>
          <w:rFonts w:ascii="Times New Roman" w:hAnsi="Times New Roman" w:cs="Times New Roman"/>
          <w:sz w:val="24"/>
          <w:szCs w:val="24"/>
        </w:rPr>
        <w:t>ocidental. Esta nova área de atividades determinada pelas técnicas digitais seria chamada de Design da Informação.</w:t>
      </w:r>
    </w:p>
    <w:p w:rsidR="005561C6" w:rsidRDefault="005561C6" w:rsidP="005561C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t>A contribuição do Design para as ciências, em especial as interdis</w:t>
      </w:r>
      <w:r w:rsidR="008D3C3E">
        <w:rPr>
          <w:rFonts w:ascii="Times New Roman" w:hAnsi="Times New Roman" w:cs="Times New Roman"/>
          <w:sz w:val="24"/>
          <w:szCs w:val="24"/>
        </w:rPr>
        <w:t>ci</w:t>
      </w:r>
      <w:r>
        <w:rPr>
          <w:rFonts w:ascii="Times New Roman" w:hAnsi="Times New Roman" w:cs="Times New Roman"/>
          <w:sz w:val="24"/>
          <w:szCs w:val="24"/>
        </w:rPr>
        <w:t>plinares que se utilizam da epistemologia da complexidade é evidenciada por Rafael Cardoso (2012) para quem uma das grandes vantagens de reconhecer a complexidade do mundo é a compreensão de</w:t>
      </w:r>
      <w:r w:rsidR="008D3C3E">
        <w:rPr>
          <w:rFonts w:ascii="Times New Roman" w:hAnsi="Times New Roman" w:cs="Times New Roman"/>
          <w:sz w:val="24"/>
          <w:szCs w:val="24"/>
        </w:rPr>
        <w:t xml:space="preserve"> que</w:t>
      </w:r>
      <w:r>
        <w:rPr>
          <w:rFonts w:ascii="Times New Roman" w:hAnsi="Times New Roman" w:cs="Times New Roman"/>
          <w:sz w:val="24"/>
          <w:szCs w:val="24"/>
        </w:rPr>
        <w:t xml:space="preserve"> todas as partes são interligadas, e sendo assim, as ações de cada um juntam-se às ações de outros para formar movimentos que estão além da capacidade individual de qualquer uma de suas partes componentes. Neste contexto: “em termos históricos o grande trabalho do design tem </w:t>
      </w:r>
      <w:r w:rsidR="008D3C3E">
        <w:rPr>
          <w:rFonts w:ascii="Times New Roman" w:hAnsi="Times New Roman" w:cs="Times New Roman"/>
          <w:sz w:val="24"/>
          <w:szCs w:val="24"/>
        </w:rPr>
        <w:t>sido</w:t>
      </w:r>
      <w:r>
        <w:rPr>
          <w:rFonts w:ascii="Times New Roman" w:hAnsi="Times New Roman" w:cs="Times New Roman"/>
          <w:sz w:val="24"/>
          <w:szCs w:val="24"/>
        </w:rPr>
        <w:t xml:space="preserve"> ajustar conexões entre coisas que antes eram desconexas. Hoje chamamos isto de projetar interfaces”. (CARDOSO. 2012, pag. 44).</w:t>
      </w:r>
    </w:p>
    <w:p w:rsidR="00A562EF" w:rsidRPr="00A562EF" w:rsidRDefault="00A562EF"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Em sua obra Cultura, Sociedade e Técnica, Thomas Maldonado (2012) já tecia considerações acerca das mudanças sociais decorrentes dos meios digitais, para ele o aumento do volume de informação circulante se configura como um fator negativo para o aprofundamento do saber, pois o que se ganha em extensão, perde-se em densidade</w:t>
      </w:r>
      <w:r w:rsidR="008D3C3E">
        <w:rPr>
          <w:rFonts w:ascii="Times New Roman" w:hAnsi="Times New Roman" w:cs="Times New Roman"/>
          <w:sz w:val="24"/>
          <w:szCs w:val="24"/>
        </w:rPr>
        <w:t>,</w:t>
      </w:r>
      <w:r>
        <w:rPr>
          <w:rFonts w:ascii="Times New Roman" w:hAnsi="Times New Roman" w:cs="Times New Roman"/>
          <w:sz w:val="24"/>
          <w:szCs w:val="24"/>
        </w:rPr>
        <w:t xml:space="preserve"> </w:t>
      </w:r>
      <w:r w:rsidR="008D3C3E">
        <w:rPr>
          <w:rFonts w:ascii="Times New Roman" w:hAnsi="Times New Roman" w:cs="Times New Roman"/>
          <w:sz w:val="24"/>
          <w:szCs w:val="24"/>
        </w:rPr>
        <w:t>a</w:t>
      </w:r>
      <w:r>
        <w:rPr>
          <w:rFonts w:ascii="Times New Roman" w:hAnsi="Times New Roman" w:cs="Times New Roman"/>
          <w:sz w:val="24"/>
          <w:szCs w:val="24"/>
        </w:rPr>
        <w:t xml:space="preserve">firma que hoje em dia a informação frequentemente veicula a desinformação, ou seja, a informação inexata, distorcida ou falsa. </w:t>
      </w:r>
      <w:r w:rsidR="008D3C3E">
        <w:rPr>
          <w:rFonts w:ascii="Times New Roman" w:hAnsi="Times New Roman" w:cs="Times New Roman"/>
          <w:sz w:val="24"/>
          <w:szCs w:val="24"/>
        </w:rPr>
        <w:t>“</w:t>
      </w:r>
      <w:r>
        <w:rPr>
          <w:rFonts w:ascii="Times New Roman" w:hAnsi="Times New Roman" w:cs="Times New Roman"/>
          <w:sz w:val="24"/>
          <w:szCs w:val="24"/>
        </w:rPr>
        <w:t xml:space="preserve">Uma informação, percebe-se feita de modo que não contemple o saber, </w:t>
      </w:r>
      <w:r>
        <w:rPr>
          <w:rFonts w:ascii="Times New Roman" w:hAnsi="Times New Roman" w:cs="Times New Roman"/>
          <w:i/>
          <w:iCs/>
          <w:sz w:val="24"/>
          <w:szCs w:val="24"/>
        </w:rPr>
        <w:t xml:space="preserve">a menos que o conhecimento da desinformação </w:t>
      </w:r>
      <w:r>
        <w:rPr>
          <w:rFonts w:ascii="Times New Roman" w:hAnsi="Times New Roman" w:cs="Times New Roman"/>
          <w:sz w:val="24"/>
          <w:szCs w:val="24"/>
        </w:rPr>
        <w:t>(grifo nosso) sirva como expediente que nos ajude a identificar a informação que não é desinformação</w:t>
      </w:r>
      <w:r w:rsidR="008D3C3E">
        <w:rPr>
          <w:rFonts w:ascii="Times New Roman" w:hAnsi="Times New Roman" w:cs="Times New Roman"/>
          <w:sz w:val="24"/>
          <w:szCs w:val="24"/>
        </w:rPr>
        <w:t>”</w:t>
      </w:r>
      <w:r>
        <w:rPr>
          <w:rFonts w:ascii="Times New Roman" w:hAnsi="Times New Roman" w:cs="Times New Roman"/>
          <w:sz w:val="24"/>
          <w:szCs w:val="24"/>
        </w:rPr>
        <w:t>. (2012, p. 75)</w:t>
      </w:r>
    </w:p>
    <w:p w:rsidR="009C31E3" w:rsidRDefault="00A562EF"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Embora </w:t>
      </w:r>
      <w:r w:rsidR="00F736A0">
        <w:rPr>
          <w:rFonts w:ascii="Times New Roman" w:hAnsi="Times New Roman" w:cs="Times New Roman"/>
          <w:sz w:val="24"/>
          <w:szCs w:val="24"/>
        </w:rPr>
        <w:t>Maldonado</w:t>
      </w:r>
      <w:r>
        <w:rPr>
          <w:rFonts w:ascii="Times New Roman" w:hAnsi="Times New Roman" w:cs="Times New Roman"/>
          <w:sz w:val="24"/>
          <w:szCs w:val="24"/>
        </w:rPr>
        <w:t xml:space="preserve"> estivesse se referindo a informação num contexto social geral, é lícito consideramos suas colocações no campo da produção do conhecimento científico. O volume de informação científica produzido hoje coloca pressão sobre os processos de seleção e filtragem das principais revista</w:t>
      </w:r>
      <w:r w:rsidR="00F736A0">
        <w:rPr>
          <w:rFonts w:ascii="Times New Roman" w:hAnsi="Times New Roman" w:cs="Times New Roman"/>
          <w:sz w:val="24"/>
          <w:szCs w:val="24"/>
        </w:rPr>
        <w:t>s</w:t>
      </w:r>
      <w:r>
        <w:rPr>
          <w:rFonts w:ascii="Times New Roman" w:hAnsi="Times New Roman" w:cs="Times New Roman"/>
          <w:sz w:val="24"/>
          <w:szCs w:val="24"/>
        </w:rPr>
        <w:t xml:space="preserve"> acadêmicas</w:t>
      </w:r>
      <w:r w:rsidR="00F736A0">
        <w:rPr>
          <w:rFonts w:ascii="Times New Roman" w:hAnsi="Times New Roman" w:cs="Times New Roman"/>
          <w:sz w:val="24"/>
          <w:szCs w:val="24"/>
        </w:rPr>
        <w:t xml:space="preserve"> de tal modo que podemos dizer que hoje há instâncias de produção de desinformação, afirmação evidenciada no caso do escândalo de </w:t>
      </w:r>
      <w:proofErr w:type="spellStart"/>
      <w:r w:rsidR="00F736A0">
        <w:rPr>
          <w:rFonts w:ascii="Times New Roman" w:hAnsi="Times New Roman" w:cs="Times New Roman"/>
          <w:sz w:val="24"/>
          <w:szCs w:val="24"/>
        </w:rPr>
        <w:t>Sokal</w:t>
      </w:r>
      <w:proofErr w:type="spellEnd"/>
      <w:r w:rsidR="00F736A0">
        <w:rPr>
          <w:rFonts w:ascii="Times New Roman" w:hAnsi="Times New Roman" w:cs="Times New Roman"/>
          <w:sz w:val="24"/>
          <w:szCs w:val="24"/>
        </w:rPr>
        <w:t xml:space="preserve"> (1996), no qual o professor de Física da Universidade de Nova Iorque realizou um experimento para testar o rigor de um jornal norte americano líder em estudos culturais, partindo da premissa em que um artigo forjado recheado de inconsistências ou falsidade que bajulasse as preconcepções ideológicas dos editores seria publicado. Ou no mais recente (e mais escandaloso) </w:t>
      </w:r>
      <w:r w:rsidR="00F736A0" w:rsidRPr="00F736A0">
        <w:rPr>
          <w:rFonts w:ascii="Times New Roman" w:hAnsi="Times New Roman" w:cs="Times New Roman"/>
          <w:sz w:val="24"/>
          <w:szCs w:val="24"/>
        </w:rPr>
        <w:t xml:space="preserve">trabalho publicado de Lindsay; </w:t>
      </w:r>
      <w:proofErr w:type="spellStart"/>
      <w:r w:rsidR="00F736A0" w:rsidRPr="00F736A0">
        <w:rPr>
          <w:rFonts w:ascii="Times New Roman" w:hAnsi="Times New Roman" w:cs="Times New Roman"/>
          <w:sz w:val="24"/>
          <w:szCs w:val="24"/>
        </w:rPr>
        <w:t>Pluckrose</w:t>
      </w:r>
      <w:proofErr w:type="spellEnd"/>
      <w:r w:rsidR="00F736A0" w:rsidRPr="00F736A0">
        <w:rPr>
          <w:rFonts w:ascii="Times New Roman" w:hAnsi="Times New Roman" w:cs="Times New Roman"/>
          <w:sz w:val="24"/>
          <w:szCs w:val="24"/>
        </w:rPr>
        <w:t xml:space="preserve"> e </w:t>
      </w:r>
      <w:proofErr w:type="spellStart"/>
      <w:r w:rsidR="00F736A0" w:rsidRPr="00F736A0">
        <w:rPr>
          <w:rFonts w:ascii="Times New Roman" w:hAnsi="Times New Roman" w:cs="Times New Roman"/>
          <w:sz w:val="24"/>
          <w:szCs w:val="24"/>
        </w:rPr>
        <w:t>Boghossian</w:t>
      </w:r>
      <w:proofErr w:type="spellEnd"/>
      <w:r w:rsidR="00F736A0" w:rsidRPr="00F736A0">
        <w:rPr>
          <w:rFonts w:ascii="Times New Roman" w:hAnsi="Times New Roman" w:cs="Times New Roman"/>
          <w:sz w:val="24"/>
          <w:szCs w:val="24"/>
        </w:rPr>
        <w:t xml:space="preserve"> (2018) detalhando metodologicamente como forjaram dados e fizeram proposições absurdas em vinte artigos falsos que submeteram à publicação, sendo que sete destes foram aceitos e sete ainda estão em análise</w:t>
      </w:r>
      <w:r w:rsidR="00F736A0">
        <w:rPr>
          <w:rFonts w:ascii="Times New Roman" w:hAnsi="Times New Roman" w:cs="Times New Roman"/>
          <w:sz w:val="24"/>
          <w:szCs w:val="24"/>
        </w:rPr>
        <w:t>.</w:t>
      </w:r>
    </w:p>
    <w:p w:rsidR="00E6315A" w:rsidRDefault="009C31E3"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Retornando ao ponto, o campo do design há muito tem levantado questionamentos acerca da modalidades de tratamento da informação, desde suas bases filosóficas com </w:t>
      </w:r>
      <w:proofErr w:type="spellStart"/>
      <w:r>
        <w:rPr>
          <w:rFonts w:ascii="Times New Roman" w:hAnsi="Times New Roman" w:cs="Times New Roman"/>
          <w:sz w:val="24"/>
          <w:szCs w:val="24"/>
        </w:rPr>
        <w:lastRenderedPageBreak/>
        <w:t>Flusser</w:t>
      </w:r>
      <w:proofErr w:type="spellEnd"/>
      <w:r>
        <w:rPr>
          <w:rFonts w:ascii="Times New Roman" w:hAnsi="Times New Roman" w:cs="Times New Roman"/>
          <w:sz w:val="24"/>
          <w:szCs w:val="24"/>
        </w:rPr>
        <w:t xml:space="preserve"> (2007, pag. 111) para quem a epistemologia ocidental é baseada na premissa cartesiana de que pensar significa seguir a linha escrita, o que não dá crédito a imagem como maneira de pensar</w:t>
      </w:r>
      <w:r w:rsidR="00DB41E1">
        <w:rPr>
          <w:rFonts w:ascii="Times New Roman" w:hAnsi="Times New Roman" w:cs="Times New Roman"/>
          <w:sz w:val="24"/>
          <w:szCs w:val="24"/>
        </w:rPr>
        <w:t xml:space="preserve"> -</w:t>
      </w:r>
      <w:r>
        <w:rPr>
          <w:rFonts w:ascii="Times New Roman" w:hAnsi="Times New Roman" w:cs="Times New Roman"/>
          <w:sz w:val="24"/>
          <w:szCs w:val="24"/>
        </w:rPr>
        <w:t xml:space="preserve"> </w:t>
      </w:r>
      <w:r w:rsidR="00DB41E1">
        <w:rPr>
          <w:rFonts w:ascii="Times New Roman" w:hAnsi="Times New Roman" w:cs="Times New Roman"/>
          <w:sz w:val="24"/>
          <w:szCs w:val="24"/>
        </w:rPr>
        <w:t>a</w:t>
      </w:r>
      <w:r>
        <w:rPr>
          <w:rFonts w:ascii="Times New Roman" w:hAnsi="Times New Roman" w:cs="Times New Roman"/>
          <w:sz w:val="24"/>
          <w:szCs w:val="24"/>
        </w:rPr>
        <w:t xml:space="preserve"> solução que prescreve contra a esterilidade do </w:t>
      </w:r>
      <w:r w:rsidR="008D3C3E">
        <w:rPr>
          <w:rFonts w:ascii="Times New Roman" w:hAnsi="Times New Roman" w:cs="Times New Roman"/>
          <w:sz w:val="24"/>
          <w:szCs w:val="24"/>
        </w:rPr>
        <w:t>academicismo é</w:t>
      </w:r>
      <w:r>
        <w:rPr>
          <w:rFonts w:ascii="Times New Roman" w:hAnsi="Times New Roman" w:cs="Times New Roman"/>
          <w:sz w:val="24"/>
          <w:szCs w:val="24"/>
        </w:rPr>
        <w:t xml:space="preserve"> a apropriação do pensamento imagético</w:t>
      </w:r>
      <w:r w:rsidR="00DB41E1">
        <w:rPr>
          <w:rFonts w:ascii="Times New Roman" w:hAnsi="Times New Roman" w:cs="Times New Roman"/>
          <w:sz w:val="24"/>
          <w:szCs w:val="24"/>
        </w:rPr>
        <w:t xml:space="preserve"> - </w:t>
      </w:r>
      <w:r w:rsidR="008D3C3E">
        <w:rPr>
          <w:rFonts w:ascii="Times New Roman" w:hAnsi="Times New Roman" w:cs="Times New Roman"/>
          <w:sz w:val="24"/>
          <w:szCs w:val="24"/>
        </w:rPr>
        <w:t>;</w:t>
      </w:r>
      <w:r>
        <w:rPr>
          <w:rFonts w:ascii="Times New Roman" w:hAnsi="Times New Roman" w:cs="Times New Roman"/>
          <w:sz w:val="24"/>
          <w:szCs w:val="24"/>
        </w:rPr>
        <w:t xml:space="preserve"> </w:t>
      </w:r>
      <w:r w:rsidR="008D3C3E">
        <w:rPr>
          <w:rFonts w:ascii="Times New Roman" w:hAnsi="Times New Roman" w:cs="Times New Roman"/>
          <w:sz w:val="24"/>
          <w:szCs w:val="24"/>
        </w:rPr>
        <w:t>passando</w:t>
      </w:r>
      <w:r w:rsidR="00E6315A">
        <w:rPr>
          <w:rFonts w:ascii="Times New Roman" w:hAnsi="Times New Roman" w:cs="Times New Roman"/>
          <w:sz w:val="24"/>
          <w:szCs w:val="24"/>
        </w:rPr>
        <w:t xml:space="preserve"> </w:t>
      </w:r>
      <w:r w:rsidR="008D3C3E">
        <w:rPr>
          <w:rFonts w:ascii="Times New Roman" w:hAnsi="Times New Roman" w:cs="Times New Roman"/>
          <w:sz w:val="24"/>
          <w:szCs w:val="24"/>
        </w:rPr>
        <w:t>por questões metodológicas</w:t>
      </w:r>
      <w:r w:rsidR="00E6315A">
        <w:rPr>
          <w:rFonts w:ascii="Times New Roman" w:hAnsi="Times New Roman" w:cs="Times New Roman"/>
          <w:sz w:val="24"/>
          <w:szCs w:val="24"/>
        </w:rPr>
        <w:t xml:space="preserve"> como propõem VASSÃO (2010, pag. 27) que coloca que um dos modos de compreendermos a complexidade </w:t>
      </w:r>
      <w:r w:rsidR="00CE104A">
        <w:rPr>
          <w:rFonts w:ascii="Times New Roman" w:hAnsi="Times New Roman" w:cs="Times New Roman"/>
          <w:sz w:val="24"/>
          <w:szCs w:val="24"/>
        </w:rPr>
        <w:t>é</w:t>
      </w:r>
      <w:r w:rsidR="00E6315A">
        <w:rPr>
          <w:rFonts w:ascii="Times New Roman" w:hAnsi="Times New Roman" w:cs="Times New Roman"/>
          <w:sz w:val="24"/>
          <w:szCs w:val="24"/>
        </w:rPr>
        <w:t xml:space="preserve"> considera-la a partir de níveis, ou camadas, entendidos como </w:t>
      </w:r>
      <w:proofErr w:type="spellStart"/>
      <w:r w:rsidR="00E6315A">
        <w:rPr>
          <w:rFonts w:ascii="Times New Roman" w:hAnsi="Times New Roman" w:cs="Times New Roman"/>
          <w:i/>
          <w:iCs/>
          <w:sz w:val="24"/>
          <w:szCs w:val="24"/>
        </w:rPr>
        <w:t>patterns</w:t>
      </w:r>
      <w:proofErr w:type="spellEnd"/>
      <w:r w:rsidR="00E6315A">
        <w:rPr>
          <w:rFonts w:ascii="Times New Roman" w:hAnsi="Times New Roman" w:cs="Times New Roman"/>
          <w:sz w:val="24"/>
          <w:szCs w:val="24"/>
        </w:rPr>
        <w:t xml:space="preserve"> e buscarmos formas alternativas de expressa-los</w:t>
      </w:r>
      <w:r w:rsidR="00CE104A">
        <w:rPr>
          <w:rFonts w:ascii="Times New Roman" w:hAnsi="Times New Roman" w:cs="Times New Roman"/>
          <w:sz w:val="24"/>
          <w:szCs w:val="24"/>
        </w:rPr>
        <w:t>,</w:t>
      </w:r>
      <w:r w:rsidR="00E6315A">
        <w:rPr>
          <w:rFonts w:ascii="Times New Roman" w:hAnsi="Times New Roman" w:cs="Times New Roman"/>
          <w:sz w:val="24"/>
          <w:szCs w:val="24"/>
        </w:rPr>
        <w:t xml:space="preserve"> como por exemplo em padrões </w:t>
      </w:r>
      <w:proofErr w:type="spellStart"/>
      <w:r w:rsidR="00E6315A">
        <w:rPr>
          <w:rFonts w:ascii="Times New Roman" w:hAnsi="Times New Roman" w:cs="Times New Roman"/>
          <w:sz w:val="24"/>
          <w:szCs w:val="24"/>
        </w:rPr>
        <w:t>rizomáticos</w:t>
      </w:r>
      <w:proofErr w:type="spellEnd"/>
      <w:r w:rsidR="00E6315A">
        <w:rPr>
          <w:rFonts w:ascii="Times New Roman" w:hAnsi="Times New Roman" w:cs="Times New Roman"/>
          <w:sz w:val="24"/>
          <w:szCs w:val="24"/>
        </w:rPr>
        <w:t xml:space="preserve"> (p. 52). </w:t>
      </w:r>
      <w:r w:rsidR="00CE104A">
        <w:rPr>
          <w:rFonts w:ascii="Times New Roman" w:hAnsi="Times New Roman" w:cs="Times New Roman"/>
          <w:sz w:val="24"/>
          <w:szCs w:val="24"/>
        </w:rPr>
        <w:t>P</w:t>
      </w:r>
      <w:r w:rsidR="00E6315A">
        <w:rPr>
          <w:rFonts w:ascii="Times New Roman" w:hAnsi="Times New Roman" w:cs="Times New Roman"/>
          <w:sz w:val="24"/>
          <w:szCs w:val="24"/>
        </w:rPr>
        <w:t xml:space="preserve">ara </w:t>
      </w:r>
      <w:proofErr w:type="spellStart"/>
      <w:r w:rsidR="00E6315A">
        <w:rPr>
          <w:rFonts w:ascii="Times New Roman" w:hAnsi="Times New Roman" w:cs="Times New Roman"/>
          <w:sz w:val="24"/>
          <w:szCs w:val="24"/>
        </w:rPr>
        <w:t>Escorel</w:t>
      </w:r>
      <w:proofErr w:type="spellEnd"/>
      <w:r w:rsidR="00E6315A">
        <w:rPr>
          <w:rFonts w:ascii="Times New Roman" w:hAnsi="Times New Roman" w:cs="Times New Roman"/>
          <w:sz w:val="24"/>
          <w:szCs w:val="24"/>
        </w:rPr>
        <w:t xml:space="preserve"> (2004, pag. 12) o próprio conceito do design deveria ser revisto à luz do conceito de que este é uma for</w:t>
      </w:r>
      <w:r w:rsidR="00CE104A">
        <w:rPr>
          <w:rFonts w:ascii="Times New Roman" w:hAnsi="Times New Roman" w:cs="Times New Roman"/>
          <w:sz w:val="24"/>
          <w:szCs w:val="24"/>
        </w:rPr>
        <w:t>m</w:t>
      </w:r>
      <w:r w:rsidR="00E6315A">
        <w:rPr>
          <w:rFonts w:ascii="Times New Roman" w:hAnsi="Times New Roman" w:cs="Times New Roman"/>
          <w:sz w:val="24"/>
          <w:szCs w:val="24"/>
        </w:rPr>
        <w:t xml:space="preserve">a de expressão, instrumento de promoção do </w:t>
      </w:r>
      <w:r w:rsidR="00CE104A">
        <w:rPr>
          <w:rFonts w:ascii="Times New Roman" w:hAnsi="Times New Roman" w:cs="Times New Roman"/>
          <w:sz w:val="24"/>
          <w:szCs w:val="24"/>
        </w:rPr>
        <w:t>bem-estar</w:t>
      </w:r>
      <w:r w:rsidR="00E6315A">
        <w:rPr>
          <w:rFonts w:ascii="Times New Roman" w:hAnsi="Times New Roman" w:cs="Times New Roman"/>
          <w:sz w:val="24"/>
          <w:szCs w:val="24"/>
        </w:rPr>
        <w:t xml:space="preserve"> e divulgador de informações. </w:t>
      </w:r>
    </w:p>
    <w:p w:rsidR="00BF390E" w:rsidRDefault="00BF390E"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coloca </w:t>
      </w:r>
      <w:proofErr w:type="spellStart"/>
      <w:r>
        <w:rPr>
          <w:rFonts w:ascii="Times New Roman" w:hAnsi="Times New Roman" w:cs="Times New Roman"/>
          <w:sz w:val="24"/>
          <w:szCs w:val="24"/>
        </w:rPr>
        <w:t>Shedroff</w:t>
      </w:r>
      <w:proofErr w:type="spellEnd"/>
      <w:r>
        <w:rPr>
          <w:rFonts w:ascii="Times New Roman" w:hAnsi="Times New Roman" w:cs="Times New Roman"/>
          <w:sz w:val="24"/>
          <w:szCs w:val="24"/>
        </w:rPr>
        <w:t xml:space="preserve"> (2000) </w:t>
      </w:r>
      <w:r w:rsidR="00DB41E1">
        <w:rPr>
          <w:rFonts w:ascii="Times New Roman" w:hAnsi="Times New Roman" w:cs="Times New Roman"/>
          <w:sz w:val="24"/>
          <w:szCs w:val="24"/>
        </w:rPr>
        <w:t>os princípios do design de informação têm</w:t>
      </w:r>
      <w:r>
        <w:rPr>
          <w:rFonts w:ascii="Times New Roman" w:hAnsi="Times New Roman" w:cs="Times New Roman"/>
          <w:sz w:val="24"/>
          <w:szCs w:val="24"/>
        </w:rPr>
        <w:t xml:space="preserve"> suas origens no design gráfico e editorial, sendo que a disciplina tem como objetivo mor organizar e apresentar dados, transformando-os em informação com sentido e valor. Seu objetivo assim, não é substituir o design gráfico ou outras disciplinas visuais, mas oferecer a estrutura necessárias para que elas expressem suas capacidades. </w:t>
      </w:r>
    </w:p>
    <w:p w:rsidR="00BF390E" w:rsidRDefault="00CE104A"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dos mais expressivos defensores do design da informação é Richard </w:t>
      </w:r>
      <w:proofErr w:type="spellStart"/>
      <w:r>
        <w:rPr>
          <w:rFonts w:ascii="Times New Roman" w:hAnsi="Times New Roman" w:cs="Times New Roman"/>
          <w:sz w:val="24"/>
          <w:szCs w:val="24"/>
        </w:rPr>
        <w:t>Wurman</w:t>
      </w:r>
      <w:proofErr w:type="spellEnd"/>
      <w:r>
        <w:rPr>
          <w:rFonts w:ascii="Times New Roman" w:hAnsi="Times New Roman" w:cs="Times New Roman"/>
          <w:sz w:val="24"/>
          <w:szCs w:val="24"/>
        </w:rPr>
        <w:t xml:space="preserve"> (1991) para quem a era da informação é na verdade uma era da </w:t>
      </w:r>
      <w:r>
        <w:rPr>
          <w:rFonts w:ascii="Times New Roman" w:hAnsi="Times New Roman" w:cs="Times New Roman"/>
          <w:i/>
          <w:iCs/>
          <w:sz w:val="24"/>
          <w:szCs w:val="24"/>
        </w:rPr>
        <w:t>não-informação</w:t>
      </w:r>
      <w:r>
        <w:rPr>
          <w:rFonts w:ascii="Times New Roman" w:hAnsi="Times New Roman" w:cs="Times New Roman"/>
          <w:sz w:val="24"/>
          <w:szCs w:val="24"/>
        </w:rPr>
        <w:t xml:space="preserve"> – uma explosão de dados desagregados e descontextualizados. A informação deve levar a compreensão, e neste sentido o papel do design passa a ser fundamental, pois: nossa tendência é reagir de acordo com a forma pela qual a informação é transmitida; mas a forma de transmissão frequentemente é determinada muito mais pela tecnologia disponível do que pela natureza da informação que está sendo enviada”. (1991, p. 334).</w:t>
      </w:r>
    </w:p>
    <w:p w:rsidR="00CE104A" w:rsidRDefault="00BF390E"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campo das mídias digitais interativas nos permite expandir este conceito fundamentados na relação entre arte e mídia</w:t>
      </w:r>
      <w:r w:rsidR="004E31AF">
        <w:rPr>
          <w:rFonts w:ascii="Times New Roman" w:hAnsi="Times New Roman" w:cs="Times New Roman"/>
          <w:sz w:val="24"/>
          <w:szCs w:val="24"/>
        </w:rPr>
        <w:t xml:space="preserve"> que como coloca Arlindo Machado</w:t>
      </w:r>
      <w:r w:rsidR="00C44117">
        <w:rPr>
          <w:rFonts w:ascii="Times New Roman" w:hAnsi="Times New Roman" w:cs="Times New Roman"/>
          <w:sz w:val="24"/>
          <w:szCs w:val="24"/>
        </w:rPr>
        <w:t xml:space="preserve"> </w:t>
      </w:r>
      <w:r w:rsidR="004E31AF">
        <w:rPr>
          <w:rFonts w:ascii="Times New Roman" w:hAnsi="Times New Roman" w:cs="Times New Roman"/>
          <w:sz w:val="24"/>
          <w:szCs w:val="24"/>
        </w:rPr>
        <w:t xml:space="preserve">(2004, pag. 12) “a confluência da arte com a mídia representa um campo de possibilidades e de energia criativa que poderá resultar proximamente num salto no conceito e na prática tanto da arte quando da mídia”, ao que consideramos acrescentar “para a ciência também”. </w:t>
      </w:r>
      <w:r w:rsidR="00CE104A">
        <w:rPr>
          <w:rFonts w:ascii="Times New Roman" w:hAnsi="Times New Roman" w:cs="Times New Roman"/>
          <w:sz w:val="24"/>
          <w:szCs w:val="24"/>
        </w:rPr>
        <w:t xml:space="preserve"> No caso das referências bibliográficas, a </w:t>
      </w:r>
      <w:r w:rsidR="004E31AF">
        <w:rPr>
          <w:rFonts w:ascii="Times New Roman" w:hAnsi="Times New Roman" w:cs="Times New Roman"/>
          <w:sz w:val="24"/>
          <w:szCs w:val="24"/>
        </w:rPr>
        <w:t>tecnologia</w:t>
      </w:r>
      <w:r w:rsidR="00CE104A">
        <w:rPr>
          <w:rFonts w:ascii="Times New Roman" w:hAnsi="Times New Roman" w:cs="Times New Roman"/>
          <w:sz w:val="24"/>
          <w:szCs w:val="24"/>
        </w:rPr>
        <w:t xml:space="preserve"> não é o limitador, a conformidade </w:t>
      </w:r>
      <w:r w:rsidR="00DB41E1">
        <w:rPr>
          <w:rFonts w:ascii="Times New Roman" w:hAnsi="Times New Roman" w:cs="Times New Roman"/>
          <w:sz w:val="24"/>
          <w:szCs w:val="24"/>
        </w:rPr>
        <w:t xml:space="preserve">a um modelo clássico </w:t>
      </w:r>
      <w:r w:rsidR="00CE104A">
        <w:rPr>
          <w:rFonts w:ascii="Times New Roman" w:hAnsi="Times New Roman" w:cs="Times New Roman"/>
          <w:sz w:val="24"/>
          <w:szCs w:val="24"/>
        </w:rPr>
        <w:t xml:space="preserve">é. Com base nisto, </w:t>
      </w:r>
      <w:r w:rsidR="00DB41E1">
        <w:rPr>
          <w:rFonts w:ascii="Times New Roman" w:hAnsi="Times New Roman" w:cs="Times New Roman"/>
          <w:sz w:val="24"/>
          <w:szCs w:val="24"/>
        </w:rPr>
        <w:t xml:space="preserve">reproduzimos abaixo o experimento da constelação bibliográfica. </w:t>
      </w:r>
    </w:p>
    <w:p w:rsidR="00DB41E1" w:rsidRDefault="00DB41E1" w:rsidP="009C31E3">
      <w:pPr>
        <w:spacing w:line="360" w:lineRule="auto"/>
        <w:ind w:firstLine="360"/>
        <w:jc w:val="both"/>
        <w:rPr>
          <w:rFonts w:ascii="Times New Roman" w:hAnsi="Times New Roman" w:cs="Times New Roman"/>
          <w:sz w:val="24"/>
          <w:szCs w:val="24"/>
        </w:rPr>
      </w:pPr>
    </w:p>
    <w:p w:rsidR="00DB41E1" w:rsidRDefault="00B144FA" w:rsidP="00DB41E1">
      <w:pPr>
        <w:pStyle w:val="PargrafodaLista"/>
        <w:numPr>
          <w:ilvl w:val="0"/>
          <w:numId w:val="1"/>
        </w:numPr>
        <w:spacing w:line="360" w:lineRule="auto"/>
        <w:jc w:val="both"/>
        <w:rPr>
          <w:rFonts w:ascii="Times New Roman" w:hAnsi="Times New Roman" w:cs="Times New Roman"/>
          <w:b/>
          <w:bCs/>
          <w:sz w:val="24"/>
          <w:szCs w:val="24"/>
        </w:rPr>
      </w:pPr>
      <w:r w:rsidRPr="00DB41E1">
        <w:rPr>
          <w:rFonts w:ascii="Times New Roman" w:hAnsi="Times New Roman" w:cs="Times New Roman"/>
          <w:b/>
          <w:bCs/>
          <w:sz w:val="24"/>
          <w:szCs w:val="24"/>
        </w:rPr>
        <w:t xml:space="preserve">Conhecimento </w:t>
      </w:r>
      <w:r>
        <w:rPr>
          <w:rFonts w:ascii="Times New Roman" w:hAnsi="Times New Roman" w:cs="Times New Roman"/>
          <w:b/>
          <w:bCs/>
          <w:sz w:val="24"/>
          <w:szCs w:val="24"/>
        </w:rPr>
        <w:t>e sua Visualização</w:t>
      </w:r>
    </w:p>
    <w:p w:rsidR="00DB41E1" w:rsidRDefault="00DB41E1"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Produzida para o doutoramento no programa interdisciplinar em Educação, Arte e História da Cultura da Universidade Presbiteriana Mackenzie a tese “A formação do pedagogo via uso de jogos digitais, uma proposta interdisciplinar” (SILVEIRA, 2019), propunha o emprego do projeto de jogos digitais como elemento transversal integrador da formação do pedagogo. A tese articulava-se a proposta da epistemologia da complexidade e tinha abordagem interdisciplinar, contribuindo para o campo de estudos que advoga a utilização de jogos digitais em processos educacionais, ampliando o conceito e associando-o a processos culturais também, entendendo que o contexto da complexidade demanda formação profissional que conceba o educador como projetista (designer) de experiência educacionais. Epistemologicamente a tese desenha sua proposta nos moldes da interdisciplinaridade estrutural, onde processo pedagógico, criação e design de jogos digitais convergem e se articulam, de modo a culminar no desenvolvimento de experiência educacionais. </w:t>
      </w:r>
    </w:p>
    <w:p w:rsidR="00DB41E1" w:rsidRDefault="0046413C"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tese propõe</w:t>
      </w:r>
      <w:r w:rsidR="00DB41E1">
        <w:rPr>
          <w:rFonts w:ascii="Times New Roman" w:hAnsi="Times New Roman" w:cs="Times New Roman"/>
          <w:sz w:val="24"/>
          <w:szCs w:val="24"/>
        </w:rPr>
        <w:t xml:space="preserve"> familiarizar o professor com jogos digitais, com a tecnologia que os abarca e com a cultura que lhes é subjacente, instrumentalizando os docentes para que possam utilizar jogos digitais como elemento educacional nos processos de ensino e aprendizagem que concebe. </w:t>
      </w:r>
    </w:p>
    <w:p w:rsidR="0046413C" w:rsidRDefault="0046413C"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Dado que o campo desenhando é novo e ainda está em estruturação o processo de fundamentação teórica da tese deparou-se com a questão da necessidade de desenhar modelo de referencial teórico que compreendesse e abarcasse não só os jogos digitais, mas suas relações com a Educação, a Arte e a História da Cultura. Optou-se então pela utilização da metodologia de Triangulação Teórica para a construção de referencial teórico que permitisse compreender os jogos digitais a partir destes. </w:t>
      </w:r>
    </w:p>
    <w:p w:rsidR="00B144FA" w:rsidRDefault="00B144FA" w:rsidP="00DB41E1">
      <w:pPr>
        <w:spacing w:line="360" w:lineRule="auto"/>
        <w:ind w:firstLine="360"/>
        <w:jc w:val="both"/>
        <w:rPr>
          <w:rFonts w:ascii="Times New Roman" w:hAnsi="Times New Roman" w:cs="Times New Roman"/>
          <w:sz w:val="24"/>
          <w:szCs w:val="24"/>
        </w:rPr>
      </w:pPr>
    </w:p>
    <w:p w:rsidR="0046413C" w:rsidRPr="00B144FA" w:rsidRDefault="0046413C" w:rsidP="00DB41E1">
      <w:pPr>
        <w:spacing w:line="360" w:lineRule="auto"/>
        <w:ind w:firstLine="360"/>
        <w:jc w:val="both"/>
        <w:rPr>
          <w:rFonts w:ascii="Times New Roman" w:hAnsi="Times New Roman" w:cs="Times New Roman"/>
          <w:i/>
          <w:iCs/>
          <w:sz w:val="24"/>
          <w:szCs w:val="24"/>
        </w:rPr>
      </w:pPr>
      <w:r w:rsidRPr="00B144FA">
        <w:rPr>
          <w:rFonts w:ascii="Times New Roman" w:hAnsi="Times New Roman" w:cs="Times New Roman"/>
          <w:i/>
          <w:iCs/>
          <w:sz w:val="24"/>
          <w:szCs w:val="24"/>
        </w:rPr>
        <w:t xml:space="preserve">4.1 Triangulação metodológica </w:t>
      </w:r>
    </w:p>
    <w:p w:rsidR="0046413C" w:rsidRPr="0046413C" w:rsidRDefault="0046413C" w:rsidP="001F5935">
      <w:pPr>
        <w:spacing w:line="360" w:lineRule="auto"/>
        <w:ind w:firstLine="708"/>
        <w:jc w:val="both"/>
        <w:rPr>
          <w:rFonts w:ascii="Times New Roman" w:hAnsi="Times New Roman" w:cs="Times New Roman"/>
          <w:sz w:val="24"/>
          <w:szCs w:val="24"/>
        </w:rPr>
      </w:pPr>
      <w:r w:rsidRPr="0046413C">
        <w:rPr>
          <w:rFonts w:ascii="Times New Roman" w:hAnsi="Times New Roman" w:cs="Times New Roman"/>
          <w:sz w:val="24"/>
          <w:szCs w:val="24"/>
        </w:rPr>
        <w:t xml:space="preserve">Segundo Duarte (2009) a história da investigação social encontra-se repleta de esforços de buscar combinar em uma única investigação diferentes métodos de coleta e análise de informação. A necessidade de se usar metodologias oriundas de diferentes tradições numa mesma investigação levou a triangulação a se constituir como a mais utilizada. O termo se origina na topografia, referindo-se a um método de fixação de um ponto C, pela observação dos pontos A e B. </w:t>
      </w:r>
    </w:p>
    <w:p w:rsidR="0046413C" w:rsidRPr="0046413C" w:rsidRDefault="0046413C" w:rsidP="0046413C">
      <w:pPr>
        <w:spacing w:line="360" w:lineRule="auto"/>
        <w:ind w:firstLine="360"/>
        <w:jc w:val="both"/>
        <w:rPr>
          <w:rFonts w:ascii="Times New Roman" w:hAnsi="Times New Roman" w:cs="Times New Roman"/>
          <w:sz w:val="24"/>
          <w:szCs w:val="24"/>
        </w:rPr>
      </w:pPr>
      <w:r w:rsidRPr="0046413C">
        <w:rPr>
          <w:rFonts w:ascii="Times New Roman" w:hAnsi="Times New Roman" w:cs="Times New Roman"/>
          <w:sz w:val="24"/>
          <w:szCs w:val="24"/>
        </w:rPr>
        <w:lastRenderedPageBreak/>
        <w:tab/>
        <w:t xml:space="preserve">Fígaro (2014) afirma que uma vez que nenhum método pode se arrogar a pretensão de responder sozinho às questões que a realidade social coloca, a triangulação metodológica pode iluminar a realidade a partir de vários ângulos, permitindo confluências, discordâncias, perguntas, dúvidas e falseamentos, numa discussão interativa e intersubjetiva na construção e análise de dados. </w:t>
      </w:r>
    </w:p>
    <w:p w:rsidR="0046413C" w:rsidRPr="0046413C" w:rsidRDefault="0046413C" w:rsidP="0046413C">
      <w:pPr>
        <w:spacing w:line="360" w:lineRule="auto"/>
        <w:ind w:firstLine="360"/>
        <w:jc w:val="both"/>
        <w:rPr>
          <w:rFonts w:ascii="Times New Roman" w:hAnsi="Times New Roman" w:cs="Times New Roman"/>
          <w:sz w:val="24"/>
          <w:szCs w:val="24"/>
        </w:rPr>
      </w:pPr>
      <w:r w:rsidRPr="0046413C">
        <w:rPr>
          <w:rFonts w:ascii="Times New Roman" w:hAnsi="Times New Roman" w:cs="Times New Roman"/>
          <w:sz w:val="24"/>
          <w:szCs w:val="24"/>
        </w:rPr>
        <w:tab/>
      </w:r>
      <w:proofErr w:type="spellStart"/>
      <w:r w:rsidRPr="0046413C">
        <w:rPr>
          <w:rFonts w:ascii="Times New Roman" w:hAnsi="Times New Roman" w:cs="Times New Roman"/>
          <w:sz w:val="24"/>
          <w:szCs w:val="24"/>
        </w:rPr>
        <w:t>Zappellini</w:t>
      </w:r>
      <w:proofErr w:type="spellEnd"/>
      <w:r w:rsidRPr="0046413C">
        <w:rPr>
          <w:rFonts w:ascii="Times New Roman" w:hAnsi="Times New Roman" w:cs="Times New Roman"/>
          <w:sz w:val="24"/>
          <w:szCs w:val="24"/>
        </w:rPr>
        <w:t xml:space="preserve"> e </w:t>
      </w:r>
      <w:proofErr w:type="spellStart"/>
      <w:r w:rsidRPr="0046413C">
        <w:rPr>
          <w:rFonts w:ascii="Times New Roman" w:hAnsi="Times New Roman" w:cs="Times New Roman"/>
          <w:sz w:val="24"/>
          <w:szCs w:val="24"/>
        </w:rPr>
        <w:t>Feuerschütte</w:t>
      </w:r>
      <w:proofErr w:type="spellEnd"/>
      <w:r w:rsidRPr="0046413C">
        <w:rPr>
          <w:rFonts w:ascii="Times New Roman" w:hAnsi="Times New Roman" w:cs="Times New Roman"/>
          <w:sz w:val="24"/>
          <w:szCs w:val="24"/>
        </w:rPr>
        <w:t xml:space="preserve"> (2015) ao investigarem o conceito de triangulação e seu uso na pesquisa científica brasileira, após analisarem as definições encontradas, </w:t>
      </w:r>
      <w:r w:rsidRPr="001F5935">
        <w:rPr>
          <w:rFonts w:ascii="Times New Roman" w:hAnsi="Times New Roman" w:cs="Times New Roman"/>
          <w:sz w:val="24"/>
          <w:szCs w:val="24"/>
        </w:rPr>
        <w:t>consideraram que o conceito básico de triangulação pode ser entendido como uma combinação de diferentes métodos de coleta e de análise de dados, de diferentes populações e sujeitos, de diferentes perspectivas teóricas e de diferentes momentos no tempo, com o propósito de consolidar suas conclusões a respeito do fenômeno que está sendo investigado</w:t>
      </w:r>
      <w:r w:rsidRPr="0046413C">
        <w:rPr>
          <w:rFonts w:ascii="Times New Roman" w:hAnsi="Times New Roman" w:cs="Times New Roman"/>
          <w:sz w:val="24"/>
          <w:szCs w:val="24"/>
        </w:rPr>
        <w:t xml:space="preserve"> </w:t>
      </w:r>
    </w:p>
    <w:p w:rsidR="0046413C" w:rsidRDefault="0046413C" w:rsidP="0046413C">
      <w:pPr>
        <w:spacing w:line="360" w:lineRule="auto"/>
        <w:ind w:firstLine="360"/>
        <w:jc w:val="both"/>
        <w:rPr>
          <w:rFonts w:ascii="Times New Roman" w:hAnsi="Times New Roman" w:cs="Times New Roman"/>
          <w:sz w:val="24"/>
          <w:szCs w:val="24"/>
        </w:rPr>
      </w:pPr>
      <w:r w:rsidRPr="0046413C">
        <w:rPr>
          <w:rFonts w:ascii="Times New Roman" w:hAnsi="Times New Roman" w:cs="Times New Roman"/>
          <w:sz w:val="24"/>
          <w:szCs w:val="24"/>
        </w:rPr>
        <w:tab/>
        <w:t xml:space="preserve">Tais estudos consideram que as diferentes tipologias de triangulação foram criadas por estudiosos que procuraram sistematizá-las como método de pesquisa. De modo geral estas podem ser classificadas como: I) Triangulação de dados (diferentes fontes, mesmo método); II) Triangulação de investigadores (diferentes observadores); III) Triangulação de teoria (mesmo objeto, diferentes abordagens) e; IV) Triangulação metodológica (diferentes métodos). </w:t>
      </w:r>
    </w:p>
    <w:p w:rsidR="00C8674A" w:rsidRDefault="00C8674A" w:rsidP="0046413C">
      <w:pPr>
        <w:spacing w:line="360" w:lineRule="auto"/>
        <w:ind w:firstLine="360"/>
        <w:jc w:val="both"/>
        <w:rPr>
          <w:rFonts w:ascii="Times New Roman" w:hAnsi="Times New Roman" w:cs="Times New Roman"/>
          <w:sz w:val="24"/>
          <w:szCs w:val="24"/>
        </w:rPr>
      </w:pPr>
    </w:p>
    <w:p w:rsidR="0046413C" w:rsidRPr="00C8674A" w:rsidRDefault="0046413C" w:rsidP="0046413C">
      <w:pPr>
        <w:spacing w:line="360" w:lineRule="auto"/>
        <w:ind w:firstLine="360"/>
        <w:jc w:val="both"/>
        <w:rPr>
          <w:rFonts w:ascii="Times New Roman" w:hAnsi="Times New Roman" w:cs="Times New Roman"/>
          <w:i/>
          <w:iCs/>
          <w:sz w:val="24"/>
          <w:szCs w:val="24"/>
        </w:rPr>
      </w:pPr>
      <w:r w:rsidRPr="00C8674A">
        <w:rPr>
          <w:rFonts w:ascii="Times New Roman" w:hAnsi="Times New Roman" w:cs="Times New Roman"/>
          <w:i/>
          <w:iCs/>
          <w:sz w:val="24"/>
          <w:szCs w:val="24"/>
        </w:rPr>
        <w:t xml:space="preserve">4.2 </w:t>
      </w:r>
      <w:r w:rsidR="00C8674A">
        <w:rPr>
          <w:rFonts w:ascii="Times New Roman" w:hAnsi="Times New Roman" w:cs="Times New Roman"/>
          <w:i/>
          <w:iCs/>
          <w:sz w:val="24"/>
          <w:szCs w:val="24"/>
        </w:rPr>
        <w:t>Montagem da Constelação</w:t>
      </w:r>
    </w:p>
    <w:p w:rsidR="0046413C" w:rsidRPr="0046413C" w:rsidRDefault="0046413C" w:rsidP="0046413C">
      <w:pPr>
        <w:spacing w:line="360" w:lineRule="auto"/>
        <w:ind w:firstLine="360"/>
        <w:jc w:val="both"/>
        <w:rPr>
          <w:rFonts w:ascii="Times New Roman" w:hAnsi="Times New Roman" w:cs="Times New Roman"/>
          <w:sz w:val="24"/>
          <w:szCs w:val="24"/>
        </w:rPr>
      </w:pPr>
      <w:r w:rsidRPr="0046413C">
        <w:rPr>
          <w:rFonts w:ascii="Times New Roman" w:hAnsi="Times New Roman" w:cs="Times New Roman"/>
          <w:sz w:val="24"/>
          <w:szCs w:val="24"/>
        </w:rPr>
        <w:tab/>
        <w:t>Dado o caráter único da investigação interdisciplinar entre Educação, Arte e História da Cultura, opt</w:t>
      </w:r>
      <w:r>
        <w:rPr>
          <w:rFonts w:ascii="Times New Roman" w:hAnsi="Times New Roman" w:cs="Times New Roman"/>
          <w:sz w:val="24"/>
          <w:szCs w:val="24"/>
        </w:rPr>
        <w:t>ou-se</w:t>
      </w:r>
      <w:r w:rsidRPr="0046413C">
        <w:rPr>
          <w:rFonts w:ascii="Times New Roman" w:hAnsi="Times New Roman" w:cs="Times New Roman"/>
          <w:sz w:val="24"/>
          <w:szCs w:val="24"/>
        </w:rPr>
        <w:t xml:space="preserve"> por propor um modelo de triangulação teórica tipo III que confluiria para a compreensão dos jogos digitais, (D</w:t>
      </w:r>
      <w:r w:rsidR="00B144FA">
        <w:rPr>
          <w:rFonts w:ascii="Times New Roman" w:hAnsi="Times New Roman" w:cs="Times New Roman"/>
          <w:sz w:val="24"/>
          <w:szCs w:val="24"/>
        </w:rPr>
        <w:t xml:space="preserve"> [jogo digital]</w:t>
      </w:r>
      <w:r w:rsidRPr="0046413C">
        <w:rPr>
          <w:rFonts w:ascii="Times New Roman" w:hAnsi="Times New Roman" w:cs="Times New Roman"/>
          <w:sz w:val="24"/>
          <w:szCs w:val="24"/>
        </w:rPr>
        <w:t xml:space="preserve"> constituído pela observação de A</w:t>
      </w:r>
      <w:r w:rsidR="00B144FA">
        <w:rPr>
          <w:rFonts w:ascii="Times New Roman" w:hAnsi="Times New Roman" w:cs="Times New Roman"/>
          <w:sz w:val="24"/>
          <w:szCs w:val="24"/>
        </w:rPr>
        <w:t xml:space="preserve"> [arte]</w:t>
      </w:r>
      <w:r w:rsidRPr="0046413C">
        <w:rPr>
          <w:rFonts w:ascii="Times New Roman" w:hAnsi="Times New Roman" w:cs="Times New Roman"/>
          <w:sz w:val="24"/>
          <w:szCs w:val="24"/>
        </w:rPr>
        <w:t>, B</w:t>
      </w:r>
      <w:r w:rsidR="00B144FA">
        <w:rPr>
          <w:rFonts w:ascii="Times New Roman" w:hAnsi="Times New Roman" w:cs="Times New Roman"/>
          <w:sz w:val="24"/>
          <w:szCs w:val="24"/>
        </w:rPr>
        <w:t xml:space="preserve"> [educação]</w:t>
      </w:r>
      <w:r w:rsidRPr="0046413C">
        <w:rPr>
          <w:rFonts w:ascii="Times New Roman" w:hAnsi="Times New Roman" w:cs="Times New Roman"/>
          <w:sz w:val="24"/>
          <w:szCs w:val="24"/>
        </w:rPr>
        <w:t xml:space="preserve"> e C</w:t>
      </w:r>
      <w:r w:rsidR="00B144FA">
        <w:rPr>
          <w:rFonts w:ascii="Times New Roman" w:hAnsi="Times New Roman" w:cs="Times New Roman"/>
          <w:sz w:val="24"/>
          <w:szCs w:val="24"/>
        </w:rPr>
        <w:t xml:space="preserve"> [história da cultura]</w:t>
      </w:r>
      <w:r w:rsidRPr="0046413C">
        <w:rPr>
          <w:rFonts w:ascii="Times New Roman" w:hAnsi="Times New Roman" w:cs="Times New Roman"/>
          <w:sz w:val="24"/>
          <w:szCs w:val="24"/>
        </w:rPr>
        <w:t xml:space="preserve">). Consideramos que as obras teóricas existentes fornecem subsídios e sustentação a uma compreensão interdisciplinar dos Jogos Digitais a partir da perspectiva destes três campos. </w:t>
      </w:r>
    </w:p>
    <w:p w:rsidR="0046413C" w:rsidRDefault="0046413C" w:rsidP="0046413C">
      <w:pPr>
        <w:spacing w:line="360" w:lineRule="auto"/>
        <w:ind w:firstLine="360"/>
        <w:jc w:val="both"/>
        <w:rPr>
          <w:rFonts w:ascii="Times New Roman" w:hAnsi="Times New Roman" w:cs="Times New Roman"/>
          <w:sz w:val="24"/>
          <w:szCs w:val="24"/>
        </w:rPr>
      </w:pPr>
      <w:r w:rsidRPr="0046413C">
        <w:rPr>
          <w:rFonts w:ascii="Times New Roman" w:hAnsi="Times New Roman" w:cs="Times New Roman"/>
          <w:sz w:val="24"/>
          <w:szCs w:val="24"/>
        </w:rPr>
        <w:tab/>
      </w:r>
      <w:r>
        <w:rPr>
          <w:rFonts w:ascii="Times New Roman" w:hAnsi="Times New Roman" w:cs="Times New Roman"/>
          <w:sz w:val="24"/>
          <w:szCs w:val="24"/>
        </w:rPr>
        <w:t>O</w:t>
      </w:r>
      <w:r w:rsidRPr="0046413C">
        <w:rPr>
          <w:rFonts w:ascii="Times New Roman" w:hAnsi="Times New Roman" w:cs="Times New Roman"/>
          <w:sz w:val="24"/>
          <w:szCs w:val="24"/>
        </w:rPr>
        <w:t xml:space="preserve"> estudo iniciou-se com uma fundamentação teórica composta de 69 obras selecionadas por versarem de pelo menos um dos aspectos desta relação. O intuito era construir a fundamentação teórica dos jogos digitais não a partir de uma disciplina específica (o design ou a informática, por exemplo), mas sim compô-la de modo a capturar sua complexidade inerente</w:t>
      </w:r>
      <w:r>
        <w:rPr>
          <w:rFonts w:ascii="Times New Roman" w:hAnsi="Times New Roman" w:cs="Times New Roman"/>
          <w:sz w:val="24"/>
          <w:szCs w:val="24"/>
        </w:rPr>
        <w:t xml:space="preserve">. </w:t>
      </w:r>
      <w:r w:rsidRPr="0046413C">
        <w:rPr>
          <w:rFonts w:ascii="Times New Roman" w:hAnsi="Times New Roman" w:cs="Times New Roman"/>
          <w:sz w:val="24"/>
          <w:szCs w:val="24"/>
        </w:rPr>
        <w:t xml:space="preserve">Constatou-se que a complexidade inerente a tal </w:t>
      </w:r>
      <w:r w:rsidRPr="0046413C">
        <w:rPr>
          <w:rFonts w:ascii="Times New Roman" w:hAnsi="Times New Roman" w:cs="Times New Roman"/>
          <w:sz w:val="24"/>
          <w:szCs w:val="24"/>
        </w:rPr>
        <w:lastRenderedPageBreak/>
        <w:t>construção, bem como o inter-relacionamento das obras não era adequadamente expresso pelo modelo de referência bibliográfica estabelecido pela ABNT</w:t>
      </w:r>
      <w:r>
        <w:rPr>
          <w:rFonts w:ascii="Times New Roman" w:hAnsi="Times New Roman" w:cs="Times New Roman"/>
          <w:sz w:val="24"/>
          <w:szCs w:val="24"/>
        </w:rPr>
        <w:t>, que essencialmente apontava as fontes consulta</w:t>
      </w:r>
      <w:r w:rsidR="001B0F51">
        <w:rPr>
          <w:rFonts w:ascii="Times New Roman" w:hAnsi="Times New Roman" w:cs="Times New Roman"/>
          <w:sz w:val="24"/>
          <w:szCs w:val="24"/>
        </w:rPr>
        <w:t>d</w:t>
      </w:r>
      <w:r>
        <w:rPr>
          <w:rFonts w:ascii="Times New Roman" w:hAnsi="Times New Roman" w:cs="Times New Roman"/>
          <w:sz w:val="24"/>
          <w:szCs w:val="24"/>
        </w:rPr>
        <w:t xml:space="preserve">as, mas não permitia a visualização da relação entre elas e os campos disciplinares. </w:t>
      </w:r>
    </w:p>
    <w:p w:rsidR="001B0F51" w:rsidRDefault="00C8674A"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Baseado nos preceitos de design de informação aqui apresentados, optou-se então por desenvolver uma referenciação bibliográfica complementar que expressasse tal </w:t>
      </w:r>
      <w:r w:rsidR="001B0F51">
        <w:rPr>
          <w:rFonts w:ascii="Times New Roman" w:hAnsi="Times New Roman" w:cs="Times New Roman"/>
          <w:sz w:val="24"/>
          <w:szCs w:val="24"/>
        </w:rPr>
        <w:t>relação</w:t>
      </w:r>
      <w:r>
        <w:rPr>
          <w:rFonts w:ascii="Times New Roman" w:hAnsi="Times New Roman" w:cs="Times New Roman"/>
          <w:sz w:val="24"/>
          <w:szCs w:val="24"/>
        </w:rPr>
        <w:t xml:space="preserve">. </w:t>
      </w:r>
      <w:r w:rsidR="0046413C" w:rsidRPr="0046413C">
        <w:rPr>
          <w:rFonts w:ascii="Times New Roman" w:hAnsi="Times New Roman" w:cs="Times New Roman"/>
          <w:sz w:val="24"/>
          <w:szCs w:val="24"/>
        </w:rPr>
        <w:t xml:space="preserve">Construímos então uma representação esquemática da triangulação por acreditarmos que tal modelo permite uma compreensão mais adequada. </w:t>
      </w:r>
      <w:r>
        <w:rPr>
          <w:rFonts w:ascii="Times New Roman" w:hAnsi="Times New Roman" w:cs="Times New Roman"/>
          <w:sz w:val="24"/>
          <w:szCs w:val="24"/>
        </w:rPr>
        <w:t>Partindo da compreensão metafórica de que as obras consultadas “gravitam” em torno de eixos disciplinares optou-se por identificar o Jogo Digital como elemento central da representação (equivalendo gravitacionalmente ao Sol</w:t>
      </w:r>
      <w:r w:rsidR="001B0F51">
        <w:rPr>
          <w:rFonts w:ascii="Times New Roman" w:hAnsi="Times New Roman" w:cs="Times New Roman"/>
          <w:sz w:val="24"/>
          <w:szCs w:val="24"/>
        </w:rPr>
        <w:t>)</w:t>
      </w:r>
      <w:r>
        <w:rPr>
          <w:rFonts w:ascii="Times New Roman" w:hAnsi="Times New Roman" w:cs="Times New Roman"/>
          <w:sz w:val="24"/>
          <w:szCs w:val="24"/>
        </w:rPr>
        <w:t xml:space="preserve"> expresso na forma de um joystick. Cada um dos eixos disciplinares possui poder gravitacional próprio, mas por sua vez gravita em torno do eixo principal (equivalendo aos planetas no sistema solar), o sistema em questão compõem</w:t>
      </w:r>
      <w:r w:rsidR="001B0F51">
        <w:rPr>
          <w:rFonts w:ascii="Times New Roman" w:hAnsi="Times New Roman" w:cs="Times New Roman"/>
          <w:sz w:val="24"/>
          <w:szCs w:val="24"/>
        </w:rPr>
        <w:t>-</w:t>
      </w:r>
      <w:r>
        <w:rPr>
          <w:rFonts w:ascii="Times New Roman" w:hAnsi="Times New Roman" w:cs="Times New Roman"/>
          <w:sz w:val="24"/>
          <w:szCs w:val="24"/>
        </w:rPr>
        <w:t>se três “planetas disciplinas” o das Artes, representado por uma paleta de tinta, o da História da Cultura, representado pelas Máscaras do Teatro e o da Educação, representado por um livro.</w:t>
      </w:r>
    </w:p>
    <w:p w:rsidR="00C8674A" w:rsidRPr="0046413C" w:rsidRDefault="00C8674A" w:rsidP="001F59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Entendendo que há elementos metodológicos estruturantes de qualquer projeto de pesquisa científica, estes foram inserido</w:t>
      </w:r>
      <w:r w:rsidR="001F5935">
        <w:rPr>
          <w:rFonts w:ascii="Times New Roman" w:hAnsi="Times New Roman" w:cs="Times New Roman"/>
          <w:sz w:val="24"/>
          <w:szCs w:val="24"/>
        </w:rPr>
        <w:t>s</w:t>
      </w:r>
      <w:r>
        <w:rPr>
          <w:rFonts w:ascii="Times New Roman" w:hAnsi="Times New Roman" w:cs="Times New Roman"/>
          <w:sz w:val="24"/>
          <w:szCs w:val="24"/>
        </w:rPr>
        <w:t xml:space="preserve"> no modelo na forma de uma “moldura conceitual”, uma caixa que abarca todo o modelo constituída de obras de referência metodológica, </w:t>
      </w:r>
      <w:r w:rsidRPr="0046413C">
        <w:rPr>
          <w:rFonts w:ascii="Times New Roman" w:hAnsi="Times New Roman" w:cs="Times New Roman"/>
          <w:sz w:val="24"/>
          <w:szCs w:val="24"/>
        </w:rPr>
        <w:t xml:space="preserve">as obras que nos ajudam a formar o </w:t>
      </w:r>
      <w:r w:rsidRPr="00B144FA">
        <w:rPr>
          <w:rFonts w:ascii="Times New Roman" w:hAnsi="Times New Roman" w:cs="Times New Roman"/>
          <w:i/>
          <w:iCs/>
          <w:sz w:val="24"/>
          <w:szCs w:val="24"/>
        </w:rPr>
        <w:t>framework</w:t>
      </w:r>
      <w:r w:rsidRPr="0046413C">
        <w:rPr>
          <w:rFonts w:ascii="Times New Roman" w:hAnsi="Times New Roman" w:cs="Times New Roman"/>
          <w:sz w:val="24"/>
          <w:szCs w:val="24"/>
        </w:rPr>
        <w:t xml:space="preserve"> em que iremos trabalhar, que consistem em textos sobre interdisciplinaridade, história da educação e pedagogia, atuação e avaliação do professor, metodologia e relação educação e tecnologia.</w:t>
      </w:r>
    </w:p>
    <w:p w:rsidR="00C8674A" w:rsidRDefault="00C8674A" w:rsidP="00A06D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cada uma das obras referenciadas é influenciada pela gravidade dos planetas/disciplina e do astro solar, operando </w:t>
      </w:r>
      <w:r w:rsidR="001B0F51">
        <w:rPr>
          <w:rFonts w:ascii="Times New Roman" w:hAnsi="Times New Roman" w:cs="Times New Roman"/>
          <w:sz w:val="24"/>
          <w:szCs w:val="24"/>
        </w:rPr>
        <w:t xml:space="preserve">efetivamente </w:t>
      </w:r>
      <w:r>
        <w:rPr>
          <w:rFonts w:ascii="Times New Roman" w:hAnsi="Times New Roman" w:cs="Times New Roman"/>
          <w:sz w:val="24"/>
          <w:szCs w:val="24"/>
        </w:rPr>
        <w:t xml:space="preserve">como luas ou corpos celestes, sendo representadas pelas capas dos livros em questão. </w:t>
      </w:r>
    </w:p>
    <w:p w:rsidR="00C8674A" w:rsidRDefault="001B0F51" w:rsidP="00A06D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Feita a leitura das obras selecionadas e sua classificação de acordo com palavras chave, o</w:t>
      </w:r>
      <w:r w:rsidR="00C8674A" w:rsidRPr="00C8674A">
        <w:rPr>
          <w:rFonts w:ascii="Times New Roman" w:hAnsi="Times New Roman" w:cs="Times New Roman"/>
          <w:sz w:val="24"/>
          <w:szCs w:val="24"/>
        </w:rPr>
        <w:t xml:space="preserve"> passo seguinte foi a inserção dos livros selecionados no levantamento bibliográfico que se relacionam diretamente com cada um dos eixos (artes, história da cultura, jogos digitais e educação). </w:t>
      </w:r>
      <w:r>
        <w:rPr>
          <w:rFonts w:ascii="Times New Roman" w:hAnsi="Times New Roman" w:cs="Times New Roman"/>
          <w:sz w:val="24"/>
          <w:szCs w:val="24"/>
        </w:rPr>
        <w:t>Para tal</w:t>
      </w:r>
      <w:r w:rsidR="00B144FA">
        <w:rPr>
          <w:rFonts w:ascii="Times New Roman" w:hAnsi="Times New Roman" w:cs="Times New Roman"/>
          <w:sz w:val="24"/>
          <w:szCs w:val="24"/>
        </w:rPr>
        <w:t>,</w:t>
      </w:r>
      <w:r>
        <w:rPr>
          <w:rFonts w:ascii="Times New Roman" w:hAnsi="Times New Roman" w:cs="Times New Roman"/>
          <w:sz w:val="24"/>
          <w:szCs w:val="24"/>
        </w:rPr>
        <w:t xml:space="preserve"> no momento do fichamento das obras lhes era atribuído um valor numa escala de 1 a 5 - de acordo com a compreensão do avaliador – referente a sua relação com os eixos determinados. Tal pontuação determinava a posição da obra no diagrama que se construía. </w:t>
      </w:r>
    </w:p>
    <w:p w:rsidR="00C8674A" w:rsidRDefault="001B0F51" w:rsidP="00A06D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Devido as limitações do projeto não foi possível construir um modelo dinâmico de tal representação, o protótipo em questão gerou um modelo estático, que após tratamento gráfico, resultou na imagem apresentada abaixo, a constelação </w:t>
      </w:r>
      <w:r w:rsidR="00C8674A" w:rsidRPr="00C8674A">
        <w:rPr>
          <w:rFonts w:ascii="Times New Roman" w:hAnsi="Times New Roman" w:cs="Times New Roman"/>
          <w:sz w:val="24"/>
          <w:szCs w:val="24"/>
        </w:rPr>
        <w:t xml:space="preserve">expressa a triangulação teórica realizada de modo a se obter uma compreensão interdisciplinar dos jogos digitais, objetivando uma nova percepção manifesta do pesquisador, bem como um processo de </w:t>
      </w:r>
      <w:proofErr w:type="spellStart"/>
      <w:r w:rsidR="00C8674A" w:rsidRPr="00C8674A">
        <w:rPr>
          <w:rFonts w:ascii="Times New Roman" w:hAnsi="Times New Roman" w:cs="Times New Roman"/>
          <w:sz w:val="24"/>
          <w:szCs w:val="24"/>
        </w:rPr>
        <w:t>desaprendizagem</w:t>
      </w:r>
      <w:proofErr w:type="spellEnd"/>
      <w:r w:rsidR="00C8674A" w:rsidRPr="00C8674A">
        <w:rPr>
          <w:rFonts w:ascii="Times New Roman" w:hAnsi="Times New Roman" w:cs="Times New Roman"/>
          <w:sz w:val="24"/>
          <w:szCs w:val="24"/>
        </w:rPr>
        <w:t xml:space="preserve"> dos métodos disciplinares. Objetivava-se com este processo obter uma nova forma de pensar e praticar ciência, que gerou um redimensionamento da concepção do Jogo digital.</w:t>
      </w:r>
    </w:p>
    <w:p w:rsidR="001B0F51" w:rsidRPr="001B0F51" w:rsidRDefault="001B0F51" w:rsidP="001B0F51">
      <w:pPr>
        <w:spacing w:line="360" w:lineRule="auto"/>
        <w:ind w:firstLine="708"/>
        <w:jc w:val="center"/>
        <w:rPr>
          <w:rFonts w:ascii="Times New Roman" w:hAnsi="Times New Roman" w:cs="Times New Roman"/>
          <w:sz w:val="24"/>
          <w:szCs w:val="24"/>
        </w:rPr>
      </w:pPr>
      <w:r w:rsidRPr="001B0F51">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-804545</wp:posOffset>
            </wp:positionH>
            <wp:positionV relativeFrom="paragraph">
              <wp:posOffset>204470</wp:posOffset>
            </wp:positionV>
            <wp:extent cx="7191375" cy="3752850"/>
            <wp:effectExtent l="0" t="0" r="9525" b="0"/>
            <wp:wrapThrough wrapText="bothSides">
              <wp:wrapPolygon edited="0">
                <wp:start x="0" y="0"/>
                <wp:lineTo x="0" y="21490"/>
                <wp:lineTo x="21571" y="21490"/>
                <wp:lineTo x="21571"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1375" cy="3752850"/>
                    </a:xfrm>
                    <a:prstGeom prst="rect">
                      <a:avLst/>
                    </a:prstGeom>
                    <a:noFill/>
                  </pic:spPr>
                </pic:pic>
              </a:graphicData>
            </a:graphic>
            <wp14:sizeRelH relativeFrom="margin">
              <wp14:pctWidth>0</wp14:pctWidth>
            </wp14:sizeRelH>
            <wp14:sizeRelV relativeFrom="margin">
              <wp14:pctHeight>0</wp14:pctHeight>
            </wp14:sizeRelV>
          </wp:anchor>
        </w:drawing>
      </w:r>
      <w:r w:rsidRPr="001B0F51">
        <w:rPr>
          <w:rFonts w:ascii="Times New Roman" w:hAnsi="Times New Roman" w:cs="Times New Roman"/>
          <w:sz w:val="24"/>
          <w:szCs w:val="24"/>
        </w:rPr>
        <w:t>Imagem 01 – Constelação Bibliográfica</w:t>
      </w:r>
    </w:p>
    <w:p w:rsidR="001B0F51" w:rsidRPr="00C8674A" w:rsidRDefault="001B0F51" w:rsidP="001B0F51">
      <w:pPr>
        <w:spacing w:line="360" w:lineRule="auto"/>
        <w:ind w:firstLine="360"/>
        <w:jc w:val="center"/>
        <w:rPr>
          <w:rFonts w:ascii="Times New Roman" w:hAnsi="Times New Roman" w:cs="Times New Roman"/>
          <w:sz w:val="24"/>
          <w:szCs w:val="24"/>
        </w:rPr>
      </w:pPr>
      <w:r>
        <w:rPr>
          <w:rFonts w:ascii="Times New Roman" w:hAnsi="Times New Roman" w:cs="Times New Roman"/>
          <w:sz w:val="24"/>
          <w:szCs w:val="24"/>
        </w:rPr>
        <w:t>Fonte: Silveira (2019).</w:t>
      </w:r>
    </w:p>
    <w:p w:rsidR="00385EC4" w:rsidRDefault="001B0F51" w:rsidP="00385EC4">
      <w:pPr>
        <w:spacing w:line="360" w:lineRule="auto"/>
        <w:ind w:firstLine="360"/>
        <w:jc w:val="both"/>
        <w:rPr>
          <w:rFonts w:ascii="Times New Roman" w:hAnsi="Times New Roman" w:cs="Times New Roman"/>
          <w:sz w:val="24"/>
          <w:szCs w:val="24"/>
        </w:rPr>
      </w:pPr>
      <w:r w:rsidRPr="001B0F51">
        <w:rPr>
          <w:rFonts w:ascii="Times New Roman" w:hAnsi="Times New Roman" w:cs="Times New Roman"/>
          <w:sz w:val="24"/>
          <w:szCs w:val="24"/>
        </w:rPr>
        <w:t>A dimensão interdisciplinar na interrelação da Educação, Arte e História da Cultura, nos concede nova forma de perceber os jogos digitais e suas possíveis aplicações em contextos educacionais e de mediação cultural, ampliando o horizonte de possibilidades já estabelecidas, e demandando estudos e revisão de proposições conceituais para tal.</w:t>
      </w:r>
      <w:r>
        <w:rPr>
          <w:rFonts w:ascii="Times New Roman" w:hAnsi="Times New Roman" w:cs="Times New Roman"/>
          <w:sz w:val="24"/>
          <w:szCs w:val="24"/>
        </w:rPr>
        <w:t xml:space="preserve"> </w:t>
      </w:r>
    </w:p>
    <w:p w:rsidR="001B0F51" w:rsidRPr="001B0F51" w:rsidRDefault="00385EC4" w:rsidP="00385EC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O</w:t>
      </w:r>
      <w:r w:rsidR="001B0F51">
        <w:rPr>
          <w:rFonts w:ascii="Times New Roman" w:hAnsi="Times New Roman" w:cs="Times New Roman"/>
          <w:sz w:val="24"/>
          <w:szCs w:val="24"/>
        </w:rPr>
        <w:t xml:space="preserve"> modelo foi </w:t>
      </w:r>
      <w:r>
        <w:rPr>
          <w:rFonts w:ascii="Times New Roman" w:hAnsi="Times New Roman" w:cs="Times New Roman"/>
          <w:sz w:val="24"/>
          <w:szCs w:val="24"/>
        </w:rPr>
        <w:t>apresentado</w:t>
      </w:r>
      <w:r w:rsidR="001B0F51">
        <w:rPr>
          <w:rFonts w:ascii="Times New Roman" w:hAnsi="Times New Roman" w:cs="Times New Roman"/>
          <w:sz w:val="24"/>
          <w:szCs w:val="24"/>
        </w:rPr>
        <w:t xml:space="preserve"> juntamente com todos os elementos escritos exigidos tanto para a qualificação quanto para a defesa da tese, e em ambas as situações </w:t>
      </w:r>
      <w:r w:rsidR="00B144FA">
        <w:rPr>
          <w:rFonts w:ascii="Times New Roman" w:hAnsi="Times New Roman" w:cs="Times New Roman"/>
          <w:sz w:val="24"/>
          <w:szCs w:val="24"/>
        </w:rPr>
        <w:t xml:space="preserve">os membros componentes da banca leitores do trabalho, afirmaram que o modelo lhes permitiu uma compreensão mais intuitiva e dinâmica desta relação. Convém ressaltar que seguindo os </w:t>
      </w:r>
      <w:r w:rsidR="00B144FA">
        <w:rPr>
          <w:rFonts w:ascii="Times New Roman" w:hAnsi="Times New Roman" w:cs="Times New Roman"/>
          <w:sz w:val="24"/>
          <w:szCs w:val="24"/>
        </w:rPr>
        <w:lastRenderedPageBreak/>
        <w:t>modelos padrão vigentes para referenciamento bibliográfico da ABNT e</w:t>
      </w:r>
      <w:r w:rsidR="00A06D10">
        <w:rPr>
          <w:rFonts w:ascii="Times New Roman" w:hAnsi="Times New Roman" w:cs="Times New Roman"/>
          <w:sz w:val="24"/>
          <w:szCs w:val="24"/>
        </w:rPr>
        <w:t xml:space="preserve"> da</w:t>
      </w:r>
      <w:r w:rsidR="00B144FA">
        <w:rPr>
          <w:rFonts w:ascii="Times New Roman" w:hAnsi="Times New Roman" w:cs="Times New Roman"/>
          <w:sz w:val="24"/>
          <w:szCs w:val="24"/>
        </w:rPr>
        <w:t xml:space="preserve"> Universidade Presbiteriana Mackenzie a tese em questão possui 14 páginas de </w:t>
      </w:r>
      <w:r>
        <w:rPr>
          <w:rFonts w:ascii="Times New Roman" w:hAnsi="Times New Roman" w:cs="Times New Roman"/>
          <w:sz w:val="24"/>
          <w:szCs w:val="24"/>
        </w:rPr>
        <w:t>referência</w:t>
      </w:r>
      <w:r w:rsidR="00B144FA">
        <w:rPr>
          <w:rFonts w:ascii="Times New Roman" w:hAnsi="Times New Roman" w:cs="Times New Roman"/>
          <w:sz w:val="24"/>
          <w:szCs w:val="24"/>
        </w:rPr>
        <w:t xml:space="preserve"> bibliográfica. </w:t>
      </w:r>
      <w:r>
        <w:rPr>
          <w:rFonts w:ascii="Times New Roman" w:hAnsi="Times New Roman" w:cs="Times New Roman"/>
          <w:sz w:val="24"/>
          <w:szCs w:val="24"/>
        </w:rPr>
        <w:t xml:space="preserve">O modelo em questão não é apresentado como substituto, mas sim como complemento as referencias bibliográficas tradicionais. </w:t>
      </w:r>
    </w:p>
    <w:p w:rsidR="0046413C" w:rsidRDefault="0046413C" w:rsidP="00DB41E1">
      <w:pPr>
        <w:spacing w:line="360" w:lineRule="auto"/>
        <w:ind w:firstLine="360"/>
        <w:jc w:val="both"/>
        <w:rPr>
          <w:rFonts w:ascii="Times New Roman" w:hAnsi="Times New Roman" w:cs="Times New Roman"/>
          <w:sz w:val="24"/>
          <w:szCs w:val="24"/>
        </w:rPr>
      </w:pPr>
    </w:p>
    <w:p w:rsidR="0046413C" w:rsidRDefault="00B144FA" w:rsidP="00B144FA">
      <w:pPr>
        <w:pStyle w:val="PargrafodaLista"/>
        <w:numPr>
          <w:ilvl w:val="0"/>
          <w:numId w:val="1"/>
        </w:numPr>
        <w:spacing w:line="360" w:lineRule="auto"/>
        <w:jc w:val="both"/>
        <w:rPr>
          <w:rFonts w:ascii="Times New Roman" w:hAnsi="Times New Roman" w:cs="Times New Roman"/>
          <w:b/>
          <w:bCs/>
          <w:sz w:val="24"/>
          <w:szCs w:val="24"/>
        </w:rPr>
      </w:pPr>
      <w:r w:rsidRPr="009B0968">
        <w:rPr>
          <w:rFonts w:ascii="Times New Roman" w:hAnsi="Times New Roman" w:cs="Times New Roman"/>
          <w:b/>
          <w:bCs/>
          <w:sz w:val="24"/>
          <w:szCs w:val="24"/>
        </w:rPr>
        <w:t xml:space="preserve">Considerações Finais e Fundamentos para mídia interativa </w:t>
      </w:r>
    </w:p>
    <w:p w:rsidR="009B0968" w:rsidRPr="009B0968" w:rsidRDefault="009B0968" w:rsidP="009B0968">
      <w:pPr>
        <w:pStyle w:val="PargrafodaLista"/>
        <w:spacing w:line="360" w:lineRule="auto"/>
        <w:jc w:val="both"/>
        <w:rPr>
          <w:rFonts w:ascii="Times New Roman" w:hAnsi="Times New Roman" w:cs="Times New Roman"/>
          <w:b/>
          <w:bCs/>
          <w:sz w:val="24"/>
          <w:szCs w:val="24"/>
        </w:rPr>
      </w:pPr>
    </w:p>
    <w:p w:rsidR="00385EC4" w:rsidRDefault="00385EC4" w:rsidP="00A06D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elementos aqui apresentados servem como fundamentação para um projeto de mídia digital interativa a ser desenvolvido com parte das investigações do programa de </w:t>
      </w:r>
      <w:r w:rsidR="00B44B16">
        <w:rPr>
          <w:rFonts w:ascii="Times New Roman" w:hAnsi="Times New Roman" w:cs="Times New Roman"/>
          <w:sz w:val="24"/>
          <w:szCs w:val="24"/>
        </w:rPr>
        <w:t>pós-graduação</w:t>
      </w:r>
      <w:r>
        <w:rPr>
          <w:rFonts w:ascii="Times New Roman" w:hAnsi="Times New Roman" w:cs="Times New Roman"/>
          <w:sz w:val="24"/>
          <w:szCs w:val="24"/>
        </w:rPr>
        <w:t xml:space="preserve"> em Design da Universidade Anhembi Morumbi, relacionado a disciplina de Design de Mídias Digitais e Interativas, que aborda questões relacionadas aos elementos </w:t>
      </w:r>
      <w:proofErr w:type="spellStart"/>
      <w:r>
        <w:rPr>
          <w:rFonts w:ascii="Times New Roman" w:hAnsi="Times New Roman" w:cs="Times New Roman"/>
          <w:sz w:val="24"/>
          <w:szCs w:val="24"/>
        </w:rPr>
        <w:t>projectuais</w:t>
      </w:r>
      <w:proofErr w:type="spellEnd"/>
      <w:r>
        <w:rPr>
          <w:rFonts w:ascii="Times New Roman" w:hAnsi="Times New Roman" w:cs="Times New Roman"/>
          <w:sz w:val="24"/>
          <w:szCs w:val="24"/>
        </w:rPr>
        <w:t xml:space="preserve"> inerentes ao design de mídias digitais interativas no que concerne aos seus aspectos informacionais, navegacionais, nas redes sociais e nos dispositivos móveis, enfocando as mudanças tecnológicas e culturais por meio de uma perspectiva sistêmica, interdisciplinar e transdisciplinar. </w:t>
      </w:r>
    </w:p>
    <w:p w:rsidR="00385EC4" w:rsidRDefault="00385EC4" w:rsidP="00A06D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projeto alinha-se ao grande de campo de investigações da professora Suzete Venturelli</w:t>
      </w:r>
      <w:r w:rsidR="00B44B16">
        <w:rPr>
          <w:rFonts w:ascii="Times New Roman" w:hAnsi="Times New Roman" w:cs="Times New Roman"/>
          <w:sz w:val="24"/>
          <w:szCs w:val="24"/>
        </w:rPr>
        <w:t xml:space="preserve"> -</w:t>
      </w:r>
      <w:r>
        <w:rPr>
          <w:rFonts w:ascii="Times New Roman" w:hAnsi="Times New Roman" w:cs="Times New Roman"/>
          <w:sz w:val="24"/>
          <w:szCs w:val="24"/>
        </w:rPr>
        <w:t xml:space="preserve"> professora integrante do programa</w:t>
      </w:r>
      <w:r w:rsidR="00B44B16">
        <w:rPr>
          <w:rFonts w:ascii="Times New Roman" w:hAnsi="Times New Roman" w:cs="Times New Roman"/>
          <w:sz w:val="24"/>
          <w:szCs w:val="24"/>
        </w:rPr>
        <w:t xml:space="preserve"> -</w:t>
      </w:r>
      <w:r>
        <w:rPr>
          <w:rFonts w:ascii="Times New Roman" w:hAnsi="Times New Roman" w:cs="Times New Roman"/>
          <w:sz w:val="24"/>
          <w:szCs w:val="24"/>
        </w:rPr>
        <w:t xml:space="preserve"> Design Arte Computacional: Inteligência Artificial, pesquisa que explora conexões existentes ou imaginárias entre as esferas da arte, do design, da cultura e das tecnologias propostas por estudiosos interessados no impacto da inteligência artificial, no campo do design arte. Fundamentado na compreensão de que a Inteligência </w:t>
      </w:r>
      <w:r w:rsidR="00B44B16">
        <w:rPr>
          <w:rFonts w:ascii="Times New Roman" w:hAnsi="Times New Roman" w:cs="Times New Roman"/>
          <w:sz w:val="24"/>
          <w:szCs w:val="24"/>
        </w:rPr>
        <w:t>Artificial</w:t>
      </w:r>
      <w:r>
        <w:rPr>
          <w:rFonts w:ascii="Times New Roman" w:hAnsi="Times New Roman" w:cs="Times New Roman"/>
          <w:sz w:val="24"/>
          <w:szCs w:val="24"/>
        </w:rPr>
        <w:t xml:space="preserve"> aliada a computação </w:t>
      </w:r>
      <w:proofErr w:type="spellStart"/>
      <w:r>
        <w:rPr>
          <w:rFonts w:ascii="Times New Roman" w:hAnsi="Times New Roman" w:cs="Times New Roman"/>
          <w:sz w:val="24"/>
          <w:szCs w:val="24"/>
        </w:rPr>
        <w:t>pervasiva</w:t>
      </w:r>
      <w:proofErr w:type="spellEnd"/>
      <w:r>
        <w:rPr>
          <w:rFonts w:ascii="Times New Roman" w:hAnsi="Times New Roman" w:cs="Times New Roman"/>
          <w:sz w:val="24"/>
          <w:szCs w:val="24"/>
        </w:rPr>
        <w:t xml:space="preserve"> e ubíqua se materializa em entretenimento, produtos, interfaces, objetos e serviços que impactam nossas vidas.  </w:t>
      </w:r>
    </w:p>
    <w:p w:rsidR="00385EC4" w:rsidRDefault="00385EC4" w:rsidP="00A06D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acesso a esse conhecimento, torna possível hoje sua apropriação por artistas e designer</w:t>
      </w:r>
      <w:r w:rsidR="00B44B16">
        <w:rPr>
          <w:rFonts w:ascii="Times New Roman" w:hAnsi="Times New Roman" w:cs="Times New Roman"/>
          <w:sz w:val="24"/>
          <w:szCs w:val="24"/>
        </w:rPr>
        <w:t>s</w:t>
      </w:r>
      <w:r>
        <w:rPr>
          <w:rFonts w:ascii="Times New Roman" w:hAnsi="Times New Roman" w:cs="Times New Roman"/>
          <w:sz w:val="24"/>
          <w:szCs w:val="24"/>
        </w:rPr>
        <w:t xml:space="preserve">, permitindo </w:t>
      </w:r>
      <w:r w:rsidR="00B44B16">
        <w:rPr>
          <w:rFonts w:ascii="Times New Roman" w:hAnsi="Times New Roman" w:cs="Times New Roman"/>
          <w:sz w:val="24"/>
          <w:szCs w:val="24"/>
        </w:rPr>
        <w:t>imaginar</w:t>
      </w:r>
      <w:r>
        <w:rPr>
          <w:rFonts w:ascii="Times New Roman" w:hAnsi="Times New Roman" w:cs="Times New Roman"/>
          <w:sz w:val="24"/>
          <w:szCs w:val="24"/>
        </w:rPr>
        <w:t xml:space="preserve"> novas </w:t>
      </w:r>
      <w:r w:rsidR="00B44B16">
        <w:rPr>
          <w:rFonts w:ascii="Times New Roman" w:hAnsi="Times New Roman" w:cs="Times New Roman"/>
          <w:sz w:val="24"/>
          <w:szCs w:val="24"/>
        </w:rPr>
        <w:t>ferramentas</w:t>
      </w:r>
      <w:r>
        <w:rPr>
          <w:rFonts w:ascii="Times New Roman" w:hAnsi="Times New Roman" w:cs="Times New Roman"/>
          <w:sz w:val="24"/>
          <w:szCs w:val="24"/>
        </w:rPr>
        <w:t xml:space="preserve"> de criação, mas também provocam em contrapartida seu questionamento, reflexões, </w:t>
      </w:r>
      <w:r w:rsidR="00B44B16">
        <w:rPr>
          <w:rFonts w:ascii="Times New Roman" w:hAnsi="Times New Roman" w:cs="Times New Roman"/>
          <w:sz w:val="24"/>
          <w:szCs w:val="24"/>
        </w:rPr>
        <w:t>críticas</w:t>
      </w:r>
      <w:r>
        <w:rPr>
          <w:rFonts w:ascii="Times New Roman" w:hAnsi="Times New Roman" w:cs="Times New Roman"/>
          <w:sz w:val="24"/>
          <w:szCs w:val="24"/>
        </w:rPr>
        <w:t xml:space="preserve"> e desvios criativos de su</w:t>
      </w:r>
      <w:r w:rsidR="00B44B16">
        <w:rPr>
          <w:rFonts w:ascii="Times New Roman" w:hAnsi="Times New Roman" w:cs="Times New Roman"/>
          <w:sz w:val="24"/>
          <w:szCs w:val="24"/>
        </w:rPr>
        <w:t>a</w:t>
      </w:r>
      <w:r>
        <w:rPr>
          <w:rFonts w:ascii="Times New Roman" w:hAnsi="Times New Roman" w:cs="Times New Roman"/>
          <w:sz w:val="24"/>
          <w:szCs w:val="24"/>
        </w:rPr>
        <w:t xml:space="preserve">s funções originais. Ao trazer visões criativas e às vezes </w:t>
      </w:r>
      <w:r w:rsidR="00B44B16">
        <w:rPr>
          <w:rFonts w:ascii="Times New Roman" w:hAnsi="Times New Roman" w:cs="Times New Roman"/>
          <w:sz w:val="24"/>
          <w:szCs w:val="24"/>
        </w:rPr>
        <w:t>subversivas</w:t>
      </w:r>
      <w:r>
        <w:rPr>
          <w:rFonts w:ascii="Times New Roman" w:hAnsi="Times New Roman" w:cs="Times New Roman"/>
          <w:sz w:val="24"/>
          <w:szCs w:val="24"/>
        </w:rPr>
        <w:t xml:space="preserve"> </w:t>
      </w:r>
      <w:r w:rsidR="009B0968">
        <w:rPr>
          <w:rFonts w:ascii="Times New Roman" w:hAnsi="Times New Roman" w:cs="Times New Roman"/>
          <w:sz w:val="24"/>
          <w:szCs w:val="24"/>
        </w:rPr>
        <w:t>da inteligência artificial, artistas e designer</w:t>
      </w:r>
      <w:r w:rsidR="00B44B16">
        <w:rPr>
          <w:rFonts w:ascii="Times New Roman" w:hAnsi="Times New Roman" w:cs="Times New Roman"/>
          <w:sz w:val="24"/>
          <w:szCs w:val="24"/>
        </w:rPr>
        <w:t>s</w:t>
      </w:r>
      <w:r w:rsidR="009B0968">
        <w:rPr>
          <w:rFonts w:ascii="Times New Roman" w:hAnsi="Times New Roman" w:cs="Times New Roman"/>
          <w:sz w:val="24"/>
          <w:szCs w:val="24"/>
        </w:rPr>
        <w:t xml:space="preserve"> ajudam a difundir, mediar e decifrar os avanços tecnológicos realizados </w:t>
      </w:r>
      <w:r w:rsidR="00B44B16">
        <w:rPr>
          <w:rFonts w:ascii="Times New Roman" w:hAnsi="Times New Roman" w:cs="Times New Roman"/>
          <w:sz w:val="24"/>
          <w:szCs w:val="24"/>
        </w:rPr>
        <w:t>neste</w:t>
      </w:r>
      <w:r w:rsidR="009B0968">
        <w:rPr>
          <w:rFonts w:ascii="Times New Roman" w:hAnsi="Times New Roman" w:cs="Times New Roman"/>
          <w:sz w:val="24"/>
          <w:szCs w:val="24"/>
        </w:rPr>
        <w:t xml:space="preserve"> campo que possibilitam entender melhor as suas implicações no contexto sociais. </w:t>
      </w:r>
    </w:p>
    <w:p w:rsidR="009B0968" w:rsidRDefault="009B0968" w:rsidP="00A06D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 projeto que aqui se delineia tem como objetivos não só apresentar e conceituar o formato referencial de Constelação Bibliográfica, interface informacional de cunho interdisciplinar que explicita as </w:t>
      </w:r>
      <w:r w:rsidR="00B44B16">
        <w:rPr>
          <w:rFonts w:ascii="Times New Roman" w:hAnsi="Times New Roman" w:cs="Times New Roman"/>
          <w:sz w:val="24"/>
          <w:szCs w:val="24"/>
        </w:rPr>
        <w:t>inter-relações</w:t>
      </w:r>
      <w:r>
        <w:rPr>
          <w:rFonts w:ascii="Times New Roman" w:hAnsi="Times New Roman" w:cs="Times New Roman"/>
          <w:sz w:val="24"/>
          <w:szCs w:val="24"/>
        </w:rPr>
        <w:t xml:space="preserve"> teóricas e de proximidade dos eixos temáticos entre obras utilizadas em estudos interdisciplinares e relatar o projeto piloto de sua aplicação em tese de doutoramento, mas também expandir a discussão acerca dos limites metodológicos da produção de </w:t>
      </w:r>
      <w:r w:rsidR="00B44B16">
        <w:rPr>
          <w:rFonts w:ascii="Times New Roman" w:hAnsi="Times New Roman" w:cs="Times New Roman"/>
          <w:sz w:val="24"/>
          <w:szCs w:val="24"/>
        </w:rPr>
        <w:t>conhecimento</w:t>
      </w:r>
      <w:r>
        <w:rPr>
          <w:rFonts w:ascii="Times New Roman" w:hAnsi="Times New Roman" w:cs="Times New Roman"/>
          <w:sz w:val="24"/>
          <w:szCs w:val="24"/>
        </w:rPr>
        <w:t>, cujas base</w:t>
      </w:r>
      <w:r w:rsidR="00B44B16">
        <w:rPr>
          <w:rFonts w:ascii="Times New Roman" w:hAnsi="Times New Roman" w:cs="Times New Roman"/>
          <w:sz w:val="24"/>
          <w:szCs w:val="24"/>
        </w:rPr>
        <w:t>s</w:t>
      </w:r>
      <w:r>
        <w:rPr>
          <w:rFonts w:ascii="Times New Roman" w:hAnsi="Times New Roman" w:cs="Times New Roman"/>
          <w:sz w:val="24"/>
          <w:szCs w:val="24"/>
        </w:rPr>
        <w:t xml:space="preserve"> </w:t>
      </w:r>
      <w:r w:rsidR="00B44B16">
        <w:rPr>
          <w:rFonts w:ascii="Times New Roman" w:hAnsi="Times New Roman" w:cs="Times New Roman"/>
          <w:sz w:val="24"/>
          <w:szCs w:val="24"/>
        </w:rPr>
        <w:t>estruturantes</w:t>
      </w:r>
      <w:r>
        <w:rPr>
          <w:rFonts w:ascii="Times New Roman" w:hAnsi="Times New Roman" w:cs="Times New Roman"/>
          <w:sz w:val="24"/>
          <w:szCs w:val="24"/>
        </w:rPr>
        <w:t xml:space="preserve"> ainda são essencialmente de cunho textual impresso</w:t>
      </w:r>
      <w:r w:rsidR="00B44B16">
        <w:rPr>
          <w:rFonts w:ascii="Times New Roman" w:hAnsi="Times New Roman" w:cs="Times New Roman"/>
          <w:sz w:val="24"/>
          <w:szCs w:val="24"/>
        </w:rPr>
        <w:t xml:space="preserve"> e que por isso</w:t>
      </w:r>
      <w:r>
        <w:rPr>
          <w:rFonts w:ascii="Times New Roman" w:hAnsi="Times New Roman" w:cs="Times New Roman"/>
          <w:sz w:val="24"/>
          <w:szCs w:val="24"/>
        </w:rPr>
        <w:t xml:space="preserve"> criam entraves ao </w:t>
      </w:r>
      <w:r w:rsidR="00B44B16">
        <w:rPr>
          <w:rFonts w:ascii="Times New Roman" w:hAnsi="Times New Roman" w:cs="Times New Roman"/>
          <w:sz w:val="24"/>
          <w:szCs w:val="24"/>
        </w:rPr>
        <w:t>desenvolvimento</w:t>
      </w:r>
      <w:r>
        <w:rPr>
          <w:rFonts w:ascii="Times New Roman" w:hAnsi="Times New Roman" w:cs="Times New Roman"/>
          <w:sz w:val="24"/>
          <w:szCs w:val="24"/>
        </w:rPr>
        <w:t xml:space="preserve"> de uma ciência colaborativa de todos os </w:t>
      </w:r>
      <w:r w:rsidR="00B44B16">
        <w:rPr>
          <w:rFonts w:ascii="Times New Roman" w:hAnsi="Times New Roman" w:cs="Times New Roman"/>
          <w:sz w:val="24"/>
          <w:szCs w:val="24"/>
        </w:rPr>
        <w:t>setores</w:t>
      </w:r>
      <w:r>
        <w:rPr>
          <w:rFonts w:ascii="Times New Roman" w:hAnsi="Times New Roman" w:cs="Times New Roman"/>
          <w:sz w:val="24"/>
          <w:szCs w:val="24"/>
        </w:rPr>
        <w:t xml:space="preserve"> e territórios e com todos os segmentos da acadêmica, eixo mor de discussão do presente congresso da </w:t>
      </w:r>
      <w:proofErr w:type="spellStart"/>
      <w:r>
        <w:rPr>
          <w:rFonts w:ascii="Times New Roman" w:hAnsi="Times New Roman" w:cs="Times New Roman"/>
          <w:sz w:val="24"/>
          <w:szCs w:val="24"/>
        </w:rPr>
        <w:t>ABCiber</w:t>
      </w:r>
      <w:proofErr w:type="spellEnd"/>
      <w:r>
        <w:rPr>
          <w:rFonts w:ascii="Times New Roman" w:hAnsi="Times New Roman" w:cs="Times New Roman"/>
          <w:sz w:val="24"/>
          <w:szCs w:val="24"/>
        </w:rPr>
        <w:t xml:space="preserve">. </w:t>
      </w:r>
    </w:p>
    <w:p w:rsidR="009B0968" w:rsidRDefault="009B0968" w:rsidP="00A06D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fundamentação teórica aqui desenhada almeja ser suporte para projetos de iniciação científica no campo de programa</w:t>
      </w:r>
      <w:r w:rsidR="00B44B16">
        <w:rPr>
          <w:rFonts w:ascii="Times New Roman" w:hAnsi="Times New Roman" w:cs="Times New Roman"/>
          <w:sz w:val="24"/>
          <w:szCs w:val="24"/>
        </w:rPr>
        <w:t>ção</w:t>
      </w:r>
      <w:r>
        <w:rPr>
          <w:rFonts w:ascii="Times New Roman" w:hAnsi="Times New Roman" w:cs="Times New Roman"/>
          <w:sz w:val="24"/>
          <w:szCs w:val="24"/>
        </w:rPr>
        <w:t xml:space="preserve"> e design que objetivem a produção de protótipos de mídia digital interativa</w:t>
      </w:r>
      <w:r w:rsidR="00B44B16">
        <w:rPr>
          <w:rFonts w:ascii="Times New Roman" w:hAnsi="Times New Roman" w:cs="Times New Roman"/>
          <w:sz w:val="24"/>
          <w:szCs w:val="24"/>
        </w:rPr>
        <w:t xml:space="preserve"> e</w:t>
      </w:r>
      <w:r>
        <w:rPr>
          <w:rFonts w:ascii="Times New Roman" w:hAnsi="Times New Roman" w:cs="Times New Roman"/>
          <w:sz w:val="24"/>
          <w:szCs w:val="24"/>
        </w:rPr>
        <w:t xml:space="preserve"> que busquem criar um modelo dinâmico de representação da constelação bibliográfica. Tal modelo teria como objetivo superar as limitações inerentes ao modo estático de representação, e sendo gerados em mídia digital interativa, não só poderiam ser alimentados por diversos participantes do estudo, como permitiram a criação de representações em tempo real da evolução do estudo.</w:t>
      </w:r>
      <w:r w:rsidR="00B44B16">
        <w:rPr>
          <w:rFonts w:ascii="Times New Roman" w:hAnsi="Times New Roman" w:cs="Times New Roman"/>
          <w:sz w:val="24"/>
          <w:szCs w:val="24"/>
        </w:rPr>
        <w:t xml:space="preserve"> </w:t>
      </w:r>
      <w:r>
        <w:rPr>
          <w:rFonts w:ascii="Times New Roman" w:hAnsi="Times New Roman" w:cs="Times New Roman"/>
          <w:sz w:val="24"/>
          <w:szCs w:val="24"/>
        </w:rPr>
        <w:t>A hipótese subjacente a este protótipo é que como metodologia compartilhada tal modelo confere mais agilidade a processo</w:t>
      </w:r>
      <w:r w:rsidR="00B44B16">
        <w:rPr>
          <w:rFonts w:ascii="Times New Roman" w:hAnsi="Times New Roman" w:cs="Times New Roman"/>
          <w:sz w:val="24"/>
          <w:szCs w:val="24"/>
        </w:rPr>
        <w:t>s</w:t>
      </w:r>
      <w:r>
        <w:rPr>
          <w:rFonts w:ascii="Times New Roman" w:hAnsi="Times New Roman" w:cs="Times New Roman"/>
          <w:sz w:val="24"/>
          <w:szCs w:val="24"/>
        </w:rPr>
        <w:t xml:space="preserve">, criar </w:t>
      </w:r>
      <w:r w:rsidR="00B44B16">
        <w:rPr>
          <w:rFonts w:ascii="Times New Roman" w:hAnsi="Times New Roman" w:cs="Times New Roman"/>
          <w:sz w:val="24"/>
          <w:szCs w:val="24"/>
        </w:rPr>
        <w:t>níveis</w:t>
      </w:r>
      <w:r>
        <w:rPr>
          <w:rFonts w:ascii="Times New Roman" w:hAnsi="Times New Roman" w:cs="Times New Roman"/>
          <w:sz w:val="24"/>
          <w:szCs w:val="24"/>
        </w:rPr>
        <w:t xml:space="preserve"> de entendimento e </w:t>
      </w:r>
      <w:r w:rsidR="00B44B16">
        <w:rPr>
          <w:rFonts w:ascii="Times New Roman" w:hAnsi="Times New Roman" w:cs="Times New Roman"/>
          <w:sz w:val="24"/>
          <w:szCs w:val="24"/>
        </w:rPr>
        <w:t>aporte</w:t>
      </w:r>
      <w:r>
        <w:rPr>
          <w:rFonts w:ascii="Times New Roman" w:hAnsi="Times New Roman" w:cs="Times New Roman"/>
          <w:sz w:val="24"/>
          <w:szCs w:val="24"/>
        </w:rPr>
        <w:t xml:space="preserve"> teórico </w:t>
      </w:r>
      <w:r w:rsidR="00B44B16">
        <w:rPr>
          <w:rFonts w:ascii="Times New Roman" w:hAnsi="Times New Roman" w:cs="Times New Roman"/>
          <w:sz w:val="24"/>
          <w:szCs w:val="24"/>
        </w:rPr>
        <w:t>complementares e auxiliam</w:t>
      </w:r>
      <w:r>
        <w:rPr>
          <w:rFonts w:ascii="Times New Roman" w:hAnsi="Times New Roman" w:cs="Times New Roman"/>
          <w:sz w:val="24"/>
          <w:szCs w:val="24"/>
        </w:rPr>
        <w:t xml:space="preserve"> </w:t>
      </w:r>
      <w:r w:rsidR="00B44B16">
        <w:rPr>
          <w:rFonts w:ascii="Times New Roman" w:hAnsi="Times New Roman" w:cs="Times New Roman"/>
          <w:sz w:val="24"/>
          <w:szCs w:val="24"/>
        </w:rPr>
        <w:t>n</w:t>
      </w:r>
      <w:r>
        <w:rPr>
          <w:rFonts w:ascii="Times New Roman" w:hAnsi="Times New Roman" w:cs="Times New Roman"/>
          <w:sz w:val="24"/>
          <w:szCs w:val="24"/>
        </w:rPr>
        <w:t xml:space="preserve">os </w:t>
      </w:r>
      <w:r w:rsidR="00B44B16">
        <w:rPr>
          <w:rFonts w:ascii="Times New Roman" w:hAnsi="Times New Roman" w:cs="Times New Roman"/>
          <w:sz w:val="24"/>
          <w:szCs w:val="24"/>
        </w:rPr>
        <w:t>esforços interdisciplinares</w:t>
      </w:r>
      <w:r>
        <w:rPr>
          <w:rFonts w:ascii="Times New Roman" w:hAnsi="Times New Roman" w:cs="Times New Roman"/>
          <w:sz w:val="24"/>
          <w:szCs w:val="24"/>
        </w:rPr>
        <w:t xml:space="preserve"> dos </w:t>
      </w:r>
      <w:r w:rsidR="00B44B16">
        <w:rPr>
          <w:rFonts w:ascii="Times New Roman" w:hAnsi="Times New Roman" w:cs="Times New Roman"/>
          <w:sz w:val="24"/>
          <w:szCs w:val="24"/>
        </w:rPr>
        <w:t>pesquisadores, notadamente marcado pela dificuldade de diálogo entre praticantes de diferentes disciplinas</w:t>
      </w:r>
      <w:r>
        <w:rPr>
          <w:rFonts w:ascii="Times New Roman" w:hAnsi="Times New Roman" w:cs="Times New Roman"/>
          <w:sz w:val="24"/>
          <w:szCs w:val="24"/>
        </w:rPr>
        <w:t xml:space="preserve">. Acredita-se também que a representação de elementos bibliográficos na forma de imagem contribui para o processo de divulgação do conhecimento científico torando os elementos metodológicos mais </w:t>
      </w:r>
      <w:r w:rsidR="00B44B16">
        <w:rPr>
          <w:rFonts w:ascii="Times New Roman" w:hAnsi="Times New Roman" w:cs="Times New Roman"/>
          <w:sz w:val="24"/>
          <w:szCs w:val="24"/>
        </w:rPr>
        <w:t>intuitivos</w:t>
      </w:r>
      <w:r>
        <w:rPr>
          <w:rFonts w:ascii="Times New Roman" w:hAnsi="Times New Roman" w:cs="Times New Roman"/>
          <w:sz w:val="24"/>
          <w:szCs w:val="24"/>
        </w:rPr>
        <w:t xml:space="preserve"> para a compreensão do </w:t>
      </w:r>
      <w:r w:rsidR="00B44B16">
        <w:rPr>
          <w:rFonts w:ascii="Times New Roman" w:hAnsi="Times New Roman" w:cs="Times New Roman"/>
          <w:sz w:val="24"/>
          <w:szCs w:val="24"/>
        </w:rPr>
        <w:t>público</w:t>
      </w:r>
      <w:r>
        <w:rPr>
          <w:rFonts w:ascii="Times New Roman" w:hAnsi="Times New Roman" w:cs="Times New Roman"/>
          <w:sz w:val="24"/>
          <w:szCs w:val="24"/>
        </w:rPr>
        <w:t>.</w:t>
      </w:r>
    </w:p>
    <w:p w:rsidR="009B0968" w:rsidRDefault="009B0968" w:rsidP="00A06D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Considera-se também que em um modelo dinâmic</w:t>
      </w:r>
      <w:r w:rsidR="00B44B16">
        <w:rPr>
          <w:rFonts w:ascii="Times New Roman" w:hAnsi="Times New Roman" w:cs="Times New Roman"/>
          <w:sz w:val="24"/>
          <w:szCs w:val="24"/>
        </w:rPr>
        <w:t>o</w:t>
      </w:r>
      <w:r>
        <w:rPr>
          <w:rFonts w:ascii="Times New Roman" w:hAnsi="Times New Roman" w:cs="Times New Roman"/>
          <w:sz w:val="24"/>
          <w:szCs w:val="24"/>
        </w:rPr>
        <w:t xml:space="preserve"> há a possibilidade de se clicar nas obras </w:t>
      </w:r>
      <w:r w:rsidR="00B44B16">
        <w:rPr>
          <w:rFonts w:ascii="Times New Roman" w:hAnsi="Times New Roman" w:cs="Times New Roman"/>
          <w:sz w:val="24"/>
          <w:szCs w:val="24"/>
        </w:rPr>
        <w:t>referenciadas para</w:t>
      </w:r>
      <w:r>
        <w:rPr>
          <w:rFonts w:ascii="Times New Roman" w:hAnsi="Times New Roman" w:cs="Times New Roman"/>
          <w:sz w:val="24"/>
          <w:szCs w:val="24"/>
        </w:rPr>
        <w:t xml:space="preserve"> obte</w:t>
      </w:r>
      <w:r w:rsidR="00B44B16">
        <w:rPr>
          <w:rFonts w:ascii="Times New Roman" w:hAnsi="Times New Roman" w:cs="Times New Roman"/>
          <w:sz w:val="24"/>
          <w:szCs w:val="24"/>
        </w:rPr>
        <w:t>r</w:t>
      </w:r>
      <w:r>
        <w:rPr>
          <w:rFonts w:ascii="Times New Roman" w:hAnsi="Times New Roman" w:cs="Times New Roman"/>
          <w:sz w:val="24"/>
          <w:szCs w:val="24"/>
        </w:rPr>
        <w:t xml:space="preserve"> mais informações que aquelas fornecidas por suas capas</w:t>
      </w:r>
      <w:r w:rsidR="00B44B16">
        <w:rPr>
          <w:rFonts w:ascii="Times New Roman" w:hAnsi="Times New Roman" w:cs="Times New Roman"/>
          <w:sz w:val="24"/>
          <w:szCs w:val="24"/>
        </w:rPr>
        <w:t>,</w:t>
      </w:r>
      <w:r>
        <w:rPr>
          <w:rFonts w:ascii="Times New Roman" w:hAnsi="Times New Roman" w:cs="Times New Roman"/>
          <w:sz w:val="24"/>
          <w:szCs w:val="24"/>
        </w:rPr>
        <w:t xml:space="preserve"> </w:t>
      </w:r>
      <w:r w:rsidR="00B44B16">
        <w:rPr>
          <w:rFonts w:ascii="Times New Roman" w:hAnsi="Times New Roman" w:cs="Times New Roman"/>
          <w:sz w:val="24"/>
          <w:szCs w:val="24"/>
        </w:rPr>
        <w:t xml:space="preserve">algo que no modelo estático apresentado ainda não é possível. </w:t>
      </w:r>
      <w:r>
        <w:rPr>
          <w:rFonts w:ascii="Times New Roman" w:hAnsi="Times New Roman" w:cs="Times New Roman"/>
          <w:sz w:val="24"/>
          <w:szCs w:val="24"/>
        </w:rPr>
        <w:t xml:space="preserve">Finalmente compreende-se que tal protótipo deveria ser desenvolvido tendo em vista sua disponibilização gratuita para toda a sociedade. </w:t>
      </w:r>
    </w:p>
    <w:p w:rsidR="009B0968" w:rsidRDefault="009B0968" w:rsidP="009C31E3">
      <w:pPr>
        <w:spacing w:line="360" w:lineRule="auto"/>
        <w:ind w:firstLine="360"/>
        <w:jc w:val="both"/>
        <w:rPr>
          <w:rFonts w:ascii="Times New Roman" w:hAnsi="Times New Roman" w:cs="Times New Roman"/>
          <w:sz w:val="24"/>
          <w:szCs w:val="24"/>
        </w:rPr>
      </w:pPr>
    </w:p>
    <w:p w:rsidR="007724BE" w:rsidRDefault="007724BE">
      <w:pPr>
        <w:rPr>
          <w:rFonts w:ascii="Times New Roman" w:hAnsi="Times New Roman" w:cs="Times New Roman"/>
          <w:b/>
          <w:bCs/>
          <w:sz w:val="24"/>
          <w:szCs w:val="24"/>
        </w:rPr>
      </w:pPr>
      <w:r w:rsidRPr="00320D4F">
        <w:rPr>
          <w:rFonts w:ascii="Times New Roman" w:hAnsi="Times New Roman" w:cs="Times New Roman"/>
          <w:b/>
          <w:bCs/>
          <w:sz w:val="24"/>
          <w:szCs w:val="24"/>
        </w:rPr>
        <w:t xml:space="preserve">Referências Bibliográficas: </w:t>
      </w:r>
    </w:p>
    <w:p w:rsidR="004E31AF" w:rsidRPr="00320D4F" w:rsidRDefault="004E31AF">
      <w:pPr>
        <w:rPr>
          <w:rFonts w:ascii="Times New Roman" w:hAnsi="Times New Roman" w:cs="Times New Roman"/>
          <w:b/>
          <w:bCs/>
          <w:sz w:val="24"/>
          <w:szCs w:val="24"/>
        </w:rPr>
      </w:pPr>
    </w:p>
    <w:p w:rsidR="00E16497" w:rsidRPr="008E7054" w:rsidRDefault="00E16497" w:rsidP="00E16497">
      <w:pPr>
        <w:jc w:val="both"/>
        <w:rPr>
          <w:rFonts w:ascii="Times New Roman" w:hAnsi="Times New Roman" w:cs="Times New Roman"/>
          <w:sz w:val="24"/>
          <w:szCs w:val="24"/>
        </w:rPr>
      </w:pPr>
      <w:r w:rsidRPr="008E7054">
        <w:rPr>
          <w:rFonts w:ascii="Times New Roman" w:hAnsi="Times New Roman" w:cs="Times New Roman"/>
          <w:sz w:val="24"/>
          <w:szCs w:val="24"/>
        </w:rPr>
        <w:lastRenderedPageBreak/>
        <w:t xml:space="preserve">ANDRADE, Aurélio L. </w:t>
      </w:r>
      <w:r w:rsidRPr="008E7054">
        <w:rPr>
          <w:rFonts w:ascii="Times New Roman" w:hAnsi="Times New Roman" w:cs="Times New Roman"/>
          <w:i/>
          <w:sz w:val="24"/>
          <w:szCs w:val="24"/>
        </w:rPr>
        <w:t>Pensamento Sistêmico</w:t>
      </w:r>
      <w:r w:rsidRPr="008E7054">
        <w:rPr>
          <w:rFonts w:ascii="Times New Roman" w:hAnsi="Times New Roman" w:cs="Times New Roman"/>
          <w:sz w:val="24"/>
          <w:szCs w:val="24"/>
        </w:rPr>
        <w:t xml:space="preserve">: caderno de campo: o desafio da mudança sustentada nas organizações e na sociedade. Porto Alegre: Bookman, 2006. </w:t>
      </w:r>
    </w:p>
    <w:p w:rsidR="005561C6" w:rsidRPr="008E7054" w:rsidRDefault="005561C6" w:rsidP="005561C6">
      <w:pPr>
        <w:jc w:val="both"/>
        <w:rPr>
          <w:rFonts w:ascii="Times New Roman" w:hAnsi="Times New Roman" w:cs="Times New Roman"/>
          <w:sz w:val="24"/>
          <w:szCs w:val="24"/>
        </w:rPr>
      </w:pPr>
      <w:r w:rsidRPr="008E7054">
        <w:rPr>
          <w:rFonts w:ascii="Times New Roman" w:hAnsi="Times New Roman" w:cs="Times New Roman"/>
          <w:sz w:val="24"/>
          <w:szCs w:val="24"/>
        </w:rPr>
        <w:t xml:space="preserve">BONSIEPE, Gui. </w:t>
      </w:r>
      <w:r w:rsidRPr="008E7054">
        <w:rPr>
          <w:rFonts w:ascii="Times New Roman" w:hAnsi="Times New Roman" w:cs="Times New Roman"/>
          <w:i/>
          <w:iCs/>
          <w:sz w:val="24"/>
          <w:szCs w:val="24"/>
        </w:rPr>
        <w:t>Design, cultura e sociedade</w:t>
      </w:r>
      <w:r w:rsidRPr="008E7054">
        <w:rPr>
          <w:rFonts w:ascii="Times New Roman" w:hAnsi="Times New Roman" w:cs="Times New Roman"/>
          <w:sz w:val="24"/>
          <w:szCs w:val="24"/>
        </w:rPr>
        <w:t xml:space="preserve">. São Paulo: </w:t>
      </w:r>
      <w:proofErr w:type="spellStart"/>
      <w:r w:rsidRPr="008E7054">
        <w:rPr>
          <w:rFonts w:ascii="Times New Roman" w:hAnsi="Times New Roman" w:cs="Times New Roman"/>
          <w:sz w:val="24"/>
          <w:szCs w:val="24"/>
        </w:rPr>
        <w:t>Blutcher</w:t>
      </w:r>
      <w:proofErr w:type="spellEnd"/>
      <w:r w:rsidRPr="008E7054">
        <w:rPr>
          <w:rFonts w:ascii="Times New Roman" w:hAnsi="Times New Roman" w:cs="Times New Roman"/>
          <w:sz w:val="24"/>
          <w:szCs w:val="24"/>
        </w:rPr>
        <w:t xml:space="preserve">, 2011. </w:t>
      </w:r>
    </w:p>
    <w:p w:rsidR="00E26F37" w:rsidRPr="008E7054" w:rsidRDefault="00E26F37" w:rsidP="00E16497">
      <w:pPr>
        <w:jc w:val="both"/>
        <w:rPr>
          <w:rFonts w:ascii="Times New Roman" w:hAnsi="Times New Roman" w:cs="Times New Roman"/>
          <w:sz w:val="24"/>
          <w:szCs w:val="24"/>
        </w:rPr>
      </w:pPr>
      <w:r w:rsidRPr="008E7054">
        <w:rPr>
          <w:rFonts w:ascii="Times New Roman" w:hAnsi="Times New Roman" w:cs="Times New Roman"/>
          <w:sz w:val="24"/>
          <w:szCs w:val="24"/>
        </w:rPr>
        <w:t xml:space="preserve">BURKE, Peter. BRIGGS, Asa. </w:t>
      </w:r>
      <w:r w:rsidRPr="008E7054">
        <w:rPr>
          <w:rFonts w:ascii="Times New Roman" w:hAnsi="Times New Roman" w:cs="Times New Roman"/>
          <w:i/>
          <w:iCs/>
          <w:sz w:val="24"/>
          <w:szCs w:val="24"/>
        </w:rPr>
        <w:t>Uma História Social da Mídia</w:t>
      </w:r>
      <w:r w:rsidRPr="008E7054">
        <w:rPr>
          <w:rFonts w:ascii="Times New Roman" w:hAnsi="Times New Roman" w:cs="Times New Roman"/>
          <w:sz w:val="24"/>
          <w:szCs w:val="24"/>
        </w:rPr>
        <w:t>: de Gutenberg a internet. Rio de Janeiro: Jorge Zahar, 2006.</w:t>
      </w:r>
    </w:p>
    <w:p w:rsidR="005561C6" w:rsidRPr="008E7054" w:rsidRDefault="005561C6" w:rsidP="004E31AF">
      <w:pPr>
        <w:jc w:val="both"/>
        <w:rPr>
          <w:rFonts w:ascii="Times New Roman" w:hAnsi="Times New Roman" w:cs="Times New Roman"/>
          <w:sz w:val="24"/>
          <w:szCs w:val="24"/>
        </w:rPr>
      </w:pPr>
      <w:r w:rsidRPr="008E7054">
        <w:rPr>
          <w:rFonts w:ascii="Times New Roman" w:hAnsi="Times New Roman" w:cs="Times New Roman"/>
          <w:sz w:val="24"/>
          <w:szCs w:val="24"/>
        </w:rPr>
        <w:t xml:space="preserve">CARDOSO, Rafael. </w:t>
      </w:r>
      <w:r w:rsidRPr="008E7054">
        <w:rPr>
          <w:rFonts w:ascii="Times New Roman" w:hAnsi="Times New Roman" w:cs="Times New Roman"/>
          <w:i/>
          <w:iCs/>
          <w:sz w:val="24"/>
          <w:szCs w:val="24"/>
        </w:rPr>
        <w:t>Design para um mundo complexo</w:t>
      </w:r>
      <w:r w:rsidRPr="008E7054">
        <w:rPr>
          <w:rFonts w:ascii="Times New Roman" w:hAnsi="Times New Roman" w:cs="Times New Roman"/>
          <w:sz w:val="24"/>
          <w:szCs w:val="24"/>
        </w:rPr>
        <w:t xml:space="preserve">. São Paulo: Cosac </w:t>
      </w:r>
      <w:proofErr w:type="spellStart"/>
      <w:r w:rsidRPr="008E7054">
        <w:rPr>
          <w:rFonts w:ascii="Times New Roman" w:hAnsi="Times New Roman" w:cs="Times New Roman"/>
          <w:sz w:val="24"/>
          <w:szCs w:val="24"/>
        </w:rPr>
        <w:t>Naify</w:t>
      </w:r>
      <w:proofErr w:type="spellEnd"/>
      <w:r w:rsidRPr="008E7054">
        <w:rPr>
          <w:rFonts w:ascii="Times New Roman" w:hAnsi="Times New Roman" w:cs="Times New Roman"/>
          <w:sz w:val="24"/>
          <w:szCs w:val="24"/>
        </w:rPr>
        <w:t xml:space="preserve">, 2012. </w:t>
      </w:r>
    </w:p>
    <w:p w:rsidR="003043CD" w:rsidRPr="008E7054" w:rsidRDefault="003043CD" w:rsidP="00E16497">
      <w:pPr>
        <w:jc w:val="both"/>
        <w:rPr>
          <w:rFonts w:ascii="Times New Roman" w:hAnsi="Times New Roman" w:cs="Times New Roman"/>
          <w:sz w:val="24"/>
          <w:szCs w:val="24"/>
        </w:rPr>
      </w:pPr>
      <w:r w:rsidRPr="008E7054">
        <w:rPr>
          <w:rFonts w:ascii="Times New Roman" w:hAnsi="Times New Roman" w:cs="Times New Roman"/>
          <w:sz w:val="24"/>
          <w:szCs w:val="24"/>
        </w:rPr>
        <w:t>COUTO, Rita. Reflexões sobre a questão da interdisciplinaridade. In</w:t>
      </w:r>
      <w:r w:rsidRPr="008E7054">
        <w:rPr>
          <w:rFonts w:ascii="Times New Roman" w:hAnsi="Times New Roman" w:cs="Times New Roman"/>
          <w:i/>
          <w:iCs/>
          <w:sz w:val="24"/>
          <w:szCs w:val="24"/>
        </w:rPr>
        <w:t>: Formas do Design.</w:t>
      </w:r>
      <w:r w:rsidRPr="008E7054">
        <w:rPr>
          <w:rFonts w:ascii="Times New Roman" w:hAnsi="Times New Roman" w:cs="Times New Roman"/>
          <w:sz w:val="24"/>
          <w:szCs w:val="24"/>
        </w:rPr>
        <w:t xml:space="preserve"> Por uma metodologia interdisciplinar. Rio de Janeiro: Rio Books, 2014. </w:t>
      </w:r>
    </w:p>
    <w:p w:rsidR="00320D4F" w:rsidRPr="008E7054" w:rsidRDefault="00320D4F" w:rsidP="00E16497">
      <w:pPr>
        <w:jc w:val="both"/>
        <w:rPr>
          <w:rFonts w:ascii="Times New Roman" w:hAnsi="Times New Roman" w:cs="Times New Roman"/>
          <w:sz w:val="24"/>
          <w:szCs w:val="24"/>
        </w:rPr>
      </w:pPr>
      <w:r w:rsidRPr="008E7054">
        <w:rPr>
          <w:rFonts w:ascii="Times New Roman" w:hAnsi="Times New Roman" w:cs="Times New Roman"/>
          <w:sz w:val="24"/>
          <w:szCs w:val="24"/>
        </w:rPr>
        <w:t xml:space="preserve">DACOS, </w:t>
      </w:r>
      <w:r w:rsidRPr="008E7054">
        <w:rPr>
          <w:rFonts w:ascii="Times New Roman" w:hAnsi="Times New Roman" w:cs="Times New Roman"/>
          <w:i/>
          <w:iCs/>
          <w:sz w:val="24"/>
          <w:szCs w:val="24"/>
        </w:rPr>
        <w:t>Marin. Manifesto das Humanidades Digitais</w:t>
      </w:r>
      <w:r w:rsidRPr="008E7054">
        <w:rPr>
          <w:rFonts w:ascii="Times New Roman" w:hAnsi="Times New Roman" w:cs="Times New Roman"/>
          <w:sz w:val="24"/>
          <w:szCs w:val="24"/>
        </w:rPr>
        <w:t xml:space="preserve">. 2011. Versão digital do documento publicado originalmente no </w:t>
      </w:r>
      <w:proofErr w:type="spellStart"/>
      <w:r w:rsidRPr="008E7054">
        <w:rPr>
          <w:rFonts w:ascii="Times New Roman" w:hAnsi="Times New Roman" w:cs="Times New Roman"/>
          <w:sz w:val="24"/>
          <w:szCs w:val="24"/>
        </w:rPr>
        <w:t>THATCamp</w:t>
      </w:r>
      <w:proofErr w:type="spellEnd"/>
      <w:r w:rsidRPr="008E7054">
        <w:rPr>
          <w:rFonts w:ascii="Times New Roman" w:hAnsi="Times New Roman" w:cs="Times New Roman"/>
          <w:sz w:val="24"/>
          <w:szCs w:val="24"/>
        </w:rPr>
        <w:t xml:space="preserve"> 2012. Disponível em: </w:t>
      </w:r>
      <w:hyperlink r:id="rId9" w:history="1">
        <w:r w:rsidRPr="008E7054">
          <w:rPr>
            <w:rFonts w:ascii="Times New Roman" w:hAnsi="Times New Roman" w:cs="Times New Roman"/>
            <w:sz w:val="24"/>
            <w:szCs w:val="24"/>
          </w:rPr>
          <w:t>https://humanidadesdigitais.org/manifesto-das-humanidades-digitais/</w:t>
        </w:r>
      </w:hyperlink>
    </w:p>
    <w:p w:rsidR="0046413C" w:rsidRPr="008E7054" w:rsidRDefault="0046413C" w:rsidP="0046413C">
      <w:pPr>
        <w:jc w:val="both"/>
        <w:rPr>
          <w:rFonts w:ascii="Times New Roman" w:hAnsi="Times New Roman" w:cs="Times New Roman"/>
          <w:sz w:val="24"/>
          <w:szCs w:val="24"/>
        </w:rPr>
      </w:pPr>
      <w:r w:rsidRPr="008E7054">
        <w:rPr>
          <w:rFonts w:ascii="Times New Roman" w:hAnsi="Times New Roman" w:cs="Times New Roman"/>
          <w:sz w:val="24"/>
          <w:szCs w:val="24"/>
        </w:rPr>
        <w:t xml:space="preserve">DUARTE, Teresa. </w:t>
      </w:r>
      <w:r w:rsidRPr="008E7054">
        <w:rPr>
          <w:rFonts w:ascii="Times New Roman" w:hAnsi="Times New Roman" w:cs="Times New Roman"/>
          <w:i/>
          <w:iCs/>
          <w:sz w:val="24"/>
          <w:szCs w:val="24"/>
        </w:rPr>
        <w:t>A possibilidade da investigação a 3</w:t>
      </w:r>
      <w:r w:rsidRPr="008E7054">
        <w:rPr>
          <w:rFonts w:ascii="Times New Roman" w:hAnsi="Times New Roman" w:cs="Times New Roman"/>
          <w:sz w:val="24"/>
          <w:szCs w:val="24"/>
        </w:rPr>
        <w:t xml:space="preserve">: reflexões sobre a triangulação (metodológica). IN: CIES e-WORKING PAPER N. º 60/2009. Disponível em: </w:t>
      </w:r>
      <w:hyperlink r:id="rId10" w:history="1">
        <w:r w:rsidRPr="008E7054">
          <w:rPr>
            <w:rFonts w:ascii="Times New Roman" w:hAnsi="Times New Roman" w:cs="Times New Roman"/>
            <w:sz w:val="24"/>
            <w:szCs w:val="24"/>
          </w:rPr>
          <w:t>http://cies.iscte-iul.pt/destaques/documents/CIES-WP60_Duarte_002.pdf</w:t>
        </w:r>
      </w:hyperlink>
      <w:r w:rsidRPr="008E7054">
        <w:rPr>
          <w:rFonts w:ascii="Times New Roman" w:hAnsi="Times New Roman" w:cs="Times New Roman"/>
          <w:sz w:val="24"/>
          <w:szCs w:val="24"/>
        </w:rPr>
        <w:t xml:space="preserve"> </w:t>
      </w:r>
    </w:p>
    <w:p w:rsidR="00092D40" w:rsidRPr="008E7054" w:rsidRDefault="00092D40" w:rsidP="00E16497">
      <w:pPr>
        <w:jc w:val="both"/>
        <w:rPr>
          <w:rFonts w:ascii="Times New Roman" w:hAnsi="Times New Roman" w:cs="Times New Roman"/>
          <w:sz w:val="24"/>
          <w:szCs w:val="24"/>
        </w:rPr>
      </w:pPr>
      <w:r w:rsidRPr="008E7054">
        <w:rPr>
          <w:rFonts w:ascii="Times New Roman" w:hAnsi="Times New Roman" w:cs="Times New Roman"/>
          <w:sz w:val="24"/>
          <w:szCs w:val="24"/>
        </w:rPr>
        <w:t xml:space="preserve">ECO, </w:t>
      </w:r>
      <w:proofErr w:type="spellStart"/>
      <w:r w:rsidR="00320D4F" w:rsidRPr="008E7054">
        <w:rPr>
          <w:rFonts w:ascii="Times New Roman" w:hAnsi="Times New Roman" w:cs="Times New Roman"/>
          <w:sz w:val="24"/>
          <w:szCs w:val="24"/>
        </w:rPr>
        <w:t>U</w:t>
      </w:r>
      <w:r w:rsidRPr="008E7054">
        <w:rPr>
          <w:rFonts w:ascii="Times New Roman" w:hAnsi="Times New Roman" w:cs="Times New Roman"/>
          <w:sz w:val="24"/>
          <w:szCs w:val="24"/>
        </w:rPr>
        <w:t>mebro</w:t>
      </w:r>
      <w:proofErr w:type="spellEnd"/>
      <w:r w:rsidRPr="008E7054">
        <w:rPr>
          <w:rFonts w:ascii="Times New Roman" w:hAnsi="Times New Roman" w:cs="Times New Roman"/>
          <w:sz w:val="24"/>
          <w:szCs w:val="24"/>
        </w:rPr>
        <w:t xml:space="preserve">. </w:t>
      </w:r>
      <w:r w:rsidRPr="008E7054">
        <w:rPr>
          <w:rFonts w:ascii="Times New Roman" w:hAnsi="Times New Roman" w:cs="Times New Roman"/>
          <w:i/>
          <w:iCs/>
          <w:sz w:val="24"/>
          <w:szCs w:val="24"/>
        </w:rPr>
        <w:t>Como se faz uma tese</w:t>
      </w:r>
      <w:r w:rsidRPr="008E7054">
        <w:rPr>
          <w:rFonts w:ascii="Times New Roman" w:hAnsi="Times New Roman" w:cs="Times New Roman"/>
          <w:sz w:val="24"/>
          <w:szCs w:val="24"/>
        </w:rPr>
        <w:t>. São Paulo: Perspectiva 1994.</w:t>
      </w:r>
    </w:p>
    <w:p w:rsidR="00E6315A" w:rsidRPr="008E7054" w:rsidRDefault="00E6315A" w:rsidP="00E6315A">
      <w:pPr>
        <w:jc w:val="both"/>
        <w:rPr>
          <w:rFonts w:ascii="Times New Roman" w:hAnsi="Times New Roman" w:cs="Times New Roman"/>
          <w:sz w:val="24"/>
          <w:szCs w:val="24"/>
        </w:rPr>
      </w:pPr>
      <w:r w:rsidRPr="008E7054">
        <w:rPr>
          <w:rFonts w:ascii="Times New Roman" w:hAnsi="Times New Roman" w:cs="Times New Roman"/>
          <w:sz w:val="24"/>
          <w:szCs w:val="24"/>
        </w:rPr>
        <w:t xml:space="preserve">ESCOREL, Ana Luiza. </w:t>
      </w:r>
      <w:r w:rsidRPr="008E7054">
        <w:rPr>
          <w:rFonts w:ascii="Times New Roman" w:hAnsi="Times New Roman" w:cs="Times New Roman"/>
          <w:i/>
          <w:iCs/>
          <w:sz w:val="24"/>
          <w:szCs w:val="24"/>
        </w:rPr>
        <w:t>O Efeito Multiplicador do Design</w:t>
      </w:r>
      <w:r w:rsidRPr="008E7054">
        <w:rPr>
          <w:rFonts w:ascii="Times New Roman" w:hAnsi="Times New Roman" w:cs="Times New Roman"/>
          <w:sz w:val="24"/>
          <w:szCs w:val="24"/>
        </w:rPr>
        <w:t xml:space="preserve">. 3ª ed. São Paulo: Editora SENAC São Paulo, 2004. </w:t>
      </w:r>
    </w:p>
    <w:p w:rsidR="00192AA0" w:rsidRPr="008E7054" w:rsidRDefault="00192AA0" w:rsidP="00E16497">
      <w:pPr>
        <w:jc w:val="both"/>
        <w:rPr>
          <w:rFonts w:ascii="Times New Roman" w:hAnsi="Times New Roman" w:cs="Times New Roman"/>
          <w:sz w:val="24"/>
          <w:szCs w:val="24"/>
        </w:rPr>
      </w:pPr>
      <w:r w:rsidRPr="008E7054">
        <w:rPr>
          <w:rFonts w:ascii="Times New Roman" w:hAnsi="Times New Roman" w:cs="Times New Roman"/>
          <w:sz w:val="24"/>
          <w:szCs w:val="24"/>
        </w:rPr>
        <w:t xml:space="preserve">FRAGOSO, Suely </w:t>
      </w:r>
      <w:r w:rsidR="00320D4F" w:rsidRPr="008E7054">
        <w:rPr>
          <w:rFonts w:ascii="Times New Roman" w:hAnsi="Times New Roman" w:cs="Times New Roman"/>
          <w:sz w:val="24"/>
          <w:szCs w:val="24"/>
        </w:rPr>
        <w:t>(e</w:t>
      </w:r>
      <w:r w:rsidRPr="008E7054">
        <w:rPr>
          <w:rFonts w:ascii="Times New Roman" w:hAnsi="Times New Roman" w:cs="Times New Roman"/>
          <w:sz w:val="24"/>
          <w:szCs w:val="24"/>
        </w:rPr>
        <w:t>t</w:t>
      </w:r>
      <w:r w:rsidR="00320D4F" w:rsidRPr="008E7054">
        <w:rPr>
          <w:rFonts w:ascii="Times New Roman" w:hAnsi="Times New Roman" w:cs="Times New Roman"/>
          <w:sz w:val="24"/>
          <w:szCs w:val="24"/>
        </w:rPr>
        <w:t>.</w:t>
      </w:r>
      <w:r w:rsidRPr="008E7054">
        <w:rPr>
          <w:rFonts w:ascii="Times New Roman" w:hAnsi="Times New Roman" w:cs="Times New Roman"/>
          <w:sz w:val="24"/>
          <w:szCs w:val="24"/>
        </w:rPr>
        <w:t xml:space="preserve"> </w:t>
      </w:r>
      <w:r w:rsidR="00320D4F" w:rsidRPr="008E7054">
        <w:rPr>
          <w:rFonts w:ascii="Times New Roman" w:hAnsi="Times New Roman" w:cs="Times New Roman"/>
          <w:sz w:val="24"/>
          <w:szCs w:val="24"/>
        </w:rPr>
        <w:t>a</w:t>
      </w:r>
      <w:r w:rsidRPr="008E7054">
        <w:rPr>
          <w:rFonts w:ascii="Times New Roman" w:hAnsi="Times New Roman" w:cs="Times New Roman"/>
          <w:sz w:val="24"/>
          <w:szCs w:val="24"/>
        </w:rPr>
        <w:t>l</w:t>
      </w:r>
      <w:r w:rsidR="00320D4F" w:rsidRPr="008E7054">
        <w:rPr>
          <w:rFonts w:ascii="Times New Roman" w:hAnsi="Times New Roman" w:cs="Times New Roman"/>
          <w:sz w:val="24"/>
          <w:szCs w:val="24"/>
        </w:rPr>
        <w:t>.)</w:t>
      </w:r>
      <w:r w:rsidRPr="008E7054">
        <w:rPr>
          <w:rFonts w:ascii="Times New Roman" w:hAnsi="Times New Roman" w:cs="Times New Roman"/>
          <w:sz w:val="24"/>
          <w:szCs w:val="24"/>
        </w:rPr>
        <w:t xml:space="preserve">. </w:t>
      </w:r>
      <w:r w:rsidRPr="008E7054">
        <w:rPr>
          <w:rFonts w:ascii="Times New Roman" w:hAnsi="Times New Roman" w:cs="Times New Roman"/>
          <w:i/>
          <w:iCs/>
          <w:sz w:val="24"/>
          <w:szCs w:val="24"/>
        </w:rPr>
        <w:t xml:space="preserve">Métodos de pesquisa para a </w:t>
      </w:r>
      <w:proofErr w:type="spellStart"/>
      <w:r w:rsidRPr="008E7054">
        <w:rPr>
          <w:rFonts w:ascii="Times New Roman" w:hAnsi="Times New Roman" w:cs="Times New Roman"/>
          <w:i/>
          <w:iCs/>
          <w:sz w:val="24"/>
          <w:szCs w:val="24"/>
        </w:rPr>
        <w:t>intenet</w:t>
      </w:r>
      <w:proofErr w:type="spellEnd"/>
      <w:r w:rsidRPr="008E7054">
        <w:rPr>
          <w:rFonts w:ascii="Times New Roman" w:hAnsi="Times New Roman" w:cs="Times New Roman"/>
          <w:i/>
          <w:iCs/>
          <w:sz w:val="24"/>
          <w:szCs w:val="24"/>
        </w:rPr>
        <w:t>.</w:t>
      </w:r>
      <w:r w:rsidRPr="008E7054">
        <w:rPr>
          <w:rFonts w:ascii="Times New Roman" w:hAnsi="Times New Roman" w:cs="Times New Roman"/>
          <w:sz w:val="24"/>
          <w:szCs w:val="24"/>
        </w:rPr>
        <w:t xml:space="preserve"> Porto Alegre: Sulina, 2016. </w:t>
      </w:r>
    </w:p>
    <w:p w:rsidR="00B44B16" w:rsidRPr="008E7054" w:rsidRDefault="0046413C" w:rsidP="0046413C">
      <w:pPr>
        <w:jc w:val="both"/>
        <w:rPr>
          <w:rFonts w:ascii="Times New Roman" w:hAnsi="Times New Roman" w:cs="Times New Roman"/>
          <w:sz w:val="24"/>
          <w:szCs w:val="24"/>
        </w:rPr>
      </w:pPr>
      <w:r w:rsidRPr="008E7054">
        <w:rPr>
          <w:rFonts w:ascii="Times New Roman" w:hAnsi="Times New Roman" w:cs="Times New Roman"/>
          <w:sz w:val="24"/>
          <w:szCs w:val="24"/>
        </w:rPr>
        <w:t xml:space="preserve">FIGARO, Roseli. A triangulação metodológica em pesquisas sobre a Comunicação no mundo do trabalho. IN: </w:t>
      </w:r>
      <w:r w:rsidRPr="008E7054">
        <w:rPr>
          <w:rFonts w:ascii="Times New Roman" w:hAnsi="Times New Roman" w:cs="Times New Roman"/>
          <w:i/>
          <w:iCs/>
          <w:sz w:val="24"/>
          <w:szCs w:val="24"/>
        </w:rPr>
        <w:t>Revista Fronteiras</w:t>
      </w:r>
      <w:r w:rsidRPr="008E7054">
        <w:rPr>
          <w:rFonts w:ascii="Times New Roman" w:hAnsi="Times New Roman" w:cs="Times New Roman"/>
          <w:sz w:val="24"/>
          <w:szCs w:val="24"/>
        </w:rPr>
        <w:t xml:space="preserve"> – Estudos Midiáticos. 16(2): 124-131, maio/agosto 2014. Disponível em: </w:t>
      </w:r>
    </w:p>
    <w:p w:rsidR="0046413C" w:rsidRPr="008E7054" w:rsidRDefault="006D5C29" w:rsidP="0046413C">
      <w:pPr>
        <w:jc w:val="both"/>
        <w:rPr>
          <w:rFonts w:ascii="Times New Roman" w:hAnsi="Times New Roman" w:cs="Times New Roman"/>
          <w:sz w:val="24"/>
          <w:szCs w:val="24"/>
        </w:rPr>
      </w:pPr>
      <w:hyperlink r:id="rId11" w:history="1">
        <w:r w:rsidR="00B44B16" w:rsidRPr="008E7054">
          <w:rPr>
            <w:rStyle w:val="Hyperlink"/>
            <w:rFonts w:ascii="Times New Roman" w:hAnsi="Times New Roman" w:cs="Times New Roman"/>
            <w:sz w:val="24"/>
            <w:szCs w:val="24"/>
          </w:rPr>
          <w:t>http://revistas.unisinos.br/index.php/fronteiras/article/viewFile/fem.2014.162.06/4196</w:t>
        </w:r>
      </w:hyperlink>
    </w:p>
    <w:p w:rsidR="009C31E3" w:rsidRPr="008E7054" w:rsidRDefault="009C31E3" w:rsidP="004E31AF">
      <w:pPr>
        <w:jc w:val="both"/>
        <w:rPr>
          <w:rFonts w:ascii="Times New Roman" w:hAnsi="Times New Roman" w:cs="Times New Roman"/>
          <w:sz w:val="24"/>
          <w:szCs w:val="24"/>
        </w:rPr>
      </w:pPr>
      <w:r w:rsidRPr="008E7054">
        <w:rPr>
          <w:rFonts w:ascii="Times New Roman" w:hAnsi="Times New Roman" w:cs="Times New Roman"/>
          <w:sz w:val="24"/>
          <w:szCs w:val="24"/>
        </w:rPr>
        <w:t xml:space="preserve">FLUSSER, </w:t>
      </w:r>
      <w:proofErr w:type="spellStart"/>
      <w:r w:rsidRPr="008E7054">
        <w:rPr>
          <w:rFonts w:ascii="Times New Roman" w:hAnsi="Times New Roman" w:cs="Times New Roman"/>
          <w:sz w:val="24"/>
          <w:szCs w:val="24"/>
        </w:rPr>
        <w:t>Vilém</w:t>
      </w:r>
      <w:proofErr w:type="spellEnd"/>
      <w:r w:rsidRPr="008E7054">
        <w:rPr>
          <w:rFonts w:ascii="Times New Roman" w:hAnsi="Times New Roman" w:cs="Times New Roman"/>
          <w:sz w:val="24"/>
          <w:szCs w:val="24"/>
        </w:rPr>
        <w:t xml:space="preserve">. </w:t>
      </w:r>
      <w:r w:rsidRPr="008E7054">
        <w:rPr>
          <w:rFonts w:ascii="Times New Roman" w:hAnsi="Times New Roman" w:cs="Times New Roman"/>
          <w:i/>
          <w:iCs/>
          <w:sz w:val="24"/>
          <w:szCs w:val="24"/>
        </w:rPr>
        <w:t>O mundo codificado</w:t>
      </w:r>
      <w:r w:rsidRPr="008E7054">
        <w:rPr>
          <w:rFonts w:ascii="Times New Roman" w:hAnsi="Times New Roman" w:cs="Times New Roman"/>
          <w:sz w:val="24"/>
          <w:szCs w:val="24"/>
        </w:rPr>
        <w:t xml:space="preserve">: por uma filosofia do design e da comunicação. São Paulo. Cosac </w:t>
      </w:r>
      <w:proofErr w:type="spellStart"/>
      <w:r w:rsidRPr="008E7054">
        <w:rPr>
          <w:rFonts w:ascii="Times New Roman" w:hAnsi="Times New Roman" w:cs="Times New Roman"/>
          <w:sz w:val="24"/>
          <w:szCs w:val="24"/>
        </w:rPr>
        <w:t>Naif</w:t>
      </w:r>
      <w:proofErr w:type="spellEnd"/>
      <w:r w:rsidRPr="008E7054">
        <w:rPr>
          <w:rFonts w:ascii="Times New Roman" w:hAnsi="Times New Roman" w:cs="Times New Roman"/>
          <w:sz w:val="24"/>
          <w:szCs w:val="24"/>
        </w:rPr>
        <w:t>: 2007</w:t>
      </w:r>
    </w:p>
    <w:p w:rsidR="007724BE" w:rsidRPr="008E7054" w:rsidRDefault="007724BE" w:rsidP="004E31AF">
      <w:pPr>
        <w:jc w:val="both"/>
        <w:rPr>
          <w:rFonts w:ascii="Times New Roman" w:hAnsi="Times New Roman" w:cs="Times New Roman"/>
          <w:sz w:val="24"/>
          <w:szCs w:val="24"/>
        </w:rPr>
      </w:pPr>
      <w:r w:rsidRPr="008E7054">
        <w:rPr>
          <w:rFonts w:ascii="Times New Roman" w:hAnsi="Times New Roman" w:cs="Times New Roman"/>
          <w:sz w:val="24"/>
          <w:szCs w:val="24"/>
        </w:rPr>
        <w:t xml:space="preserve">JAPIASSU, Hilton. </w:t>
      </w:r>
      <w:r w:rsidRPr="008E7054">
        <w:rPr>
          <w:rFonts w:ascii="Times New Roman" w:hAnsi="Times New Roman" w:cs="Times New Roman"/>
          <w:i/>
          <w:iCs/>
          <w:sz w:val="24"/>
          <w:szCs w:val="24"/>
        </w:rPr>
        <w:t>Interdisciplinaridade e patologia do saber.</w:t>
      </w:r>
      <w:r w:rsidRPr="008E7054">
        <w:rPr>
          <w:rFonts w:ascii="Times New Roman" w:hAnsi="Times New Roman" w:cs="Times New Roman"/>
          <w:sz w:val="24"/>
          <w:szCs w:val="24"/>
        </w:rPr>
        <w:t xml:space="preserve"> Rio de Janeiro: Imago, 1976. </w:t>
      </w:r>
    </w:p>
    <w:p w:rsidR="00643650" w:rsidRPr="008E7054" w:rsidRDefault="00643650" w:rsidP="00643650">
      <w:pPr>
        <w:jc w:val="both"/>
        <w:rPr>
          <w:rFonts w:ascii="Times New Roman" w:hAnsi="Times New Roman" w:cs="Times New Roman"/>
          <w:sz w:val="24"/>
          <w:szCs w:val="24"/>
        </w:rPr>
      </w:pPr>
      <w:r w:rsidRPr="008E7054">
        <w:rPr>
          <w:rFonts w:ascii="Times New Roman" w:hAnsi="Times New Roman" w:cs="Times New Roman"/>
          <w:sz w:val="24"/>
          <w:szCs w:val="24"/>
        </w:rPr>
        <w:t xml:space="preserve">KUHN, Thomas. </w:t>
      </w:r>
      <w:r w:rsidRPr="008E7054">
        <w:rPr>
          <w:rFonts w:ascii="Times New Roman" w:hAnsi="Times New Roman" w:cs="Times New Roman"/>
          <w:i/>
          <w:iCs/>
          <w:sz w:val="24"/>
          <w:szCs w:val="24"/>
        </w:rPr>
        <w:t>A Estrutura das revoluções científicas</w:t>
      </w:r>
      <w:r w:rsidRPr="008E7054">
        <w:rPr>
          <w:rFonts w:ascii="Times New Roman" w:hAnsi="Times New Roman" w:cs="Times New Roman"/>
          <w:sz w:val="24"/>
          <w:szCs w:val="24"/>
        </w:rPr>
        <w:t xml:space="preserve">. São Paulo: Perspectiva. 1994. </w:t>
      </w:r>
    </w:p>
    <w:p w:rsidR="00F736A0" w:rsidRPr="008E7054" w:rsidRDefault="00F736A0" w:rsidP="00F736A0">
      <w:pPr>
        <w:jc w:val="both"/>
        <w:rPr>
          <w:rFonts w:ascii="Times New Roman" w:hAnsi="Times New Roman" w:cs="Times New Roman"/>
          <w:sz w:val="24"/>
          <w:szCs w:val="24"/>
        </w:rPr>
      </w:pPr>
      <w:r w:rsidRPr="008E7054">
        <w:rPr>
          <w:rFonts w:ascii="Times New Roman" w:hAnsi="Times New Roman" w:cs="Times New Roman"/>
          <w:sz w:val="24"/>
          <w:szCs w:val="24"/>
        </w:rPr>
        <w:t xml:space="preserve">LINDSAY, James. </w:t>
      </w:r>
      <w:r w:rsidRPr="008E7054">
        <w:rPr>
          <w:rFonts w:ascii="Times New Roman" w:hAnsi="Times New Roman" w:cs="Times New Roman"/>
          <w:sz w:val="24"/>
          <w:szCs w:val="24"/>
          <w:lang w:val="en-US"/>
        </w:rPr>
        <w:t xml:space="preserve">PLUCKROSE, Helen. BOGHOSSIAN, Peter. </w:t>
      </w:r>
      <w:r w:rsidRPr="008E7054">
        <w:rPr>
          <w:rFonts w:ascii="Times New Roman" w:hAnsi="Times New Roman" w:cs="Times New Roman"/>
          <w:i/>
          <w:iCs/>
          <w:sz w:val="24"/>
          <w:szCs w:val="24"/>
          <w:lang w:val="en-US"/>
        </w:rPr>
        <w:t>Academic Grievance Studies and the Corruption of Scholarship</w:t>
      </w:r>
      <w:r w:rsidRPr="008E7054">
        <w:rPr>
          <w:rFonts w:ascii="Times New Roman" w:hAnsi="Times New Roman" w:cs="Times New Roman"/>
          <w:sz w:val="24"/>
          <w:szCs w:val="24"/>
          <w:lang w:val="en-US"/>
        </w:rPr>
        <w:t xml:space="preserve">. </w:t>
      </w:r>
      <w:proofErr w:type="spellStart"/>
      <w:r w:rsidRPr="008E7054">
        <w:rPr>
          <w:rFonts w:ascii="Times New Roman" w:hAnsi="Times New Roman" w:cs="Times New Roman"/>
          <w:sz w:val="24"/>
          <w:szCs w:val="24"/>
        </w:rPr>
        <w:t>Aeromagazine</w:t>
      </w:r>
      <w:proofErr w:type="spellEnd"/>
      <w:r w:rsidRPr="008E7054">
        <w:rPr>
          <w:rFonts w:ascii="Times New Roman" w:hAnsi="Times New Roman" w:cs="Times New Roman"/>
          <w:sz w:val="24"/>
          <w:szCs w:val="24"/>
        </w:rPr>
        <w:t xml:space="preserve">, 2/10/2018. Disponível em: </w:t>
      </w:r>
      <w:hyperlink r:id="rId12" w:history="1">
        <w:r w:rsidRPr="008E7054">
          <w:rPr>
            <w:rFonts w:ascii="Times New Roman" w:hAnsi="Times New Roman" w:cs="Times New Roman"/>
            <w:sz w:val="24"/>
            <w:szCs w:val="24"/>
          </w:rPr>
          <w:t>https://areomagazine.com/2018/10/02/academic-grievance-studies-and-the-corruption-of-scholarship/</w:t>
        </w:r>
      </w:hyperlink>
      <w:r w:rsidRPr="008E7054">
        <w:rPr>
          <w:rFonts w:ascii="Times New Roman" w:hAnsi="Times New Roman" w:cs="Times New Roman"/>
          <w:sz w:val="24"/>
          <w:szCs w:val="24"/>
        </w:rPr>
        <w:t xml:space="preserve"> Acesso: 16/01/2019</w:t>
      </w:r>
    </w:p>
    <w:p w:rsidR="004E31AF" w:rsidRPr="008E7054" w:rsidRDefault="004E31AF" w:rsidP="004E31AF">
      <w:pPr>
        <w:jc w:val="both"/>
        <w:rPr>
          <w:rFonts w:ascii="Times New Roman" w:hAnsi="Times New Roman" w:cs="Times New Roman"/>
          <w:sz w:val="24"/>
          <w:szCs w:val="24"/>
        </w:rPr>
      </w:pPr>
      <w:r w:rsidRPr="008E7054">
        <w:rPr>
          <w:rFonts w:ascii="Times New Roman" w:hAnsi="Times New Roman" w:cs="Times New Roman"/>
          <w:sz w:val="24"/>
          <w:szCs w:val="24"/>
        </w:rPr>
        <w:t xml:space="preserve">MACHADO, Arlindo. </w:t>
      </w:r>
      <w:r w:rsidRPr="008E7054">
        <w:rPr>
          <w:rFonts w:ascii="Times New Roman" w:hAnsi="Times New Roman" w:cs="Times New Roman"/>
          <w:i/>
          <w:iCs/>
          <w:sz w:val="24"/>
          <w:szCs w:val="24"/>
        </w:rPr>
        <w:t>Arte e mídia</w:t>
      </w:r>
      <w:r w:rsidRPr="008E7054">
        <w:rPr>
          <w:rFonts w:ascii="Times New Roman" w:hAnsi="Times New Roman" w:cs="Times New Roman"/>
          <w:sz w:val="24"/>
          <w:szCs w:val="24"/>
        </w:rPr>
        <w:t>: aproximações e distinções. edição 1, em dezembro de 2004, da revista eletrônica e-</w:t>
      </w:r>
      <w:proofErr w:type="spellStart"/>
      <w:r w:rsidRPr="008E7054">
        <w:rPr>
          <w:rFonts w:ascii="Times New Roman" w:hAnsi="Times New Roman" w:cs="Times New Roman"/>
          <w:sz w:val="24"/>
          <w:szCs w:val="24"/>
        </w:rPr>
        <w:t>compós</w:t>
      </w:r>
      <w:proofErr w:type="spellEnd"/>
      <w:r w:rsidRPr="008E7054">
        <w:rPr>
          <w:rFonts w:ascii="Times New Roman" w:hAnsi="Times New Roman" w:cs="Times New Roman"/>
          <w:sz w:val="24"/>
          <w:szCs w:val="24"/>
        </w:rPr>
        <w:t xml:space="preserve">: </w:t>
      </w:r>
      <w:hyperlink r:id="rId13" w:history="1">
        <w:r w:rsidRPr="008E7054">
          <w:rPr>
            <w:rFonts w:ascii="Times New Roman" w:hAnsi="Times New Roman" w:cs="Times New Roman"/>
            <w:sz w:val="24"/>
            <w:szCs w:val="24"/>
          </w:rPr>
          <w:t>http://www.compos.org.br/e-compos</w:t>
        </w:r>
      </w:hyperlink>
      <w:r w:rsidRPr="008E7054">
        <w:rPr>
          <w:rFonts w:ascii="Times New Roman" w:hAnsi="Times New Roman" w:cs="Times New Roman"/>
          <w:sz w:val="24"/>
          <w:szCs w:val="24"/>
        </w:rPr>
        <w:t xml:space="preserve">. </w:t>
      </w:r>
    </w:p>
    <w:p w:rsidR="00A562EF" w:rsidRPr="008E7054" w:rsidRDefault="00A562EF" w:rsidP="004E31AF">
      <w:pPr>
        <w:jc w:val="both"/>
        <w:rPr>
          <w:rFonts w:ascii="Times New Roman" w:hAnsi="Times New Roman" w:cs="Times New Roman"/>
          <w:sz w:val="24"/>
          <w:szCs w:val="24"/>
        </w:rPr>
      </w:pPr>
      <w:r w:rsidRPr="008E7054">
        <w:rPr>
          <w:rFonts w:ascii="Times New Roman" w:hAnsi="Times New Roman" w:cs="Times New Roman"/>
          <w:sz w:val="24"/>
          <w:szCs w:val="24"/>
        </w:rPr>
        <w:t xml:space="preserve">MALDONADO, Thomás. </w:t>
      </w:r>
      <w:r w:rsidRPr="008E7054">
        <w:rPr>
          <w:rFonts w:ascii="Times New Roman" w:hAnsi="Times New Roman" w:cs="Times New Roman"/>
          <w:i/>
          <w:iCs/>
          <w:sz w:val="24"/>
          <w:szCs w:val="24"/>
        </w:rPr>
        <w:t>Cultura, sociedade e técnica.</w:t>
      </w:r>
      <w:r w:rsidRPr="008E7054">
        <w:rPr>
          <w:rFonts w:ascii="Times New Roman" w:hAnsi="Times New Roman" w:cs="Times New Roman"/>
          <w:sz w:val="24"/>
          <w:szCs w:val="24"/>
        </w:rPr>
        <w:t xml:space="preserve"> São Paulo: </w:t>
      </w:r>
      <w:proofErr w:type="spellStart"/>
      <w:r w:rsidRPr="008E7054">
        <w:rPr>
          <w:rFonts w:ascii="Times New Roman" w:hAnsi="Times New Roman" w:cs="Times New Roman"/>
          <w:sz w:val="24"/>
          <w:szCs w:val="24"/>
        </w:rPr>
        <w:t>Blucher</w:t>
      </w:r>
      <w:proofErr w:type="spellEnd"/>
      <w:r w:rsidRPr="008E7054">
        <w:rPr>
          <w:rFonts w:ascii="Times New Roman" w:hAnsi="Times New Roman" w:cs="Times New Roman"/>
          <w:sz w:val="24"/>
          <w:szCs w:val="24"/>
        </w:rPr>
        <w:t xml:space="preserve">, 2012. </w:t>
      </w:r>
    </w:p>
    <w:p w:rsidR="009423CC" w:rsidRPr="008E7054" w:rsidRDefault="009423CC" w:rsidP="004E31AF">
      <w:pPr>
        <w:jc w:val="both"/>
        <w:rPr>
          <w:rFonts w:ascii="Times New Roman" w:hAnsi="Times New Roman" w:cs="Times New Roman"/>
          <w:sz w:val="24"/>
          <w:szCs w:val="24"/>
        </w:rPr>
      </w:pPr>
      <w:r w:rsidRPr="008E7054">
        <w:rPr>
          <w:rFonts w:ascii="Times New Roman" w:hAnsi="Times New Roman" w:cs="Times New Roman"/>
          <w:sz w:val="24"/>
          <w:szCs w:val="24"/>
        </w:rPr>
        <w:t xml:space="preserve">MATTAR, João. </w:t>
      </w:r>
      <w:r w:rsidRPr="008E7054">
        <w:rPr>
          <w:rFonts w:ascii="Times New Roman" w:hAnsi="Times New Roman" w:cs="Times New Roman"/>
          <w:i/>
          <w:iCs/>
          <w:sz w:val="24"/>
          <w:szCs w:val="24"/>
        </w:rPr>
        <w:t>Metodologia Científica na Era Digital</w:t>
      </w:r>
      <w:r w:rsidRPr="008E7054">
        <w:rPr>
          <w:rFonts w:ascii="Times New Roman" w:hAnsi="Times New Roman" w:cs="Times New Roman"/>
          <w:sz w:val="24"/>
          <w:szCs w:val="24"/>
        </w:rPr>
        <w:t xml:space="preserve">. São Paulo: Saraiva, 2017. </w:t>
      </w:r>
    </w:p>
    <w:p w:rsidR="00254B5A" w:rsidRPr="008E7054" w:rsidRDefault="00254B5A" w:rsidP="00254B5A">
      <w:pPr>
        <w:jc w:val="both"/>
        <w:rPr>
          <w:rFonts w:ascii="Times New Roman" w:hAnsi="Times New Roman" w:cs="Times New Roman"/>
          <w:sz w:val="24"/>
          <w:szCs w:val="24"/>
        </w:rPr>
      </w:pPr>
      <w:r w:rsidRPr="008E7054">
        <w:rPr>
          <w:rFonts w:ascii="Times New Roman" w:hAnsi="Times New Roman" w:cs="Times New Roman"/>
          <w:sz w:val="24"/>
          <w:szCs w:val="24"/>
        </w:rPr>
        <w:lastRenderedPageBreak/>
        <w:t>MORIN, Edgar</w:t>
      </w:r>
      <w:r w:rsidRPr="008E7054">
        <w:rPr>
          <w:rFonts w:ascii="Times New Roman" w:hAnsi="Times New Roman" w:cs="Times New Roman"/>
          <w:i/>
          <w:iCs/>
          <w:sz w:val="24"/>
          <w:szCs w:val="24"/>
        </w:rPr>
        <w:t>. Introdução ao pensamento complexo.</w:t>
      </w:r>
      <w:r w:rsidRPr="008E7054">
        <w:rPr>
          <w:rFonts w:ascii="Times New Roman" w:hAnsi="Times New Roman" w:cs="Times New Roman"/>
          <w:sz w:val="24"/>
          <w:szCs w:val="24"/>
        </w:rPr>
        <w:t xml:space="preserve"> 5° ed. Porto Alegre: Sulina, 2015. </w:t>
      </w:r>
    </w:p>
    <w:p w:rsidR="00254B5A" w:rsidRPr="008E7054" w:rsidRDefault="00254B5A" w:rsidP="00254B5A">
      <w:pPr>
        <w:jc w:val="both"/>
        <w:rPr>
          <w:rFonts w:ascii="Times New Roman" w:hAnsi="Times New Roman" w:cs="Times New Roman"/>
          <w:sz w:val="24"/>
          <w:szCs w:val="24"/>
        </w:rPr>
      </w:pPr>
      <w:r w:rsidRPr="008E7054">
        <w:rPr>
          <w:rFonts w:ascii="Times New Roman" w:hAnsi="Times New Roman" w:cs="Times New Roman"/>
          <w:sz w:val="24"/>
          <w:szCs w:val="24"/>
        </w:rPr>
        <w:t xml:space="preserve">______, ____. </w:t>
      </w:r>
      <w:r w:rsidRPr="008E7054">
        <w:rPr>
          <w:rFonts w:ascii="Times New Roman" w:hAnsi="Times New Roman" w:cs="Times New Roman"/>
          <w:i/>
          <w:iCs/>
          <w:sz w:val="24"/>
          <w:szCs w:val="24"/>
        </w:rPr>
        <w:t>Os Sete Saberes Necessários à Educação do Futuro</w:t>
      </w:r>
      <w:r w:rsidRPr="008E7054">
        <w:rPr>
          <w:rFonts w:ascii="Times New Roman" w:hAnsi="Times New Roman" w:cs="Times New Roman"/>
          <w:sz w:val="24"/>
          <w:szCs w:val="24"/>
        </w:rPr>
        <w:t xml:space="preserve">. 3° ed. São Paulo: Cortez; Brasília, DF: UNESCO. 2001. </w:t>
      </w:r>
    </w:p>
    <w:p w:rsidR="00761567" w:rsidRPr="008E7054" w:rsidRDefault="00761567" w:rsidP="00254B5A">
      <w:pPr>
        <w:jc w:val="both"/>
        <w:rPr>
          <w:rFonts w:ascii="Times New Roman" w:hAnsi="Times New Roman" w:cs="Times New Roman"/>
          <w:sz w:val="24"/>
          <w:szCs w:val="24"/>
        </w:rPr>
      </w:pPr>
      <w:r w:rsidRPr="008E7054">
        <w:rPr>
          <w:rFonts w:ascii="Times New Roman" w:hAnsi="Times New Roman" w:cs="Times New Roman"/>
          <w:sz w:val="24"/>
          <w:szCs w:val="24"/>
        </w:rPr>
        <w:t xml:space="preserve">MURRAY, Janet. </w:t>
      </w:r>
      <w:r w:rsidRPr="008E7054">
        <w:rPr>
          <w:rFonts w:ascii="Times New Roman" w:hAnsi="Times New Roman" w:cs="Times New Roman"/>
          <w:i/>
          <w:iCs/>
          <w:sz w:val="24"/>
          <w:szCs w:val="24"/>
        </w:rPr>
        <w:t xml:space="preserve">Hamlet no </w:t>
      </w:r>
      <w:proofErr w:type="spellStart"/>
      <w:r w:rsidRPr="008E7054">
        <w:rPr>
          <w:rFonts w:ascii="Times New Roman" w:hAnsi="Times New Roman" w:cs="Times New Roman"/>
          <w:i/>
          <w:iCs/>
          <w:sz w:val="24"/>
          <w:szCs w:val="24"/>
        </w:rPr>
        <w:t>Holodeck</w:t>
      </w:r>
      <w:proofErr w:type="spellEnd"/>
      <w:r w:rsidRPr="008E7054">
        <w:rPr>
          <w:rFonts w:ascii="Times New Roman" w:hAnsi="Times New Roman" w:cs="Times New Roman"/>
          <w:sz w:val="24"/>
          <w:szCs w:val="24"/>
        </w:rPr>
        <w:t>. O futur</w:t>
      </w:r>
      <w:r w:rsidR="00320D4F" w:rsidRPr="008E7054">
        <w:rPr>
          <w:rFonts w:ascii="Times New Roman" w:hAnsi="Times New Roman" w:cs="Times New Roman"/>
          <w:sz w:val="24"/>
          <w:szCs w:val="24"/>
        </w:rPr>
        <w:t>o</w:t>
      </w:r>
      <w:r w:rsidRPr="008E7054">
        <w:rPr>
          <w:rFonts w:ascii="Times New Roman" w:hAnsi="Times New Roman" w:cs="Times New Roman"/>
          <w:sz w:val="24"/>
          <w:szCs w:val="24"/>
        </w:rPr>
        <w:t xml:space="preserve"> da narrativa no ciberespaço. São Paulo: </w:t>
      </w:r>
      <w:r w:rsidR="004E31AF" w:rsidRPr="008E7054">
        <w:rPr>
          <w:rFonts w:ascii="Times New Roman" w:hAnsi="Times New Roman" w:cs="Times New Roman"/>
          <w:sz w:val="24"/>
          <w:szCs w:val="24"/>
        </w:rPr>
        <w:t>Itaú</w:t>
      </w:r>
      <w:r w:rsidRPr="008E7054">
        <w:rPr>
          <w:rFonts w:ascii="Times New Roman" w:hAnsi="Times New Roman" w:cs="Times New Roman"/>
          <w:sz w:val="24"/>
          <w:szCs w:val="24"/>
        </w:rPr>
        <w:t xml:space="preserve"> Cultura, Editora Unesp, 2003.</w:t>
      </w:r>
    </w:p>
    <w:p w:rsidR="00147956" w:rsidRPr="008E7054" w:rsidRDefault="00147956" w:rsidP="00254B5A">
      <w:pPr>
        <w:jc w:val="both"/>
        <w:rPr>
          <w:rFonts w:ascii="Times New Roman" w:hAnsi="Times New Roman" w:cs="Times New Roman"/>
          <w:sz w:val="24"/>
          <w:szCs w:val="24"/>
        </w:rPr>
      </w:pPr>
      <w:r w:rsidRPr="008E7054">
        <w:rPr>
          <w:rFonts w:ascii="Times New Roman" w:hAnsi="Times New Roman" w:cs="Times New Roman"/>
          <w:sz w:val="24"/>
          <w:szCs w:val="24"/>
        </w:rPr>
        <w:t xml:space="preserve">NICOLESCU, </w:t>
      </w:r>
      <w:proofErr w:type="spellStart"/>
      <w:r w:rsidRPr="008E7054">
        <w:rPr>
          <w:rFonts w:ascii="Times New Roman" w:hAnsi="Times New Roman" w:cs="Times New Roman"/>
          <w:sz w:val="24"/>
          <w:szCs w:val="24"/>
        </w:rPr>
        <w:t>Basarab</w:t>
      </w:r>
      <w:proofErr w:type="spellEnd"/>
      <w:r w:rsidRPr="008E7054">
        <w:rPr>
          <w:rFonts w:ascii="Times New Roman" w:hAnsi="Times New Roman" w:cs="Times New Roman"/>
          <w:sz w:val="24"/>
          <w:szCs w:val="24"/>
        </w:rPr>
        <w:t xml:space="preserve">. </w:t>
      </w:r>
      <w:r w:rsidRPr="008E7054">
        <w:rPr>
          <w:rFonts w:ascii="Times New Roman" w:hAnsi="Times New Roman" w:cs="Times New Roman"/>
          <w:i/>
          <w:iCs/>
          <w:sz w:val="24"/>
          <w:szCs w:val="24"/>
        </w:rPr>
        <w:t xml:space="preserve">O Manifesto da Transdisciplinaridade. </w:t>
      </w:r>
      <w:r w:rsidRPr="008E7054">
        <w:rPr>
          <w:rFonts w:ascii="Times New Roman" w:hAnsi="Times New Roman" w:cs="Times New Roman"/>
          <w:sz w:val="24"/>
          <w:szCs w:val="24"/>
        </w:rPr>
        <w:t xml:space="preserve">São Paulo: </w:t>
      </w:r>
      <w:proofErr w:type="spellStart"/>
      <w:r w:rsidRPr="008E7054">
        <w:rPr>
          <w:rFonts w:ascii="Times New Roman" w:hAnsi="Times New Roman" w:cs="Times New Roman"/>
          <w:sz w:val="24"/>
          <w:szCs w:val="24"/>
        </w:rPr>
        <w:t>Triom</w:t>
      </w:r>
      <w:proofErr w:type="spellEnd"/>
      <w:r w:rsidRPr="008E7054">
        <w:rPr>
          <w:rFonts w:ascii="Times New Roman" w:hAnsi="Times New Roman" w:cs="Times New Roman"/>
          <w:sz w:val="24"/>
          <w:szCs w:val="24"/>
        </w:rPr>
        <w:t xml:space="preserve">, 1999. </w:t>
      </w:r>
    </w:p>
    <w:p w:rsidR="00643650" w:rsidRPr="008E7054" w:rsidRDefault="00643650" w:rsidP="00643650">
      <w:pPr>
        <w:jc w:val="both"/>
        <w:rPr>
          <w:rFonts w:ascii="Times New Roman" w:hAnsi="Times New Roman" w:cs="Times New Roman"/>
          <w:sz w:val="24"/>
          <w:szCs w:val="24"/>
        </w:rPr>
      </w:pPr>
      <w:r w:rsidRPr="008E7054">
        <w:rPr>
          <w:rFonts w:ascii="Times New Roman" w:hAnsi="Times New Roman" w:cs="Times New Roman"/>
          <w:sz w:val="24"/>
          <w:szCs w:val="24"/>
        </w:rPr>
        <w:t xml:space="preserve">POMBO, Olga. </w:t>
      </w:r>
      <w:r w:rsidRPr="008E7054">
        <w:rPr>
          <w:rFonts w:ascii="Times New Roman" w:hAnsi="Times New Roman" w:cs="Times New Roman"/>
          <w:i/>
          <w:iCs/>
          <w:sz w:val="24"/>
          <w:szCs w:val="24"/>
        </w:rPr>
        <w:t>Epistemologia da interdisciplinaridade</w:t>
      </w:r>
      <w:r w:rsidRPr="008E7054">
        <w:rPr>
          <w:rFonts w:ascii="Times New Roman" w:hAnsi="Times New Roman" w:cs="Times New Roman"/>
          <w:sz w:val="24"/>
          <w:szCs w:val="24"/>
        </w:rPr>
        <w:t xml:space="preserve">. IN: Revista Ideação. UNIOESTE, Foz do Iguaçu. V. 10. N.1.P. 9-40. 2008. Disponível em: </w:t>
      </w:r>
      <w:hyperlink r:id="rId14" w:history="1">
        <w:r w:rsidRPr="008E7054">
          <w:t>http://e-revista.unioeste.br/index.php/ideacao/article/view/4141</w:t>
        </w:r>
      </w:hyperlink>
      <w:r w:rsidRPr="008E7054">
        <w:rPr>
          <w:rFonts w:ascii="Times New Roman" w:hAnsi="Times New Roman" w:cs="Times New Roman"/>
          <w:sz w:val="24"/>
          <w:szCs w:val="24"/>
        </w:rPr>
        <w:t xml:space="preserve"> </w:t>
      </w:r>
    </w:p>
    <w:p w:rsidR="00E16497" w:rsidRPr="008E7054" w:rsidRDefault="00E16497" w:rsidP="00E16497">
      <w:pPr>
        <w:jc w:val="both"/>
        <w:rPr>
          <w:rFonts w:ascii="Times New Roman" w:hAnsi="Times New Roman" w:cs="Times New Roman"/>
          <w:sz w:val="24"/>
          <w:szCs w:val="24"/>
        </w:rPr>
      </w:pPr>
      <w:r w:rsidRPr="008E7054">
        <w:rPr>
          <w:rFonts w:ascii="Times New Roman" w:hAnsi="Times New Roman" w:cs="Times New Roman"/>
          <w:sz w:val="24"/>
          <w:szCs w:val="24"/>
        </w:rPr>
        <w:t xml:space="preserve">ROCHA FILHO, João Bernardes da. </w:t>
      </w:r>
      <w:r w:rsidRPr="008E7054">
        <w:rPr>
          <w:rFonts w:ascii="Times New Roman" w:hAnsi="Times New Roman" w:cs="Times New Roman"/>
          <w:i/>
          <w:iCs/>
          <w:sz w:val="24"/>
          <w:szCs w:val="24"/>
        </w:rPr>
        <w:t xml:space="preserve">Transdisciplinaridade: a natureza intima da Educação Científica. </w:t>
      </w:r>
      <w:r w:rsidRPr="008E7054">
        <w:rPr>
          <w:rFonts w:ascii="Times New Roman" w:hAnsi="Times New Roman" w:cs="Times New Roman"/>
          <w:sz w:val="24"/>
          <w:szCs w:val="24"/>
        </w:rPr>
        <w:t xml:space="preserve">Porto Alegre: EDIPUCRS, 2007. </w:t>
      </w:r>
    </w:p>
    <w:p w:rsidR="00B856A6" w:rsidRPr="008E7054" w:rsidRDefault="00B856A6" w:rsidP="00E16497">
      <w:pPr>
        <w:jc w:val="both"/>
        <w:rPr>
          <w:rFonts w:ascii="Times New Roman" w:hAnsi="Times New Roman" w:cs="Times New Roman"/>
          <w:sz w:val="24"/>
          <w:szCs w:val="24"/>
          <w:lang w:val="en-US"/>
        </w:rPr>
      </w:pPr>
      <w:r w:rsidRPr="008E7054">
        <w:rPr>
          <w:rFonts w:ascii="Times New Roman" w:hAnsi="Times New Roman" w:cs="Times New Roman"/>
          <w:sz w:val="24"/>
          <w:szCs w:val="24"/>
        </w:rPr>
        <w:t xml:space="preserve">SANTAELLA, Lúcia. </w:t>
      </w:r>
      <w:r w:rsidRPr="008E7054">
        <w:rPr>
          <w:rFonts w:ascii="Times New Roman" w:hAnsi="Times New Roman" w:cs="Times New Roman"/>
          <w:i/>
          <w:iCs/>
          <w:sz w:val="24"/>
          <w:szCs w:val="24"/>
        </w:rPr>
        <w:t>Da cultura das mídias à cibercultura</w:t>
      </w:r>
      <w:r w:rsidRPr="008E7054">
        <w:rPr>
          <w:rFonts w:ascii="Times New Roman" w:hAnsi="Times New Roman" w:cs="Times New Roman"/>
          <w:sz w:val="24"/>
          <w:szCs w:val="24"/>
        </w:rPr>
        <w:t xml:space="preserve">: o advento do pós-humano. </w:t>
      </w:r>
      <w:proofErr w:type="spellStart"/>
      <w:r w:rsidRPr="008E7054">
        <w:rPr>
          <w:rFonts w:ascii="Times New Roman" w:hAnsi="Times New Roman" w:cs="Times New Roman"/>
          <w:sz w:val="24"/>
          <w:szCs w:val="24"/>
          <w:lang w:val="en-US"/>
        </w:rPr>
        <w:t>Revista</w:t>
      </w:r>
      <w:proofErr w:type="spellEnd"/>
      <w:r w:rsidRPr="008E7054">
        <w:rPr>
          <w:rFonts w:ascii="Times New Roman" w:hAnsi="Times New Roman" w:cs="Times New Roman"/>
          <w:sz w:val="24"/>
          <w:szCs w:val="24"/>
          <w:lang w:val="en-US"/>
        </w:rPr>
        <w:t xml:space="preserve"> FAMECOS</w:t>
      </w:r>
      <w:r w:rsidR="00320D4F" w:rsidRPr="008E7054">
        <w:rPr>
          <w:rFonts w:ascii="Times New Roman" w:hAnsi="Times New Roman" w:cs="Times New Roman"/>
          <w:sz w:val="24"/>
          <w:szCs w:val="24"/>
          <w:lang w:val="en-US"/>
        </w:rPr>
        <w:t xml:space="preserve">. </w:t>
      </w:r>
      <w:r w:rsidRPr="008E7054">
        <w:rPr>
          <w:rFonts w:ascii="Times New Roman" w:hAnsi="Times New Roman" w:cs="Times New Roman"/>
          <w:sz w:val="24"/>
          <w:szCs w:val="24"/>
          <w:lang w:val="en-US"/>
        </w:rPr>
        <w:t>Porto Alegre</w:t>
      </w:r>
      <w:r w:rsidR="00320D4F" w:rsidRPr="008E7054">
        <w:rPr>
          <w:rFonts w:ascii="Times New Roman" w:hAnsi="Times New Roman" w:cs="Times New Roman"/>
          <w:sz w:val="24"/>
          <w:szCs w:val="24"/>
          <w:lang w:val="en-US"/>
        </w:rPr>
        <w:t>,</w:t>
      </w:r>
      <w:r w:rsidRPr="008E7054">
        <w:rPr>
          <w:rFonts w:ascii="Times New Roman" w:hAnsi="Times New Roman" w:cs="Times New Roman"/>
          <w:sz w:val="24"/>
          <w:szCs w:val="24"/>
          <w:lang w:val="en-US"/>
        </w:rPr>
        <w:t xml:space="preserve"> nº 22</w:t>
      </w:r>
      <w:r w:rsidR="00320D4F" w:rsidRPr="008E7054">
        <w:rPr>
          <w:rFonts w:ascii="Times New Roman" w:hAnsi="Times New Roman" w:cs="Times New Roman"/>
          <w:sz w:val="24"/>
          <w:szCs w:val="24"/>
          <w:lang w:val="en-US"/>
        </w:rPr>
        <w:t>,</w:t>
      </w:r>
      <w:r w:rsidRPr="008E7054">
        <w:rPr>
          <w:rFonts w:ascii="Times New Roman" w:hAnsi="Times New Roman" w:cs="Times New Roman"/>
          <w:sz w:val="24"/>
          <w:szCs w:val="24"/>
          <w:lang w:val="en-US"/>
        </w:rPr>
        <w:t xml:space="preserve"> </w:t>
      </w:r>
      <w:proofErr w:type="spellStart"/>
      <w:r w:rsidRPr="008E7054">
        <w:rPr>
          <w:rFonts w:ascii="Times New Roman" w:hAnsi="Times New Roman" w:cs="Times New Roman"/>
          <w:sz w:val="24"/>
          <w:szCs w:val="24"/>
          <w:lang w:val="en-US"/>
        </w:rPr>
        <w:t>dezembro</w:t>
      </w:r>
      <w:proofErr w:type="spellEnd"/>
      <w:r w:rsidRPr="008E7054">
        <w:rPr>
          <w:rFonts w:ascii="Times New Roman" w:hAnsi="Times New Roman" w:cs="Times New Roman"/>
          <w:sz w:val="24"/>
          <w:szCs w:val="24"/>
          <w:lang w:val="en-US"/>
        </w:rPr>
        <w:t xml:space="preserve"> 2003</w:t>
      </w:r>
    </w:p>
    <w:p w:rsidR="00CE104A" w:rsidRPr="008E7054" w:rsidRDefault="00CE104A" w:rsidP="00E16497">
      <w:pPr>
        <w:jc w:val="both"/>
        <w:rPr>
          <w:rFonts w:ascii="Times New Roman" w:hAnsi="Times New Roman" w:cs="Times New Roman"/>
          <w:sz w:val="24"/>
          <w:szCs w:val="24"/>
        </w:rPr>
      </w:pPr>
      <w:r w:rsidRPr="008E7054">
        <w:rPr>
          <w:rFonts w:ascii="Times New Roman" w:hAnsi="Times New Roman" w:cs="Times New Roman"/>
          <w:sz w:val="24"/>
          <w:szCs w:val="24"/>
          <w:lang w:val="en-US"/>
        </w:rPr>
        <w:t xml:space="preserve">SHEDROFF, N. Information interaction design: a unified field theory of design. In: JACOBSON, Robert (ed.). </w:t>
      </w:r>
      <w:r w:rsidRPr="008E7054">
        <w:rPr>
          <w:rFonts w:ascii="Times New Roman" w:hAnsi="Times New Roman" w:cs="Times New Roman"/>
          <w:i/>
          <w:iCs/>
          <w:sz w:val="24"/>
          <w:szCs w:val="24"/>
          <w:lang w:val="en-US"/>
        </w:rPr>
        <w:t>Information design.</w:t>
      </w:r>
      <w:r w:rsidRPr="008E7054">
        <w:rPr>
          <w:rFonts w:ascii="Times New Roman" w:hAnsi="Times New Roman" w:cs="Times New Roman"/>
          <w:sz w:val="24"/>
          <w:szCs w:val="24"/>
          <w:lang w:val="en-US"/>
        </w:rPr>
        <w:t xml:space="preserve"> Cambridge (MA): The MIT Press</w:t>
      </w:r>
      <w:r w:rsidR="00840C5D" w:rsidRPr="008E7054">
        <w:rPr>
          <w:rFonts w:ascii="Times New Roman" w:hAnsi="Times New Roman" w:cs="Times New Roman"/>
          <w:sz w:val="24"/>
          <w:szCs w:val="24"/>
          <w:lang w:val="en-US"/>
        </w:rPr>
        <w:t xml:space="preserve">. </w:t>
      </w:r>
      <w:r w:rsidR="00840C5D" w:rsidRPr="008E7054">
        <w:rPr>
          <w:rFonts w:ascii="Times New Roman" w:hAnsi="Times New Roman" w:cs="Times New Roman"/>
          <w:sz w:val="24"/>
          <w:szCs w:val="24"/>
        </w:rPr>
        <w:t>2000</w:t>
      </w:r>
    </w:p>
    <w:p w:rsidR="00DB41E1" w:rsidRPr="008E7054" w:rsidRDefault="00DB41E1" w:rsidP="00E16497">
      <w:pPr>
        <w:jc w:val="both"/>
        <w:rPr>
          <w:rFonts w:ascii="Times New Roman" w:hAnsi="Times New Roman" w:cs="Times New Roman"/>
          <w:sz w:val="24"/>
          <w:szCs w:val="24"/>
        </w:rPr>
      </w:pPr>
      <w:r w:rsidRPr="008E7054">
        <w:rPr>
          <w:rFonts w:ascii="Times New Roman" w:hAnsi="Times New Roman" w:cs="Times New Roman"/>
          <w:sz w:val="24"/>
          <w:szCs w:val="24"/>
        </w:rPr>
        <w:t xml:space="preserve">SILVEIRA, Guaracy. </w:t>
      </w:r>
      <w:r w:rsidRPr="008E7054">
        <w:rPr>
          <w:rFonts w:ascii="Times New Roman" w:hAnsi="Times New Roman" w:cs="Times New Roman"/>
          <w:i/>
          <w:iCs/>
          <w:sz w:val="24"/>
          <w:szCs w:val="24"/>
        </w:rPr>
        <w:t>A formação do pedagogo via uso de jogos digitais</w:t>
      </w:r>
      <w:r w:rsidRPr="008E7054">
        <w:rPr>
          <w:rFonts w:ascii="Times New Roman" w:hAnsi="Times New Roman" w:cs="Times New Roman"/>
          <w:sz w:val="24"/>
          <w:szCs w:val="24"/>
        </w:rPr>
        <w:t xml:space="preserve">. Uma proposta interdisciplinar. Tese de doutoramento. Universidade Presbiteriana Mackenzie, 2019. Disponível em: </w:t>
      </w:r>
      <w:hyperlink r:id="rId15" w:history="1">
        <w:r w:rsidRPr="008E7054">
          <w:rPr>
            <w:rStyle w:val="Hyperlink"/>
          </w:rPr>
          <w:t>http://tede.mackenzie.br/jspui/handle/tede/4003</w:t>
        </w:r>
      </w:hyperlink>
    </w:p>
    <w:p w:rsidR="00840C5D" w:rsidRPr="008E7054" w:rsidRDefault="00F736A0" w:rsidP="00E16497">
      <w:pPr>
        <w:jc w:val="both"/>
        <w:rPr>
          <w:rFonts w:ascii="Times New Roman" w:hAnsi="Times New Roman" w:cs="Times New Roman"/>
          <w:sz w:val="24"/>
          <w:szCs w:val="24"/>
        </w:rPr>
      </w:pPr>
      <w:r w:rsidRPr="008E7054">
        <w:rPr>
          <w:rFonts w:ascii="Times New Roman" w:hAnsi="Times New Roman" w:cs="Times New Roman"/>
          <w:sz w:val="24"/>
          <w:szCs w:val="24"/>
          <w:lang w:val="en-US"/>
        </w:rPr>
        <w:t xml:space="preserve">SOKAL, Alan. Et al. </w:t>
      </w:r>
      <w:r w:rsidRPr="008E7054">
        <w:rPr>
          <w:rFonts w:ascii="Times New Roman" w:hAnsi="Times New Roman" w:cs="Times New Roman"/>
          <w:i/>
          <w:iCs/>
          <w:sz w:val="24"/>
          <w:szCs w:val="24"/>
          <w:lang w:val="en-US"/>
        </w:rPr>
        <w:t xml:space="preserve">A Physicist Experiments </w:t>
      </w:r>
      <w:proofErr w:type="gramStart"/>
      <w:r w:rsidRPr="008E7054">
        <w:rPr>
          <w:rFonts w:ascii="Times New Roman" w:hAnsi="Times New Roman" w:cs="Times New Roman"/>
          <w:i/>
          <w:iCs/>
          <w:sz w:val="24"/>
          <w:szCs w:val="24"/>
          <w:lang w:val="en-US"/>
        </w:rPr>
        <w:t>With</w:t>
      </w:r>
      <w:proofErr w:type="gramEnd"/>
      <w:r w:rsidRPr="008E7054">
        <w:rPr>
          <w:rFonts w:ascii="Times New Roman" w:hAnsi="Times New Roman" w:cs="Times New Roman"/>
          <w:i/>
          <w:iCs/>
          <w:sz w:val="24"/>
          <w:szCs w:val="24"/>
          <w:lang w:val="en-US"/>
        </w:rPr>
        <w:t xml:space="preserve"> Cultural Studies.</w:t>
      </w:r>
      <w:r w:rsidRPr="008E7054">
        <w:rPr>
          <w:rFonts w:ascii="Times New Roman" w:hAnsi="Times New Roman" w:cs="Times New Roman"/>
          <w:sz w:val="24"/>
          <w:szCs w:val="24"/>
          <w:lang w:val="en-US"/>
        </w:rPr>
        <w:t xml:space="preserve"> </w:t>
      </w:r>
      <w:r w:rsidRPr="008E7054">
        <w:rPr>
          <w:rFonts w:ascii="Times New Roman" w:hAnsi="Times New Roman" w:cs="Times New Roman"/>
          <w:sz w:val="24"/>
          <w:szCs w:val="24"/>
        </w:rPr>
        <w:t xml:space="preserve">Documento digital. 1996. Disponível em: </w:t>
      </w:r>
    </w:p>
    <w:p w:rsidR="00F736A0" w:rsidRPr="008E7054" w:rsidRDefault="006D5C29" w:rsidP="00E16497">
      <w:pPr>
        <w:jc w:val="both"/>
        <w:rPr>
          <w:rFonts w:ascii="Times New Roman" w:hAnsi="Times New Roman" w:cs="Times New Roman"/>
          <w:sz w:val="24"/>
          <w:szCs w:val="24"/>
        </w:rPr>
      </w:pPr>
      <w:hyperlink r:id="rId16" w:history="1">
        <w:r w:rsidR="00840C5D" w:rsidRPr="008E7054">
          <w:rPr>
            <w:rStyle w:val="Hyperlink"/>
            <w:rFonts w:ascii="Times New Roman" w:hAnsi="Times New Roman" w:cs="Times New Roman"/>
            <w:sz w:val="24"/>
            <w:szCs w:val="24"/>
          </w:rPr>
          <w:t>https://physics.nyu.edu/faculty/sokal/lingua_franca_v4/lingua_franca_v4.html</w:t>
        </w:r>
      </w:hyperlink>
    </w:p>
    <w:p w:rsidR="00EA2D46" w:rsidRPr="008E7054" w:rsidRDefault="00EA2D46" w:rsidP="00EA2D46">
      <w:pPr>
        <w:jc w:val="both"/>
        <w:rPr>
          <w:rFonts w:ascii="Times New Roman" w:hAnsi="Times New Roman" w:cs="Times New Roman"/>
          <w:sz w:val="24"/>
          <w:szCs w:val="24"/>
        </w:rPr>
      </w:pPr>
      <w:r w:rsidRPr="008E7054">
        <w:rPr>
          <w:rFonts w:ascii="Times New Roman" w:hAnsi="Times New Roman" w:cs="Times New Roman"/>
          <w:sz w:val="24"/>
          <w:szCs w:val="24"/>
        </w:rPr>
        <w:t xml:space="preserve">VASCONCELOS. Eduardo Mourão. Complexidade e Pesquisa Interdisciplinar – epistemologia e metodologia operativa. São Paulo: Vozes, 2013. </w:t>
      </w:r>
    </w:p>
    <w:p w:rsidR="00E6315A" w:rsidRPr="008E7054" w:rsidRDefault="00E6315A" w:rsidP="004E31AF">
      <w:pPr>
        <w:jc w:val="both"/>
        <w:rPr>
          <w:rFonts w:ascii="Times New Roman" w:hAnsi="Times New Roman" w:cs="Times New Roman"/>
          <w:sz w:val="24"/>
          <w:szCs w:val="24"/>
        </w:rPr>
      </w:pPr>
      <w:r w:rsidRPr="008E7054">
        <w:rPr>
          <w:rFonts w:ascii="Times New Roman" w:hAnsi="Times New Roman" w:cs="Times New Roman"/>
          <w:sz w:val="24"/>
          <w:szCs w:val="24"/>
        </w:rPr>
        <w:t xml:space="preserve">VASSÃO. Caio Adorno. </w:t>
      </w:r>
      <w:proofErr w:type="spellStart"/>
      <w:r w:rsidRPr="008E7054">
        <w:rPr>
          <w:rFonts w:ascii="Times New Roman" w:hAnsi="Times New Roman" w:cs="Times New Roman"/>
          <w:i/>
          <w:iCs/>
          <w:sz w:val="24"/>
          <w:szCs w:val="24"/>
        </w:rPr>
        <w:t>Metadesign</w:t>
      </w:r>
      <w:proofErr w:type="spellEnd"/>
      <w:r w:rsidRPr="008E7054">
        <w:rPr>
          <w:rFonts w:ascii="Times New Roman" w:hAnsi="Times New Roman" w:cs="Times New Roman"/>
          <w:sz w:val="24"/>
          <w:szCs w:val="24"/>
        </w:rPr>
        <w:t xml:space="preserve">: ferramentas, estratégias e ética para a complexidade. São Paulo. </w:t>
      </w:r>
      <w:proofErr w:type="spellStart"/>
      <w:r w:rsidRPr="008E7054">
        <w:rPr>
          <w:rFonts w:ascii="Times New Roman" w:hAnsi="Times New Roman" w:cs="Times New Roman"/>
          <w:sz w:val="24"/>
          <w:szCs w:val="24"/>
        </w:rPr>
        <w:t>Blucher</w:t>
      </w:r>
      <w:proofErr w:type="spellEnd"/>
      <w:r w:rsidRPr="008E7054">
        <w:rPr>
          <w:rFonts w:ascii="Times New Roman" w:hAnsi="Times New Roman" w:cs="Times New Roman"/>
          <w:sz w:val="24"/>
          <w:szCs w:val="24"/>
        </w:rPr>
        <w:t xml:space="preserve">. 2010. </w:t>
      </w:r>
    </w:p>
    <w:p w:rsidR="0046413C" w:rsidRPr="008E7054" w:rsidRDefault="0046413C" w:rsidP="004E31AF">
      <w:pPr>
        <w:jc w:val="both"/>
        <w:rPr>
          <w:rFonts w:ascii="Times New Roman" w:hAnsi="Times New Roman" w:cs="Times New Roman"/>
          <w:sz w:val="24"/>
          <w:szCs w:val="24"/>
        </w:rPr>
      </w:pPr>
      <w:r w:rsidRPr="008E7054">
        <w:rPr>
          <w:rFonts w:ascii="Times New Roman" w:hAnsi="Times New Roman" w:cs="Times New Roman"/>
          <w:sz w:val="24"/>
          <w:szCs w:val="24"/>
        </w:rPr>
        <w:t xml:space="preserve">ZAPPELLINI, Marcelo. FEUERSCHÜTTE, Simone. </w:t>
      </w:r>
      <w:r w:rsidRPr="008E7054">
        <w:rPr>
          <w:rFonts w:ascii="Times New Roman" w:hAnsi="Times New Roman" w:cs="Times New Roman"/>
          <w:i/>
          <w:iCs/>
          <w:sz w:val="24"/>
          <w:szCs w:val="24"/>
        </w:rPr>
        <w:t>O uso da triangulação na pesquisa científica brasileira em administração.</w:t>
      </w:r>
      <w:r w:rsidRPr="008E7054">
        <w:rPr>
          <w:rFonts w:ascii="Times New Roman" w:hAnsi="Times New Roman" w:cs="Times New Roman"/>
          <w:sz w:val="24"/>
          <w:szCs w:val="24"/>
        </w:rPr>
        <w:t xml:space="preserve"> IN: </w:t>
      </w:r>
      <w:r w:rsidRPr="008E7054">
        <w:rPr>
          <w:rFonts w:ascii="Times New Roman" w:hAnsi="Times New Roman" w:cs="Times New Roman"/>
          <w:i/>
          <w:iCs/>
          <w:sz w:val="24"/>
          <w:szCs w:val="24"/>
        </w:rPr>
        <w:t>Administração</w:t>
      </w:r>
      <w:r w:rsidRPr="008E7054">
        <w:rPr>
          <w:rFonts w:ascii="Times New Roman" w:hAnsi="Times New Roman" w:cs="Times New Roman"/>
          <w:sz w:val="24"/>
          <w:szCs w:val="24"/>
        </w:rPr>
        <w:t xml:space="preserve"> – Ensino e Pesquisa. Rio de Janeiro. Vol. 16. N. 02. Pag. 241-273. Abr.-jun. 2015. Disponível em: </w:t>
      </w:r>
      <w:hyperlink r:id="rId17" w:history="1">
        <w:r w:rsidRPr="008E7054">
          <w:rPr>
            <w:rFonts w:ascii="Times New Roman" w:hAnsi="Times New Roman" w:cs="Times New Roman"/>
            <w:sz w:val="24"/>
            <w:szCs w:val="24"/>
          </w:rPr>
          <w:t>https://raep.emnuvens.com.br/raep/article/view/238/183</w:t>
        </w:r>
      </w:hyperlink>
    </w:p>
    <w:p w:rsidR="00E6315A" w:rsidRPr="00320D4F" w:rsidRDefault="00C44117" w:rsidP="00EA2D46">
      <w:pPr>
        <w:jc w:val="both"/>
        <w:rPr>
          <w:rFonts w:ascii="Times New Roman" w:hAnsi="Times New Roman" w:cs="Times New Roman"/>
          <w:sz w:val="24"/>
          <w:szCs w:val="24"/>
        </w:rPr>
      </w:pPr>
      <w:r w:rsidRPr="008E7054">
        <w:rPr>
          <w:rFonts w:ascii="Times New Roman" w:hAnsi="Times New Roman" w:cs="Times New Roman"/>
          <w:sz w:val="24"/>
          <w:szCs w:val="24"/>
        </w:rPr>
        <w:t>WURMAN, Richard Saul. </w:t>
      </w:r>
      <w:r w:rsidRPr="008E7054">
        <w:rPr>
          <w:rFonts w:ascii="Times New Roman" w:hAnsi="Times New Roman" w:cs="Times New Roman"/>
          <w:i/>
          <w:iCs/>
          <w:sz w:val="24"/>
          <w:szCs w:val="24"/>
        </w:rPr>
        <w:t>Ansiedade de Informação:</w:t>
      </w:r>
      <w:r w:rsidRPr="008E7054">
        <w:rPr>
          <w:rFonts w:ascii="Times New Roman" w:hAnsi="Times New Roman" w:cs="Times New Roman"/>
          <w:sz w:val="24"/>
          <w:szCs w:val="24"/>
        </w:rPr>
        <w:t xml:space="preserve"> Como Transformar Informação em Compreensão. São Paulo: Cultura Editora Associados, 1991.</w:t>
      </w:r>
    </w:p>
    <w:p w:rsidR="00EA2D46" w:rsidRPr="00320D4F" w:rsidRDefault="00EA2D46" w:rsidP="00E16497">
      <w:pPr>
        <w:jc w:val="both"/>
        <w:rPr>
          <w:rFonts w:ascii="Times New Roman" w:hAnsi="Times New Roman" w:cs="Times New Roman"/>
          <w:sz w:val="24"/>
          <w:szCs w:val="24"/>
        </w:rPr>
      </w:pPr>
    </w:p>
    <w:p w:rsidR="00E16497" w:rsidRPr="00320D4F" w:rsidRDefault="00E16497" w:rsidP="007724BE">
      <w:pPr>
        <w:rPr>
          <w:rFonts w:ascii="Times New Roman" w:hAnsi="Times New Roman" w:cs="Times New Roman"/>
          <w:sz w:val="24"/>
          <w:szCs w:val="24"/>
        </w:rPr>
      </w:pPr>
    </w:p>
    <w:p w:rsidR="007724BE" w:rsidRPr="00320D4F" w:rsidRDefault="007724BE">
      <w:pPr>
        <w:rPr>
          <w:rFonts w:ascii="Times New Roman" w:hAnsi="Times New Roman" w:cs="Times New Roman"/>
          <w:sz w:val="24"/>
          <w:szCs w:val="24"/>
        </w:rPr>
      </w:pPr>
    </w:p>
    <w:sectPr w:rsidR="007724BE" w:rsidRPr="00320D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C29" w:rsidRDefault="006D5C29" w:rsidP="007724BE">
      <w:pPr>
        <w:spacing w:after="0" w:line="240" w:lineRule="auto"/>
      </w:pPr>
      <w:r>
        <w:separator/>
      </w:r>
    </w:p>
  </w:endnote>
  <w:endnote w:type="continuationSeparator" w:id="0">
    <w:p w:rsidR="006D5C29" w:rsidRDefault="006D5C29" w:rsidP="0077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C29" w:rsidRDefault="006D5C29" w:rsidP="007724BE">
      <w:pPr>
        <w:spacing w:after="0" w:line="240" w:lineRule="auto"/>
      </w:pPr>
      <w:r>
        <w:separator/>
      </w:r>
    </w:p>
  </w:footnote>
  <w:footnote w:type="continuationSeparator" w:id="0">
    <w:p w:rsidR="006D5C29" w:rsidRDefault="006D5C29" w:rsidP="007724BE">
      <w:pPr>
        <w:spacing w:after="0" w:line="240" w:lineRule="auto"/>
      </w:pPr>
      <w:r>
        <w:continuationSeparator/>
      </w:r>
    </w:p>
  </w:footnote>
  <w:footnote w:id="1">
    <w:p w:rsidR="00B856A6" w:rsidRDefault="00B856A6" w:rsidP="007724BE">
      <w:pPr>
        <w:pStyle w:val="Textodenotaderodap"/>
      </w:pPr>
      <w:r>
        <w:rPr>
          <w:rStyle w:val="Refdenotaderodap"/>
        </w:rPr>
        <w:footnoteRef/>
      </w:r>
      <w:r>
        <w:t xml:space="preserve"> Doutor em Educação, Arte e História da Cultura – Universidade Presbiteriana Mackenzie. Membro do grupo de pesquisa DEED – Design: Meios Interativos e Emergentes – Universidade Anhembi Morumbi. Doutorando em Design bolsista da CAPES. E-mail: guaracycarlos@gmail.com</w:t>
      </w:r>
    </w:p>
  </w:footnote>
  <w:footnote w:id="2">
    <w:p w:rsidR="00B856A6" w:rsidRDefault="00B856A6">
      <w:pPr>
        <w:pStyle w:val="Textodenotaderodap"/>
      </w:pPr>
      <w:r>
        <w:rPr>
          <w:rStyle w:val="Refdenotaderodap"/>
        </w:rPr>
        <w:footnoteRef/>
      </w:r>
      <w:r>
        <w:t xml:space="preserve"> Entendido como o duplo-</w:t>
      </w:r>
      <w:r w:rsidR="001F5935">
        <w:t>vínculo</w:t>
      </w:r>
      <w:r>
        <w:t xml:space="preserve"> da pesquisa interdisciplinar no paradigma de produção de conhecimento </w:t>
      </w:r>
      <w:r w:rsidR="009423CC">
        <w:t>científico</w:t>
      </w:r>
      <w:r>
        <w:t xml:space="preserve">. </w:t>
      </w:r>
    </w:p>
  </w:footnote>
  <w:footnote w:id="3">
    <w:p w:rsidR="00B856A6" w:rsidRDefault="00B856A6">
      <w:pPr>
        <w:pStyle w:val="Textodenotaderodap"/>
      </w:pPr>
      <w:r>
        <w:rPr>
          <w:rStyle w:val="Refdenotaderodap"/>
        </w:rPr>
        <w:footnoteRef/>
      </w:r>
      <w:r>
        <w:t xml:space="preserve"> Entendida como em oposição á pesquisa experimental e pesquisa aplicada. </w:t>
      </w:r>
    </w:p>
  </w:footnote>
  <w:footnote w:id="4">
    <w:p w:rsidR="00B856A6" w:rsidRDefault="00B856A6">
      <w:pPr>
        <w:pStyle w:val="Textodenotaderodap"/>
      </w:pPr>
      <w:r>
        <w:rPr>
          <w:rStyle w:val="Refdenotaderodap"/>
        </w:rPr>
        <w:footnoteRef/>
      </w:r>
      <w:r>
        <w:t xml:space="preserve"> Contudo não </w:t>
      </w:r>
      <w:r w:rsidR="005715BC">
        <w:t xml:space="preserve">fazem </w:t>
      </w:r>
      <w:r>
        <w:t>menção ao modo de referenciamento bibliográfico, a obra em questão usa o modelo clássico.</w:t>
      </w:r>
    </w:p>
  </w:footnote>
  <w:footnote w:id="5">
    <w:p w:rsidR="00B856A6" w:rsidRDefault="00B856A6">
      <w:pPr>
        <w:pStyle w:val="Textodenotaderodap"/>
      </w:pPr>
      <w:r>
        <w:rPr>
          <w:rStyle w:val="Refdenotaderodap"/>
        </w:rPr>
        <w:footnoteRef/>
      </w:r>
      <w:r>
        <w:t xml:space="preserve"> Novamente no tocante as referencias a orientação do autor é apenas que de o leitor se atenha as normas da ABNT.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A7673"/>
    <w:multiLevelType w:val="multilevel"/>
    <w:tmpl w:val="FE8601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BE"/>
    <w:rsid w:val="000524EA"/>
    <w:rsid w:val="00092D40"/>
    <w:rsid w:val="000C1C76"/>
    <w:rsid w:val="00147956"/>
    <w:rsid w:val="00192AA0"/>
    <w:rsid w:val="001B0F51"/>
    <w:rsid w:val="001F5935"/>
    <w:rsid w:val="00235DF9"/>
    <w:rsid w:val="00254B5A"/>
    <w:rsid w:val="003043CD"/>
    <w:rsid w:val="00320D4F"/>
    <w:rsid w:val="00384B15"/>
    <w:rsid w:val="00385EC4"/>
    <w:rsid w:val="00436929"/>
    <w:rsid w:val="00447A2F"/>
    <w:rsid w:val="0046413C"/>
    <w:rsid w:val="004E31AF"/>
    <w:rsid w:val="00545C44"/>
    <w:rsid w:val="005561C6"/>
    <w:rsid w:val="005715BC"/>
    <w:rsid w:val="005F679F"/>
    <w:rsid w:val="00643650"/>
    <w:rsid w:val="006C281E"/>
    <w:rsid w:val="006D5C29"/>
    <w:rsid w:val="00761567"/>
    <w:rsid w:val="007724BE"/>
    <w:rsid w:val="007C62A5"/>
    <w:rsid w:val="00840C5D"/>
    <w:rsid w:val="00850A7C"/>
    <w:rsid w:val="008D3C3E"/>
    <w:rsid w:val="008E7054"/>
    <w:rsid w:val="009423CC"/>
    <w:rsid w:val="009B0968"/>
    <w:rsid w:val="009C31E3"/>
    <w:rsid w:val="00A06D10"/>
    <w:rsid w:val="00A2225F"/>
    <w:rsid w:val="00A562EF"/>
    <w:rsid w:val="00A678F8"/>
    <w:rsid w:val="00A9656C"/>
    <w:rsid w:val="00B020CD"/>
    <w:rsid w:val="00B144FA"/>
    <w:rsid w:val="00B417B3"/>
    <w:rsid w:val="00B44B16"/>
    <w:rsid w:val="00B856A6"/>
    <w:rsid w:val="00BF390E"/>
    <w:rsid w:val="00C44117"/>
    <w:rsid w:val="00C8674A"/>
    <w:rsid w:val="00CE104A"/>
    <w:rsid w:val="00D77040"/>
    <w:rsid w:val="00DB41E1"/>
    <w:rsid w:val="00E16497"/>
    <w:rsid w:val="00E26F37"/>
    <w:rsid w:val="00E41F3F"/>
    <w:rsid w:val="00E6315A"/>
    <w:rsid w:val="00EA2D46"/>
    <w:rsid w:val="00EE73CC"/>
    <w:rsid w:val="00EF0629"/>
    <w:rsid w:val="00F736A0"/>
    <w:rsid w:val="00F81B31"/>
    <w:rsid w:val="00FB6B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81EA"/>
  <w15:chartTrackingRefBased/>
  <w15:docId w15:val="{C8E443D2-F387-4C7B-829C-09AFA248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24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724B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724BE"/>
    <w:rPr>
      <w:sz w:val="20"/>
      <w:szCs w:val="20"/>
    </w:rPr>
  </w:style>
  <w:style w:type="character" w:styleId="Refdenotaderodap">
    <w:name w:val="footnote reference"/>
    <w:basedOn w:val="Fontepargpadro"/>
    <w:uiPriority w:val="99"/>
    <w:semiHidden/>
    <w:unhideWhenUsed/>
    <w:rsid w:val="007724BE"/>
    <w:rPr>
      <w:vertAlign w:val="superscript"/>
    </w:rPr>
  </w:style>
  <w:style w:type="paragraph" w:styleId="PargrafodaLista">
    <w:name w:val="List Paragraph"/>
    <w:basedOn w:val="Normal"/>
    <w:uiPriority w:val="34"/>
    <w:qFormat/>
    <w:rsid w:val="007724BE"/>
    <w:pPr>
      <w:ind w:left="720"/>
      <w:contextualSpacing/>
    </w:pPr>
  </w:style>
  <w:style w:type="paragraph" w:styleId="Textodebalo">
    <w:name w:val="Balloon Text"/>
    <w:basedOn w:val="Normal"/>
    <w:link w:val="TextodebaloChar"/>
    <w:uiPriority w:val="99"/>
    <w:semiHidden/>
    <w:unhideWhenUsed/>
    <w:rsid w:val="007724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24BE"/>
    <w:rPr>
      <w:rFonts w:ascii="Segoe UI" w:hAnsi="Segoe UI" w:cs="Segoe UI"/>
      <w:sz w:val="18"/>
      <w:szCs w:val="18"/>
    </w:rPr>
  </w:style>
  <w:style w:type="character" w:styleId="Hyperlink">
    <w:name w:val="Hyperlink"/>
    <w:uiPriority w:val="99"/>
    <w:unhideWhenUsed/>
    <w:rsid w:val="00E16497"/>
    <w:rPr>
      <w:color w:val="0563C1"/>
      <w:u w:val="single"/>
    </w:rPr>
  </w:style>
  <w:style w:type="paragraph" w:styleId="NormalWeb">
    <w:name w:val="Normal (Web)"/>
    <w:basedOn w:val="Normal"/>
    <w:uiPriority w:val="99"/>
    <w:semiHidden/>
    <w:unhideWhenUsed/>
    <w:rsid w:val="007615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61567"/>
    <w:rPr>
      <w:i/>
      <w:iCs/>
    </w:rPr>
  </w:style>
  <w:style w:type="character" w:styleId="Refdecomentrio">
    <w:name w:val="annotation reference"/>
    <w:basedOn w:val="Fontepargpadro"/>
    <w:uiPriority w:val="99"/>
    <w:semiHidden/>
    <w:unhideWhenUsed/>
    <w:rsid w:val="009C31E3"/>
    <w:rPr>
      <w:sz w:val="16"/>
      <w:szCs w:val="16"/>
    </w:rPr>
  </w:style>
  <w:style w:type="paragraph" w:styleId="Textodecomentrio">
    <w:name w:val="annotation text"/>
    <w:basedOn w:val="Normal"/>
    <w:link w:val="TextodecomentrioChar"/>
    <w:uiPriority w:val="99"/>
    <w:semiHidden/>
    <w:unhideWhenUsed/>
    <w:rsid w:val="009C31E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31E3"/>
    <w:rPr>
      <w:sz w:val="20"/>
      <w:szCs w:val="20"/>
    </w:rPr>
  </w:style>
  <w:style w:type="character" w:styleId="MenoPendente">
    <w:name w:val="Unresolved Mention"/>
    <w:basedOn w:val="Fontepargpadro"/>
    <w:uiPriority w:val="99"/>
    <w:semiHidden/>
    <w:unhideWhenUsed/>
    <w:rsid w:val="004E31AF"/>
    <w:rPr>
      <w:color w:val="605E5C"/>
      <w:shd w:val="clear" w:color="auto" w:fill="E1DFDD"/>
    </w:rPr>
  </w:style>
  <w:style w:type="character" w:styleId="Forte">
    <w:name w:val="Strong"/>
    <w:basedOn w:val="Fontepargpadro"/>
    <w:uiPriority w:val="22"/>
    <w:qFormat/>
    <w:rsid w:val="00C44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737">
      <w:bodyDiv w:val="1"/>
      <w:marLeft w:val="0"/>
      <w:marRight w:val="0"/>
      <w:marTop w:val="0"/>
      <w:marBottom w:val="0"/>
      <w:divBdr>
        <w:top w:val="none" w:sz="0" w:space="0" w:color="auto"/>
        <w:left w:val="none" w:sz="0" w:space="0" w:color="auto"/>
        <w:bottom w:val="none" w:sz="0" w:space="0" w:color="auto"/>
        <w:right w:val="none" w:sz="0" w:space="0" w:color="auto"/>
      </w:divBdr>
    </w:div>
    <w:div w:id="185414781">
      <w:bodyDiv w:val="1"/>
      <w:marLeft w:val="0"/>
      <w:marRight w:val="0"/>
      <w:marTop w:val="0"/>
      <w:marBottom w:val="0"/>
      <w:divBdr>
        <w:top w:val="none" w:sz="0" w:space="0" w:color="auto"/>
        <w:left w:val="none" w:sz="0" w:space="0" w:color="auto"/>
        <w:bottom w:val="none" w:sz="0" w:space="0" w:color="auto"/>
        <w:right w:val="none" w:sz="0" w:space="0" w:color="auto"/>
      </w:divBdr>
    </w:div>
    <w:div w:id="345790365">
      <w:bodyDiv w:val="1"/>
      <w:marLeft w:val="0"/>
      <w:marRight w:val="0"/>
      <w:marTop w:val="0"/>
      <w:marBottom w:val="0"/>
      <w:divBdr>
        <w:top w:val="none" w:sz="0" w:space="0" w:color="auto"/>
        <w:left w:val="none" w:sz="0" w:space="0" w:color="auto"/>
        <w:bottom w:val="none" w:sz="0" w:space="0" w:color="auto"/>
        <w:right w:val="none" w:sz="0" w:space="0" w:color="auto"/>
      </w:divBdr>
    </w:div>
    <w:div w:id="409010962">
      <w:bodyDiv w:val="1"/>
      <w:marLeft w:val="0"/>
      <w:marRight w:val="0"/>
      <w:marTop w:val="0"/>
      <w:marBottom w:val="0"/>
      <w:divBdr>
        <w:top w:val="none" w:sz="0" w:space="0" w:color="auto"/>
        <w:left w:val="none" w:sz="0" w:space="0" w:color="auto"/>
        <w:bottom w:val="none" w:sz="0" w:space="0" w:color="auto"/>
        <w:right w:val="none" w:sz="0" w:space="0" w:color="auto"/>
      </w:divBdr>
    </w:div>
    <w:div w:id="776799260">
      <w:bodyDiv w:val="1"/>
      <w:marLeft w:val="0"/>
      <w:marRight w:val="0"/>
      <w:marTop w:val="0"/>
      <w:marBottom w:val="0"/>
      <w:divBdr>
        <w:top w:val="none" w:sz="0" w:space="0" w:color="auto"/>
        <w:left w:val="none" w:sz="0" w:space="0" w:color="auto"/>
        <w:bottom w:val="none" w:sz="0" w:space="0" w:color="auto"/>
        <w:right w:val="none" w:sz="0" w:space="0" w:color="auto"/>
      </w:divBdr>
    </w:div>
    <w:div w:id="832909733">
      <w:bodyDiv w:val="1"/>
      <w:marLeft w:val="0"/>
      <w:marRight w:val="0"/>
      <w:marTop w:val="0"/>
      <w:marBottom w:val="0"/>
      <w:divBdr>
        <w:top w:val="none" w:sz="0" w:space="0" w:color="auto"/>
        <w:left w:val="none" w:sz="0" w:space="0" w:color="auto"/>
        <w:bottom w:val="none" w:sz="0" w:space="0" w:color="auto"/>
        <w:right w:val="none" w:sz="0" w:space="0" w:color="auto"/>
      </w:divBdr>
    </w:div>
    <w:div w:id="1055199958">
      <w:bodyDiv w:val="1"/>
      <w:marLeft w:val="0"/>
      <w:marRight w:val="0"/>
      <w:marTop w:val="0"/>
      <w:marBottom w:val="0"/>
      <w:divBdr>
        <w:top w:val="none" w:sz="0" w:space="0" w:color="auto"/>
        <w:left w:val="none" w:sz="0" w:space="0" w:color="auto"/>
        <w:bottom w:val="none" w:sz="0" w:space="0" w:color="auto"/>
        <w:right w:val="none" w:sz="0" w:space="0" w:color="auto"/>
      </w:divBdr>
    </w:div>
    <w:div w:id="1731079575">
      <w:bodyDiv w:val="1"/>
      <w:marLeft w:val="0"/>
      <w:marRight w:val="0"/>
      <w:marTop w:val="0"/>
      <w:marBottom w:val="0"/>
      <w:divBdr>
        <w:top w:val="none" w:sz="0" w:space="0" w:color="auto"/>
        <w:left w:val="none" w:sz="0" w:space="0" w:color="auto"/>
        <w:bottom w:val="none" w:sz="0" w:space="0" w:color="auto"/>
        <w:right w:val="none" w:sz="0" w:space="0" w:color="auto"/>
      </w:divBdr>
    </w:div>
    <w:div w:id="1761758959">
      <w:bodyDiv w:val="1"/>
      <w:marLeft w:val="0"/>
      <w:marRight w:val="0"/>
      <w:marTop w:val="0"/>
      <w:marBottom w:val="0"/>
      <w:divBdr>
        <w:top w:val="none" w:sz="0" w:space="0" w:color="auto"/>
        <w:left w:val="none" w:sz="0" w:space="0" w:color="auto"/>
        <w:bottom w:val="none" w:sz="0" w:space="0" w:color="auto"/>
        <w:right w:val="none" w:sz="0" w:space="0" w:color="auto"/>
      </w:divBdr>
    </w:div>
    <w:div w:id="20172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mpos.org.br/e-comp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eomagazine.com/2018/10/02/academic-grievance-studies-and-the-corruption-of-scholarship/" TargetMode="External"/><Relationship Id="rId17" Type="http://schemas.openxmlformats.org/officeDocument/2006/relationships/hyperlink" Target="https://raep.emnuvens.com.br/raep/article/view/238/183" TargetMode="External"/><Relationship Id="rId2" Type="http://schemas.openxmlformats.org/officeDocument/2006/relationships/numbering" Target="numbering.xml"/><Relationship Id="rId16" Type="http://schemas.openxmlformats.org/officeDocument/2006/relationships/hyperlink" Target="https://physics.nyu.edu/faculty/sokal/lingua_franca_v4/lingua_franca_v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unisinos.br/index.php/fronteiras/article/viewFile/fem.2014.162.06/4196" TargetMode="External"/><Relationship Id="rId5" Type="http://schemas.openxmlformats.org/officeDocument/2006/relationships/webSettings" Target="webSettings.xml"/><Relationship Id="rId15" Type="http://schemas.openxmlformats.org/officeDocument/2006/relationships/hyperlink" Target="http://tede.mackenzie.br/jspui/handle/tede/4003" TargetMode="External"/><Relationship Id="rId10" Type="http://schemas.openxmlformats.org/officeDocument/2006/relationships/hyperlink" Target="http://cies.iscte-iul.pt/destaques/documents/CIES-WP60_Duarte_00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umanidadesdigitais.org/manifesto-das-humanidades-digitais/" TargetMode="External"/><Relationship Id="rId14" Type="http://schemas.openxmlformats.org/officeDocument/2006/relationships/hyperlink" Target="http://e-revista.unioeste.br/index.php/ideacao/article/view/414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CA40B-5FA8-4019-BBFB-F126580D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6713</Words>
  <Characters>39612</Characters>
  <Application>Microsoft Office Word</Application>
  <DocSecurity>0</DocSecurity>
  <Lines>649</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Guaracy Carlos Da Silveira</dc:creator>
  <cp:keywords/>
  <dc:description/>
  <cp:lastModifiedBy>Guaracy Carlos Da Silveira</cp:lastModifiedBy>
  <cp:revision>2</cp:revision>
  <dcterms:created xsi:type="dcterms:W3CDTF">2020-07-20T20:58:00Z</dcterms:created>
  <dcterms:modified xsi:type="dcterms:W3CDTF">2020-07-20T20:58:00Z</dcterms:modified>
</cp:coreProperties>
</file>