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D366A" w14:textId="77777777" w:rsidR="0009788E" w:rsidRPr="004752A5" w:rsidRDefault="00EE7F9F" w:rsidP="00890EEC">
      <w:pPr>
        <w:jc w:val="center"/>
        <w:rPr>
          <w:rFonts w:ascii="Times New Roman" w:hAnsi="Times New Roman" w:cs="Times New Roman"/>
          <w:b/>
          <w:sz w:val="24"/>
          <w:szCs w:val="24"/>
        </w:rPr>
      </w:pPr>
      <w:r w:rsidRPr="004752A5">
        <w:rPr>
          <w:rFonts w:ascii="Times New Roman" w:hAnsi="Times New Roman" w:cs="Times New Roman"/>
          <w:b/>
          <w:sz w:val="24"/>
          <w:szCs w:val="24"/>
        </w:rPr>
        <w:t xml:space="preserve">A INTERAÇÃO HOMEM-MÁQUINA EM </w:t>
      </w:r>
      <w:r w:rsidR="00B1388F">
        <w:rPr>
          <w:rFonts w:ascii="Times New Roman" w:hAnsi="Times New Roman" w:cs="Times New Roman"/>
          <w:b/>
          <w:sz w:val="24"/>
          <w:szCs w:val="24"/>
        </w:rPr>
        <w:t>EXPERIÊNCIA</w:t>
      </w:r>
      <w:r w:rsidR="005A22BB">
        <w:rPr>
          <w:rFonts w:ascii="Times New Roman" w:hAnsi="Times New Roman" w:cs="Times New Roman"/>
          <w:b/>
          <w:sz w:val="24"/>
          <w:szCs w:val="24"/>
        </w:rPr>
        <w:t>S</w:t>
      </w:r>
      <w:r w:rsidR="0081537D" w:rsidRPr="004752A5">
        <w:rPr>
          <w:rFonts w:ascii="Times New Roman" w:hAnsi="Times New Roman" w:cs="Times New Roman"/>
          <w:b/>
          <w:sz w:val="24"/>
          <w:szCs w:val="24"/>
        </w:rPr>
        <w:t xml:space="preserve"> DOCENTES</w:t>
      </w:r>
      <w:r w:rsidR="005A22BB">
        <w:rPr>
          <w:rFonts w:ascii="Times New Roman" w:hAnsi="Times New Roman" w:cs="Times New Roman"/>
          <w:b/>
          <w:sz w:val="24"/>
          <w:szCs w:val="24"/>
        </w:rPr>
        <w:t xml:space="preserve"> </w:t>
      </w:r>
      <w:r w:rsidR="00890EEC" w:rsidRPr="004752A5">
        <w:rPr>
          <w:rFonts w:ascii="Times New Roman" w:hAnsi="Times New Roman" w:cs="Times New Roman"/>
          <w:b/>
          <w:sz w:val="24"/>
          <w:szCs w:val="24"/>
        </w:rPr>
        <w:t xml:space="preserve">PROCESSOS CRIATIVOS </w:t>
      </w:r>
      <w:r w:rsidRPr="004752A5">
        <w:rPr>
          <w:rFonts w:ascii="Times New Roman" w:hAnsi="Times New Roman" w:cs="Times New Roman"/>
          <w:b/>
          <w:sz w:val="24"/>
          <w:szCs w:val="24"/>
        </w:rPr>
        <w:t>DIGITAIS</w:t>
      </w:r>
    </w:p>
    <w:p w14:paraId="210D6CB5" w14:textId="77777777" w:rsidR="00890EEC" w:rsidRDefault="003F27EE" w:rsidP="003F27EE">
      <w:pPr>
        <w:jc w:val="center"/>
        <w:rPr>
          <w:rFonts w:ascii="Times New Roman" w:hAnsi="Times New Roman" w:cs="Times New Roman"/>
          <w:sz w:val="24"/>
          <w:szCs w:val="24"/>
        </w:rPr>
      </w:pPr>
      <w:r w:rsidRPr="004752A5">
        <w:rPr>
          <w:rFonts w:ascii="Times New Roman" w:hAnsi="Times New Roman" w:cs="Times New Roman"/>
          <w:sz w:val="24"/>
          <w:szCs w:val="24"/>
        </w:rPr>
        <w:t>Hugo Daniel Rizolli Moreira</w:t>
      </w:r>
      <w:r w:rsidR="00342B19">
        <w:rPr>
          <w:rStyle w:val="Refdenotaderodap"/>
          <w:rFonts w:ascii="Times New Roman" w:hAnsi="Times New Roman" w:cs="Times New Roman"/>
          <w:sz w:val="24"/>
          <w:szCs w:val="24"/>
        </w:rPr>
        <w:footnoteReference w:id="1"/>
      </w:r>
    </w:p>
    <w:p w14:paraId="1B101A52" w14:textId="77777777" w:rsidR="004752A5" w:rsidRDefault="004752A5" w:rsidP="00342B19">
      <w:pPr>
        <w:spacing w:after="0" w:line="360" w:lineRule="auto"/>
        <w:jc w:val="center"/>
        <w:rPr>
          <w:rFonts w:ascii="Times New Roman" w:hAnsi="Times New Roman" w:cs="Times New Roman"/>
          <w:sz w:val="24"/>
          <w:szCs w:val="24"/>
        </w:rPr>
      </w:pPr>
    </w:p>
    <w:p w14:paraId="53CE88F7" w14:textId="77777777" w:rsidR="00142C3F" w:rsidRPr="005136DE" w:rsidRDefault="00142C3F" w:rsidP="005136DE">
      <w:pPr>
        <w:rPr>
          <w:rFonts w:ascii="Times New Roman" w:hAnsi="Times New Roman" w:cs="Times New Roman"/>
          <w:sz w:val="24"/>
          <w:szCs w:val="24"/>
        </w:rPr>
      </w:pPr>
      <w:r w:rsidRPr="005136DE">
        <w:rPr>
          <w:rFonts w:ascii="Times New Roman" w:hAnsi="Times New Roman" w:cs="Times New Roman"/>
          <w:b/>
          <w:sz w:val="24"/>
          <w:szCs w:val="24"/>
        </w:rPr>
        <w:t>Palavras-chave</w:t>
      </w:r>
      <w:r w:rsidRPr="005136DE">
        <w:rPr>
          <w:rFonts w:ascii="Times New Roman" w:hAnsi="Times New Roman" w:cs="Times New Roman"/>
          <w:sz w:val="24"/>
          <w:szCs w:val="24"/>
        </w:rPr>
        <w:t xml:space="preserve">: arte digital, </w:t>
      </w:r>
      <w:r w:rsidR="0084202A" w:rsidRPr="005136DE">
        <w:rPr>
          <w:rFonts w:ascii="Times New Roman" w:hAnsi="Times New Roman" w:cs="Times New Roman"/>
          <w:sz w:val="24"/>
          <w:szCs w:val="24"/>
        </w:rPr>
        <w:t xml:space="preserve">elementos visuais, </w:t>
      </w:r>
      <w:r w:rsidR="004752A5" w:rsidRPr="005136DE">
        <w:rPr>
          <w:rFonts w:ascii="Times New Roman" w:hAnsi="Times New Roman" w:cs="Times New Roman"/>
          <w:sz w:val="24"/>
          <w:szCs w:val="24"/>
        </w:rPr>
        <w:t xml:space="preserve">grafismo digital, processos criativos, </w:t>
      </w:r>
      <w:r w:rsidR="00A378DB">
        <w:rPr>
          <w:rFonts w:ascii="Times New Roman" w:hAnsi="Times New Roman" w:cs="Times New Roman"/>
          <w:sz w:val="24"/>
          <w:szCs w:val="24"/>
        </w:rPr>
        <w:t>LHUDI</w:t>
      </w:r>
      <w:r w:rsidR="004752A5" w:rsidRPr="005136DE">
        <w:rPr>
          <w:rFonts w:ascii="Times New Roman" w:hAnsi="Times New Roman" w:cs="Times New Roman"/>
          <w:sz w:val="24"/>
          <w:szCs w:val="24"/>
        </w:rPr>
        <w:t>.</w:t>
      </w:r>
    </w:p>
    <w:p w14:paraId="35694904" w14:textId="77777777" w:rsidR="0084202A" w:rsidRDefault="0084202A" w:rsidP="00342B19">
      <w:pPr>
        <w:spacing w:after="0" w:line="360" w:lineRule="auto"/>
        <w:rPr>
          <w:rFonts w:ascii="Arial" w:hAnsi="Arial" w:cs="Arial"/>
          <w:sz w:val="24"/>
          <w:szCs w:val="24"/>
        </w:rPr>
      </w:pPr>
    </w:p>
    <w:p w14:paraId="2322FDC4" w14:textId="77777777" w:rsidR="0058010E" w:rsidRPr="00BE2B09" w:rsidRDefault="0058010E" w:rsidP="00142C3F">
      <w:pPr>
        <w:rPr>
          <w:rFonts w:ascii="Times New Roman" w:hAnsi="Times New Roman" w:cs="Times New Roman"/>
          <w:b/>
          <w:sz w:val="24"/>
          <w:szCs w:val="24"/>
        </w:rPr>
      </w:pPr>
      <w:r w:rsidRPr="00BE2B09">
        <w:rPr>
          <w:rFonts w:ascii="Times New Roman" w:hAnsi="Times New Roman" w:cs="Times New Roman"/>
          <w:b/>
          <w:sz w:val="24"/>
          <w:szCs w:val="24"/>
        </w:rPr>
        <w:t>GT 2 – As atividades educacionais e o uso das tecnologias digitais</w:t>
      </w:r>
    </w:p>
    <w:p w14:paraId="106DFD7B" w14:textId="2615A736" w:rsidR="00BE2B09" w:rsidRPr="00BE2B09" w:rsidRDefault="00BE2B09" w:rsidP="00342B19">
      <w:pPr>
        <w:spacing w:after="0" w:line="360" w:lineRule="auto"/>
        <w:rPr>
          <w:rFonts w:ascii="Times New Roman" w:hAnsi="Times New Roman" w:cs="Times New Roman"/>
          <w:b/>
          <w:sz w:val="24"/>
          <w:szCs w:val="24"/>
        </w:rPr>
      </w:pPr>
    </w:p>
    <w:p w14:paraId="66A210C7" w14:textId="575CBAB4" w:rsidR="00BE2B09" w:rsidRPr="00D8624B" w:rsidRDefault="00B1250B" w:rsidP="00D8624B">
      <w:pPr>
        <w:pStyle w:val="PargrafodaLista"/>
        <w:numPr>
          <w:ilvl w:val="0"/>
          <w:numId w:val="8"/>
        </w:numPr>
        <w:ind w:left="426" w:hanging="426"/>
        <w:rPr>
          <w:rFonts w:ascii="Times New Roman" w:hAnsi="Times New Roman" w:cs="Times New Roman"/>
          <w:b/>
          <w:bCs/>
          <w:sz w:val="24"/>
          <w:szCs w:val="24"/>
        </w:rPr>
      </w:pPr>
      <w:r w:rsidRPr="00D8624B">
        <w:rPr>
          <w:rFonts w:ascii="Times New Roman" w:hAnsi="Times New Roman" w:cs="Times New Roman"/>
          <w:b/>
          <w:bCs/>
          <w:sz w:val="24"/>
          <w:szCs w:val="24"/>
        </w:rPr>
        <w:t>Considerações iniciais</w:t>
      </w:r>
    </w:p>
    <w:p w14:paraId="726A8BDD" w14:textId="77777777" w:rsidR="00DA302F" w:rsidRPr="007F026C" w:rsidRDefault="00A8515A" w:rsidP="007F3F5E">
      <w:pPr>
        <w:spacing w:after="0" w:line="360" w:lineRule="auto"/>
        <w:ind w:firstLine="708"/>
        <w:jc w:val="both"/>
        <w:rPr>
          <w:rFonts w:ascii="Times New Roman" w:hAnsi="Times New Roman" w:cs="Times New Roman"/>
          <w:sz w:val="24"/>
          <w:szCs w:val="24"/>
        </w:rPr>
      </w:pPr>
      <w:r w:rsidRPr="007F026C">
        <w:rPr>
          <w:rFonts w:ascii="Times New Roman" w:hAnsi="Times New Roman" w:cs="Times New Roman"/>
          <w:sz w:val="24"/>
          <w:szCs w:val="24"/>
        </w:rPr>
        <w:t xml:space="preserve">O artigo aqui proposto pensa processos criativos que </w:t>
      </w:r>
      <w:r w:rsidR="00A378DB" w:rsidRPr="007F026C">
        <w:rPr>
          <w:rFonts w:ascii="Times New Roman" w:hAnsi="Times New Roman" w:cs="Times New Roman"/>
          <w:sz w:val="24"/>
          <w:szCs w:val="24"/>
        </w:rPr>
        <w:t xml:space="preserve">modificam </w:t>
      </w:r>
      <w:r w:rsidR="003D0F71" w:rsidRPr="007F026C">
        <w:rPr>
          <w:rFonts w:ascii="Times New Roman" w:hAnsi="Times New Roman" w:cs="Times New Roman"/>
          <w:sz w:val="24"/>
          <w:szCs w:val="24"/>
        </w:rPr>
        <w:t>formas de comunicação humana</w:t>
      </w:r>
      <w:r w:rsidR="00A378DB" w:rsidRPr="007F026C">
        <w:rPr>
          <w:rFonts w:ascii="Times New Roman" w:hAnsi="Times New Roman" w:cs="Times New Roman"/>
          <w:sz w:val="24"/>
          <w:szCs w:val="24"/>
        </w:rPr>
        <w:t>,</w:t>
      </w:r>
      <w:r w:rsidRPr="007F026C">
        <w:rPr>
          <w:rFonts w:ascii="Times New Roman" w:hAnsi="Times New Roman" w:cs="Times New Roman"/>
          <w:sz w:val="24"/>
          <w:szCs w:val="24"/>
        </w:rPr>
        <w:t xml:space="preserve"> dos gest</w:t>
      </w:r>
      <w:r w:rsidR="00DA302F" w:rsidRPr="007F026C">
        <w:rPr>
          <w:rFonts w:ascii="Times New Roman" w:hAnsi="Times New Roman" w:cs="Times New Roman"/>
          <w:sz w:val="24"/>
          <w:szCs w:val="24"/>
        </w:rPr>
        <w:t>os gráficos a processos tecnológicos</w:t>
      </w:r>
      <w:r w:rsidR="00A378DB" w:rsidRPr="007F026C">
        <w:rPr>
          <w:rFonts w:ascii="Times New Roman" w:hAnsi="Times New Roman" w:cs="Times New Roman"/>
          <w:sz w:val="24"/>
          <w:szCs w:val="24"/>
        </w:rPr>
        <w:t>,</w:t>
      </w:r>
      <w:r w:rsidR="00DA302F" w:rsidRPr="007F026C">
        <w:rPr>
          <w:rFonts w:ascii="Times New Roman" w:hAnsi="Times New Roman" w:cs="Times New Roman"/>
          <w:sz w:val="24"/>
          <w:szCs w:val="24"/>
        </w:rPr>
        <w:t xml:space="preserve"> configurados em </w:t>
      </w:r>
      <w:r w:rsidR="00EA1138" w:rsidRPr="007F026C">
        <w:rPr>
          <w:rFonts w:ascii="Times New Roman" w:hAnsi="Times New Roman" w:cs="Times New Roman"/>
          <w:sz w:val="24"/>
          <w:szCs w:val="24"/>
        </w:rPr>
        <w:t>experiências digitais.</w:t>
      </w:r>
      <w:r w:rsidR="00DA302F" w:rsidRPr="007F026C">
        <w:rPr>
          <w:rFonts w:ascii="Times New Roman" w:hAnsi="Times New Roman" w:cs="Times New Roman"/>
          <w:sz w:val="24"/>
          <w:szCs w:val="24"/>
        </w:rPr>
        <w:t xml:space="preserve"> </w:t>
      </w:r>
      <w:r w:rsidRPr="007F026C">
        <w:rPr>
          <w:rFonts w:ascii="Times New Roman" w:hAnsi="Times New Roman" w:cs="Times New Roman"/>
          <w:sz w:val="24"/>
          <w:szCs w:val="24"/>
        </w:rPr>
        <w:t xml:space="preserve">As ferramentas digitais </w:t>
      </w:r>
      <w:r w:rsidR="00DA302F" w:rsidRPr="007F026C">
        <w:rPr>
          <w:rFonts w:ascii="Times New Roman" w:hAnsi="Times New Roman" w:cs="Times New Roman"/>
          <w:sz w:val="24"/>
          <w:szCs w:val="24"/>
        </w:rPr>
        <w:t xml:space="preserve">se mostram como transcendentais em processos educativos, comunicação e transmissão de conhecimento tão importantes na sociedade do século XXI, se tornam elementos potentes </w:t>
      </w:r>
      <w:r w:rsidR="00387075" w:rsidRPr="007F026C">
        <w:rPr>
          <w:rFonts w:ascii="Times New Roman" w:hAnsi="Times New Roman" w:cs="Times New Roman"/>
          <w:sz w:val="24"/>
          <w:szCs w:val="24"/>
        </w:rPr>
        <w:t xml:space="preserve">de pesquisa </w:t>
      </w:r>
      <w:r w:rsidR="00EA1138" w:rsidRPr="007F026C">
        <w:rPr>
          <w:rFonts w:ascii="Times New Roman" w:hAnsi="Times New Roman" w:cs="Times New Roman"/>
          <w:sz w:val="24"/>
          <w:szCs w:val="24"/>
        </w:rPr>
        <w:t xml:space="preserve">utilizando </w:t>
      </w:r>
      <w:r w:rsidR="00387075" w:rsidRPr="007F026C">
        <w:rPr>
          <w:rFonts w:ascii="Times New Roman" w:hAnsi="Times New Roman" w:cs="Times New Roman"/>
          <w:sz w:val="24"/>
          <w:szCs w:val="24"/>
        </w:rPr>
        <w:t>tecnologias digitais, potencializando a interação homem-máquina em ambientes educacionais</w:t>
      </w:r>
      <w:r w:rsidR="003D0F71" w:rsidRPr="007F026C">
        <w:rPr>
          <w:rFonts w:ascii="Times New Roman" w:hAnsi="Times New Roman" w:cs="Times New Roman"/>
          <w:sz w:val="24"/>
          <w:szCs w:val="24"/>
        </w:rPr>
        <w:t>.</w:t>
      </w:r>
    </w:p>
    <w:p w14:paraId="7C849ADD" w14:textId="43EB613A" w:rsidR="00DA302F" w:rsidRPr="007F026C" w:rsidRDefault="00EA1138" w:rsidP="007F3F5E">
      <w:pPr>
        <w:pBdr>
          <w:top w:val="nil"/>
          <w:left w:val="nil"/>
          <w:bottom w:val="nil"/>
          <w:right w:val="nil"/>
          <w:between w:val="nil"/>
        </w:pBdr>
        <w:shd w:val="clear" w:color="auto" w:fill="FFFFFF"/>
        <w:spacing w:after="0" w:line="360" w:lineRule="auto"/>
        <w:ind w:right="-6" w:firstLine="708"/>
        <w:jc w:val="both"/>
        <w:rPr>
          <w:rFonts w:ascii="Times New Roman" w:hAnsi="Times New Roman" w:cs="Times New Roman"/>
          <w:sz w:val="24"/>
          <w:szCs w:val="24"/>
        </w:rPr>
      </w:pPr>
      <w:r w:rsidRPr="007F026C">
        <w:rPr>
          <w:rFonts w:ascii="Times New Roman" w:eastAsia="Arial" w:hAnsi="Times New Roman" w:cs="Times New Roman"/>
          <w:color w:val="000000"/>
          <w:sz w:val="24"/>
          <w:szCs w:val="24"/>
        </w:rPr>
        <w:t>Parte de experiências do artista e professor Wilton Azevedo, que a</w:t>
      </w:r>
      <w:r w:rsidR="00DA302F" w:rsidRPr="007F026C">
        <w:rPr>
          <w:rFonts w:ascii="Times New Roman" w:eastAsia="Arial" w:hAnsi="Times New Roman" w:cs="Times New Roman"/>
          <w:color w:val="000000"/>
          <w:sz w:val="24"/>
          <w:szCs w:val="24"/>
        </w:rPr>
        <w:t xml:space="preserve">o longo de sua carreira artística </w:t>
      </w:r>
      <w:r w:rsidRPr="007F026C">
        <w:rPr>
          <w:rFonts w:ascii="Times New Roman" w:eastAsia="Arial" w:hAnsi="Times New Roman" w:cs="Times New Roman"/>
          <w:color w:val="000000"/>
          <w:sz w:val="24"/>
          <w:szCs w:val="24"/>
        </w:rPr>
        <w:t xml:space="preserve">e de professor </w:t>
      </w:r>
      <w:r w:rsidR="00DA302F" w:rsidRPr="007F026C">
        <w:rPr>
          <w:rFonts w:ascii="Times New Roman" w:eastAsia="Arial" w:hAnsi="Times New Roman" w:cs="Times New Roman"/>
          <w:color w:val="000000"/>
          <w:sz w:val="24"/>
          <w:szCs w:val="24"/>
        </w:rPr>
        <w:t>nunca abandonou a potencial importância que o gesto gráfico e o processo criativo do desenho espontâneo trazem para o desenvolvimento e evolução das linguagens artísticas.</w:t>
      </w:r>
      <w:r w:rsidR="00287835" w:rsidRPr="007F026C">
        <w:rPr>
          <w:rFonts w:ascii="Times New Roman" w:eastAsia="Arial" w:hAnsi="Times New Roman" w:cs="Times New Roman"/>
          <w:color w:val="000000"/>
          <w:sz w:val="24"/>
          <w:szCs w:val="24"/>
        </w:rPr>
        <w:t xml:space="preserve"> </w:t>
      </w:r>
      <w:r w:rsidR="00DA302F" w:rsidRPr="007F026C">
        <w:rPr>
          <w:rFonts w:ascii="Times New Roman" w:hAnsi="Times New Roman" w:cs="Times New Roman"/>
          <w:sz w:val="24"/>
          <w:szCs w:val="24"/>
        </w:rPr>
        <w:t>Um dos pioneiros a utilizar software</w:t>
      </w:r>
      <w:r w:rsidR="00AD7F4A" w:rsidRPr="007F026C">
        <w:rPr>
          <w:rFonts w:ascii="Times New Roman" w:hAnsi="Times New Roman" w:cs="Times New Roman"/>
          <w:sz w:val="24"/>
          <w:szCs w:val="24"/>
        </w:rPr>
        <w:t>s</w:t>
      </w:r>
      <w:r w:rsidR="00DA302F" w:rsidRPr="007F026C">
        <w:rPr>
          <w:rFonts w:ascii="Times New Roman" w:hAnsi="Times New Roman" w:cs="Times New Roman"/>
          <w:sz w:val="24"/>
          <w:szCs w:val="24"/>
        </w:rPr>
        <w:t xml:space="preserve"> de manipulação de imagem no Brasil, Azevedo foi um dos primeiros artistas </w:t>
      </w:r>
      <w:r w:rsidR="00F77962" w:rsidRPr="007F026C">
        <w:rPr>
          <w:rFonts w:ascii="Times New Roman" w:hAnsi="Times New Roman" w:cs="Times New Roman"/>
          <w:sz w:val="24"/>
          <w:szCs w:val="24"/>
        </w:rPr>
        <w:t xml:space="preserve">a buscar uma resignificação de </w:t>
      </w:r>
      <w:r w:rsidR="003D0F71" w:rsidRPr="007F026C">
        <w:rPr>
          <w:rFonts w:ascii="Times New Roman" w:hAnsi="Times New Roman" w:cs="Times New Roman"/>
          <w:sz w:val="24"/>
          <w:szCs w:val="24"/>
        </w:rPr>
        <w:t>linguagens humanas</w:t>
      </w:r>
      <w:r w:rsidR="00F77962" w:rsidRPr="007F026C">
        <w:rPr>
          <w:rFonts w:ascii="Times New Roman" w:hAnsi="Times New Roman" w:cs="Times New Roman"/>
          <w:sz w:val="24"/>
          <w:szCs w:val="24"/>
        </w:rPr>
        <w:t xml:space="preserve"> seculares, como o desenho, a pintura e a gravura</w:t>
      </w:r>
      <w:r w:rsidR="00A378DB" w:rsidRPr="007F026C">
        <w:rPr>
          <w:rFonts w:ascii="Times New Roman" w:hAnsi="Times New Roman" w:cs="Times New Roman"/>
          <w:sz w:val="24"/>
          <w:szCs w:val="24"/>
        </w:rPr>
        <w:t>,</w:t>
      </w:r>
      <w:r w:rsidR="00F77962" w:rsidRPr="007F026C">
        <w:rPr>
          <w:rFonts w:ascii="Times New Roman" w:hAnsi="Times New Roman" w:cs="Times New Roman"/>
          <w:sz w:val="24"/>
          <w:szCs w:val="24"/>
        </w:rPr>
        <w:t xml:space="preserve"> experimentados </w:t>
      </w:r>
      <w:r w:rsidRPr="007F026C">
        <w:rPr>
          <w:rFonts w:ascii="Times New Roman" w:hAnsi="Times New Roman" w:cs="Times New Roman"/>
          <w:sz w:val="24"/>
          <w:szCs w:val="24"/>
        </w:rPr>
        <w:t>em dispositivos digitais.</w:t>
      </w:r>
    </w:p>
    <w:p w14:paraId="0CB71273" w14:textId="32DC275A" w:rsidR="009B1E31" w:rsidRPr="007F026C" w:rsidRDefault="009B1E31" w:rsidP="007F3F5E">
      <w:pPr>
        <w:pBdr>
          <w:top w:val="nil"/>
          <w:left w:val="nil"/>
          <w:bottom w:val="nil"/>
          <w:right w:val="nil"/>
          <w:between w:val="nil"/>
        </w:pBdr>
        <w:shd w:val="clear" w:color="auto" w:fill="FFFFFF"/>
        <w:spacing w:after="0" w:line="360" w:lineRule="auto"/>
        <w:ind w:right="-6" w:firstLine="708"/>
        <w:jc w:val="both"/>
        <w:rPr>
          <w:rFonts w:ascii="Times New Roman" w:hAnsi="Times New Roman" w:cs="Times New Roman"/>
          <w:sz w:val="24"/>
          <w:szCs w:val="24"/>
        </w:rPr>
      </w:pPr>
      <w:r w:rsidRPr="007F026C">
        <w:rPr>
          <w:rFonts w:ascii="Times New Roman" w:hAnsi="Times New Roman" w:cs="Times New Roman"/>
          <w:sz w:val="24"/>
          <w:szCs w:val="24"/>
        </w:rPr>
        <w:t xml:space="preserve">Artista-professor-pesquisador, Azevedo atuou em diversos campos do conhecimento diante das possibilidades que a tecnologia e os meios digitais proporcionam na contemporaneidade. Assim, a fusão arte-docência-tecnologia, no percurso do professor Wilton se materializa no laboratório de humanidades, balizada por sua atuação artística, pesquisa científica e processos educacionais, passando a influenciar orientandos e pesquisadores, fundindo códigos e linguagens em códigos digitais, em projetos e </w:t>
      </w:r>
      <w:r w:rsidRPr="007F026C">
        <w:rPr>
          <w:rFonts w:ascii="Times New Roman" w:hAnsi="Times New Roman" w:cs="Times New Roman"/>
          <w:sz w:val="24"/>
          <w:szCs w:val="24"/>
        </w:rPr>
        <w:lastRenderedPageBreak/>
        <w:t>experiências de ensino-aprendizagem que se estabelecem na formação de artistas e professores na ambiência digital.</w:t>
      </w:r>
    </w:p>
    <w:p w14:paraId="42DE80DC" w14:textId="46D85C9B" w:rsidR="009B1E31" w:rsidRPr="007F026C" w:rsidRDefault="009B1E31" w:rsidP="007F3F5E">
      <w:pPr>
        <w:pBdr>
          <w:top w:val="nil"/>
          <w:left w:val="nil"/>
          <w:bottom w:val="nil"/>
          <w:right w:val="nil"/>
          <w:between w:val="nil"/>
        </w:pBdr>
        <w:shd w:val="clear" w:color="auto" w:fill="FFFFFF"/>
        <w:spacing w:after="0" w:line="360" w:lineRule="auto"/>
        <w:ind w:right="-6" w:firstLine="708"/>
        <w:jc w:val="both"/>
        <w:rPr>
          <w:rFonts w:ascii="Times New Roman" w:hAnsi="Times New Roman" w:cs="Times New Roman"/>
          <w:sz w:val="24"/>
          <w:szCs w:val="24"/>
        </w:rPr>
      </w:pPr>
      <w:r w:rsidRPr="007F026C">
        <w:rPr>
          <w:rFonts w:ascii="Times New Roman" w:hAnsi="Times New Roman" w:cs="Times New Roman"/>
          <w:sz w:val="24"/>
          <w:szCs w:val="24"/>
        </w:rPr>
        <w:t>O interesse no processamento criativo em algum momento encontra no dispositivo digital um acessório de transcendental importância para materializar seu ato. Assim, Azevedo projeta e coloca em prática o LHUDI – Laboratório de Humanidades Digitais (UPM) – nos domínios do Programa de Pós-Graduação em Educação, Arte e História da Cultura, na Universidade Presbiteriana Mackenzie. O laboratório atuou como plataforma ao desenvolvimento de pesquisas inovadoras e incubadora de projetos no campo da arte e da docência, um espaço de compartilhamento de pesquisas, ampliando o horizonte criativo dos artistas-pesquisadores muito além das fronteiras conhecidas</w:t>
      </w:r>
      <w:r w:rsidR="000D6F66" w:rsidRPr="007F026C">
        <w:rPr>
          <w:rFonts w:ascii="Times New Roman" w:hAnsi="Times New Roman" w:cs="Times New Roman"/>
          <w:sz w:val="24"/>
          <w:szCs w:val="24"/>
        </w:rPr>
        <w:t>. Wilton Azevedo veio a falecer prematuramente em 2016.</w:t>
      </w:r>
    </w:p>
    <w:p w14:paraId="3CBE30B2" w14:textId="75658EFB" w:rsidR="00973AE5" w:rsidRPr="007F026C" w:rsidRDefault="00973AE5" w:rsidP="00973AE5">
      <w:pPr>
        <w:pBdr>
          <w:top w:val="nil"/>
          <w:left w:val="nil"/>
          <w:bottom w:val="nil"/>
          <w:right w:val="nil"/>
          <w:between w:val="nil"/>
        </w:pBdr>
        <w:shd w:val="clear" w:color="auto" w:fill="FFFFFF"/>
        <w:spacing w:after="0" w:line="360" w:lineRule="auto"/>
        <w:ind w:right="-6" w:firstLine="708"/>
        <w:jc w:val="both"/>
        <w:rPr>
          <w:rFonts w:ascii="Times New Roman" w:hAnsi="Times New Roman" w:cs="Times New Roman"/>
          <w:sz w:val="24"/>
          <w:szCs w:val="24"/>
        </w:rPr>
      </w:pPr>
      <w:r w:rsidRPr="007F026C">
        <w:rPr>
          <w:rFonts w:ascii="Times New Roman" w:hAnsi="Times New Roman" w:cs="Times New Roman"/>
          <w:sz w:val="24"/>
          <w:szCs w:val="24"/>
        </w:rPr>
        <w:t>Esses saberes encontram valores dentro da formação profissional contribuindo com o saber fazer docente, auxiliando por meio de técnicas digitais o estabelecimento de experiências e estratégias de ensino-aprendizagem que descortinam aspectos tecnológicos e desmistificam o uso da ambiência digital nas linguagens da arte. É um saber que está diretamente relacionado com a ação pedagógica servindo como pano de fundo para experiências digitais que aconteciam nos limites do laboratório e fora dele.</w:t>
      </w:r>
    </w:p>
    <w:p w14:paraId="068789B9" w14:textId="14E69D5D" w:rsidR="000D6F66" w:rsidRPr="007F026C" w:rsidRDefault="000D6F66" w:rsidP="007F3F5E">
      <w:pPr>
        <w:pBdr>
          <w:top w:val="nil"/>
          <w:left w:val="nil"/>
          <w:bottom w:val="nil"/>
          <w:right w:val="nil"/>
          <w:between w:val="nil"/>
        </w:pBdr>
        <w:shd w:val="clear" w:color="auto" w:fill="FFFFFF"/>
        <w:spacing w:after="0" w:line="360" w:lineRule="auto"/>
        <w:ind w:right="-6" w:firstLine="708"/>
        <w:jc w:val="both"/>
        <w:rPr>
          <w:rFonts w:ascii="Times New Roman" w:hAnsi="Times New Roman" w:cs="Times New Roman"/>
          <w:sz w:val="24"/>
          <w:szCs w:val="24"/>
        </w:rPr>
      </w:pPr>
      <w:r w:rsidRPr="007F026C">
        <w:rPr>
          <w:rFonts w:ascii="Times New Roman" w:hAnsi="Times New Roman" w:cs="Times New Roman"/>
          <w:sz w:val="24"/>
          <w:szCs w:val="24"/>
        </w:rPr>
        <w:t>A análise aqui proposta parte d</w:t>
      </w:r>
      <w:r w:rsidR="00691A37" w:rsidRPr="007F026C">
        <w:rPr>
          <w:rFonts w:ascii="Times New Roman" w:hAnsi="Times New Roman" w:cs="Times New Roman"/>
          <w:sz w:val="24"/>
          <w:szCs w:val="24"/>
        </w:rPr>
        <w:t>a in</w:t>
      </w:r>
      <w:r w:rsidRPr="007F026C">
        <w:rPr>
          <w:rFonts w:ascii="Times New Roman" w:hAnsi="Times New Roman" w:cs="Times New Roman"/>
          <w:sz w:val="24"/>
          <w:szCs w:val="24"/>
        </w:rPr>
        <w:t>vestigação, da pesquisa</w:t>
      </w:r>
      <w:r w:rsidR="00691A37" w:rsidRPr="007F026C">
        <w:rPr>
          <w:rFonts w:ascii="Times New Roman" w:hAnsi="Times New Roman" w:cs="Times New Roman"/>
          <w:sz w:val="24"/>
          <w:szCs w:val="24"/>
        </w:rPr>
        <w:t xml:space="preserve"> e</w:t>
      </w:r>
      <w:r w:rsidRPr="007F026C">
        <w:rPr>
          <w:rFonts w:ascii="Times New Roman" w:hAnsi="Times New Roman" w:cs="Times New Roman"/>
          <w:sz w:val="24"/>
          <w:szCs w:val="24"/>
        </w:rPr>
        <w:t xml:space="preserve"> do trabalho </w:t>
      </w:r>
      <w:r w:rsidR="00691A37" w:rsidRPr="007F026C">
        <w:rPr>
          <w:rFonts w:ascii="Times New Roman" w:hAnsi="Times New Roman" w:cs="Times New Roman"/>
          <w:sz w:val="24"/>
          <w:szCs w:val="24"/>
        </w:rPr>
        <w:t xml:space="preserve">docente </w:t>
      </w:r>
      <w:r w:rsidR="002330A3">
        <w:rPr>
          <w:rFonts w:ascii="Times New Roman" w:hAnsi="Times New Roman" w:cs="Times New Roman"/>
          <w:sz w:val="24"/>
          <w:szCs w:val="24"/>
        </w:rPr>
        <w:t>n</w:t>
      </w:r>
      <w:r w:rsidR="00691A37" w:rsidRPr="007F026C">
        <w:rPr>
          <w:rFonts w:ascii="Times New Roman" w:hAnsi="Times New Roman" w:cs="Times New Roman"/>
          <w:sz w:val="24"/>
          <w:szCs w:val="24"/>
        </w:rPr>
        <w:t xml:space="preserve">o laboratório, onde professores, </w:t>
      </w:r>
      <w:r w:rsidRPr="007F026C">
        <w:rPr>
          <w:rFonts w:ascii="Times New Roman" w:hAnsi="Times New Roman" w:cs="Times New Roman"/>
          <w:sz w:val="24"/>
          <w:szCs w:val="24"/>
        </w:rPr>
        <w:t>artistas e pesquisadores que de alguma maneira se envolveram com Wilton Azevedo, com o laboratório e com experiências digitais.</w:t>
      </w:r>
    </w:p>
    <w:p w14:paraId="6C0A0ACF" w14:textId="6FFD4E32" w:rsidR="000D6F66" w:rsidRPr="007F026C" w:rsidRDefault="000D6F66" w:rsidP="007F3F5E">
      <w:pPr>
        <w:pBdr>
          <w:top w:val="nil"/>
          <w:left w:val="nil"/>
          <w:bottom w:val="nil"/>
          <w:right w:val="nil"/>
          <w:between w:val="nil"/>
        </w:pBdr>
        <w:shd w:val="clear" w:color="auto" w:fill="FFFFFF"/>
        <w:spacing w:after="0" w:line="360" w:lineRule="auto"/>
        <w:ind w:right="-6" w:firstLine="708"/>
        <w:jc w:val="both"/>
        <w:rPr>
          <w:rFonts w:ascii="Times New Roman" w:hAnsi="Times New Roman" w:cs="Times New Roman"/>
          <w:sz w:val="24"/>
          <w:szCs w:val="24"/>
        </w:rPr>
      </w:pPr>
      <w:r w:rsidRPr="007F026C">
        <w:rPr>
          <w:rFonts w:ascii="Times New Roman" w:hAnsi="Times New Roman" w:cs="Times New Roman"/>
          <w:sz w:val="24"/>
          <w:szCs w:val="24"/>
        </w:rPr>
        <w:t xml:space="preserve">Como referência à dinâmica criativa de Azevedo, o artigo busca trazer à tona um recorte de como essa dinâmica aparece na percepção do trabalho desenvolvido por professores e orientandos que conviveram e trocaram experiências críticas, pedagógicas e procedimentais com Azevedo enquanto artista, professor e pesquisador. </w:t>
      </w:r>
      <w:r w:rsidR="00EB113E" w:rsidRPr="007F026C">
        <w:rPr>
          <w:rFonts w:ascii="Times New Roman" w:hAnsi="Times New Roman" w:cs="Times New Roman"/>
          <w:sz w:val="24"/>
          <w:szCs w:val="24"/>
        </w:rPr>
        <w:t>Não podemos mais coabitar com suas experiências em tempo real, mas podemos pesquisar como seus processos criativos e experiências docentes se consolidam e geram significativos e instigantes resultados que se materializam na produção de linguagem e pesquisas acadêmicas de artistas, alunos e professores, pois esses embriões criativos que emergiram no laboratório, germinam de suas pesquisas e projetações pedagógicas enquanto docente. Atualmente, muitas dessas experiências ainda orbitam os campos da pesquisa, da arte e do ensino, forjados ou influenciados em suas conexões com o LHUDI e com Wilton Azevedo.</w:t>
      </w:r>
    </w:p>
    <w:p w14:paraId="63ADD856" w14:textId="3B23297B" w:rsidR="00EB113E" w:rsidRPr="007F026C" w:rsidRDefault="00EB113E" w:rsidP="007F3F5E">
      <w:pPr>
        <w:pBdr>
          <w:top w:val="nil"/>
          <w:left w:val="nil"/>
          <w:bottom w:val="nil"/>
          <w:right w:val="nil"/>
          <w:between w:val="nil"/>
        </w:pBdr>
        <w:shd w:val="clear" w:color="auto" w:fill="FFFFFF"/>
        <w:spacing w:after="0" w:line="360" w:lineRule="auto"/>
        <w:ind w:right="-6" w:firstLine="708"/>
        <w:jc w:val="both"/>
        <w:rPr>
          <w:rFonts w:ascii="Times New Roman" w:hAnsi="Times New Roman" w:cs="Times New Roman"/>
          <w:sz w:val="24"/>
          <w:szCs w:val="24"/>
        </w:rPr>
      </w:pPr>
      <w:r w:rsidRPr="007F026C">
        <w:rPr>
          <w:rFonts w:ascii="Times New Roman" w:hAnsi="Times New Roman" w:cs="Times New Roman"/>
          <w:sz w:val="24"/>
          <w:szCs w:val="24"/>
        </w:rPr>
        <w:t>O laboratório, um ambiente interdisciplinar que atendeu artistas, pesquisadores e professores</w:t>
      </w:r>
      <w:r w:rsidR="002330A3">
        <w:rPr>
          <w:rFonts w:ascii="Times New Roman" w:hAnsi="Times New Roman" w:cs="Times New Roman"/>
          <w:sz w:val="24"/>
          <w:szCs w:val="24"/>
        </w:rPr>
        <w:t>,</w:t>
      </w:r>
      <w:r w:rsidRPr="007F026C">
        <w:rPr>
          <w:rFonts w:ascii="Times New Roman" w:hAnsi="Times New Roman" w:cs="Times New Roman"/>
          <w:sz w:val="24"/>
          <w:szCs w:val="24"/>
        </w:rPr>
        <w:t xml:space="preserve"> f</w:t>
      </w:r>
      <w:r w:rsidR="00BD2061">
        <w:rPr>
          <w:rFonts w:ascii="Times New Roman" w:hAnsi="Times New Roman" w:cs="Times New Roman"/>
          <w:sz w:val="24"/>
          <w:szCs w:val="24"/>
        </w:rPr>
        <w:t>ez</w:t>
      </w:r>
      <w:r w:rsidRPr="007F026C">
        <w:rPr>
          <w:rFonts w:ascii="Times New Roman" w:hAnsi="Times New Roman" w:cs="Times New Roman"/>
          <w:sz w:val="24"/>
          <w:szCs w:val="24"/>
        </w:rPr>
        <w:t xml:space="preserve"> com que essa relação entre arte-pesquisa-docência potencializasse o </w:t>
      </w:r>
      <w:r w:rsidRPr="007F026C">
        <w:rPr>
          <w:rFonts w:ascii="Times New Roman" w:hAnsi="Times New Roman" w:cs="Times New Roman"/>
          <w:sz w:val="24"/>
          <w:szCs w:val="24"/>
        </w:rPr>
        <w:lastRenderedPageBreak/>
        <w:t>caráter interdisciplinar de pesquisas desenvolvidas, aderindo aos processos de formação de educadores abarcados por processos formativos contemporâneos</w:t>
      </w:r>
      <w:r w:rsidR="00D065BF" w:rsidRPr="007F026C">
        <w:rPr>
          <w:rFonts w:ascii="Times New Roman" w:hAnsi="Times New Roman" w:cs="Times New Roman"/>
          <w:sz w:val="24"/>
          <w:szCs w:val="24"/>
        </w:rPr>
        <w:t>, além de explorar como a produção artística se ressignifica no envolvimento com a tecnologia e novas mídias na sociedade do século XXI, sustentada por processos criativos que surgem nas relações entre pesquisa, arte e docência.</w:t>
      </w:r>
    </w:p>
    <w:p w14:paraId="0635FA9D" w14:textId="2F4EB6DF" w:rsidR="00F77962" w:rsidRPr="007F026C" w:rsidRDefault="00F77962" w:rsidP="007F3F5E">
      <w:pPr>
        <w:spacing w:after="0" w:line="360" w:lineRule="auto"/>
        <w:ind w:firstLine="708"/>
        <w:jc w:val="both"/>
        <w:rPr>
          <w:rFonts w:ascii="Times New Roman" w:hAnsi="Times New Roman" w:cs="Times New Roman"/>
          <w:sz w:val="24"/>
          <w:szCs w:val="24"/>
        </w:rPr>
      </w:pPr>
      <w:r w:rsidRPr="007F026C">
        <w:rPr>
          <w:rFonts w:ascii="Times New Roman" w:hAnsi="Times New Roman" w:cs="Times New Roman"/>
          <w:sz w:val="24"/>
          <w:szCs w:val="24"/>
        </w:rPr>
        <w:t xml:space="preserve">O </w:t>
      </w:r>
      <w:r w:rsidR="00EA1138" w:rsidRPr="007F026C">
        <w:rPr>
          <w:rFonts w:ascii="Times New Roman" w:hAnsi="Times New Roman" w:cs="Times New Roman"/>
          <w:sz w:val="24"/>
          <w:szCs w:val="24"/>
        </w:rPr>
        <w:t xml:space="preserve">processo </w:t>
      </w:r>
      <w:r w:rsidR="00996EE4" w:rsidRPr="007F026C">
        <w:rPr>
          <w:rFonts w:ascii="Times New Roman" w:hAnsi="Times New Roman" w:cs="Times New Roman"/>
          <w:sz w:val="24"/>
          <w:szCs w:val="24"/>
        </w:rPr>
        <w:t>deriva de desenhos,</w:t>
      </w:r>
      <w:r w:rsidRPr="007F026C">
        <w:rPr>
          <w:rFonts w:ascii="Times New Roman" w:hAnsi="Times New Roman" w:cs="Times New Roman"/>
          <w:sz w:val="24"/>
          <w:szCs w:val="24"/>
        </w:rPr>
        <w:t xml:space="preserve"> pinturas e experiências em artes visuais, </w:t>
      </w:r>
      <w:r w:rsidR="00EA1138" w:rsidRPr="007F026C">
        <w:rPr>
          <w:rFonts w:ascii="Times New Roman" w:hAnsi="Times New Roman" w:cs="Times New Roman"/>
          <w:sz w:val="24"/>
          <w:szCs w:val="24"/>
        </w:rPr>
        <w:t xml:space="preserve">transportando-as </w:t>
      </w:r>
      <w:r w:rsidR="009A3151" w:rsidRPr="007F026C">
        <w:rPr>
          <w:rFonts w:ascii="Times New Roman" w:hAnsi="Times New Roman" w:cs="Times New Roman"/>
          <w:sz w:val="24"/>
          <w:szCs w:val="24"/>
        </w:rPr>
        <w:t xml:space="preserve">para experiências digitais. Esses processos passam a </w:t>
      </w:r>
      <w:r w:rsidR="00EA1138" w:rsidRPr="007F026C">
        <w:rPr>
          <w:rFonts w:ascii="Times New Roman" w:hAnsi="Times New Roman" w:cs="Times New Roman"/>
          <w:sz w:val="24"/>
          <w:szCs w:val="24"/>
        </w:rPr>
        <w:t xml:space="preserve">acontecer no </w:t>
      </w:r>
      <w:r w:rsidR="009A3151" w:rsidRPr="007F026C">
        <w:rPr>
          <w:rFonts w:ascii="Times New Roman" w:hAnsi="Times New Roman" w:cs="Times New Roman"/>
          <w:sz w:val="24"/>
          <w:szCs w:val="24"/>
        </w:rPr>
        <w:t>LHUDI – Laboratório de Humanidades Digitais – vinculado ao Programa de Pós-Graduação</w:t>
      </w:r>
      <w:r w:rsidR="00691A37" w:rsidRPr="007F026C">
        <w:rPr>
          <w:rFonts w:ascii="Times New Roman" w:hAnsi="Times New Roman" w:cs="Times New Roman"/>
          <w:sz w:val="24"/>
          <w:szCs w:val="24"/>
        </w:rPr>
        <w:t xml:space="preserve"> </w:t>
      </w:r>
      <w:r w:rsidR="00BD2061">
        <w:rPr>
          <w:rFonts w:ascii="Times New Roman" w:hAnsi="Times New Roman" w:cs="Times New Roman"/>
          <w:sz w:val="24"/>
          <w:szCs w:val="24"/>
        </w:rPr>
        <w:t>já mencionado, dentro da</w:t>
      </w:r>
      <w:r w:rsidR="00996EE4" w:rsidRPr="007F026C">
        <w:rPr>
          <w:rFonts w:ascii="Times New Roman" w:hAnsi="Times New Roman" w:cs="Times New Roman"/>
          <w:sz w:val="24"/>
          <w:szCs w:val="24"/>
        </w:rPr>
        <w:t xml:space="preserve"> </w:t>
      </w:r>
      <w:r w:rsidR="009A3151" w:rsidRPr="007F026C">
        <w:rPr>
          <w:rFonts w:ascii="Times New Roman" w:hAnsi="Times New Roman" w:cs="Times New Roman"/>
          <w:sz w:val="24"/>
          <w:szCs w:val="24"/>
        </w:rPr>
        <w:t>Universidade Mackenzie.</w:t>
      </w:r>
    </w:p>
    <w:p w14:paraId="5FDC02EB" w14:textId="77777777" w:rsidR="003A6F5C" w:rsidRPr="007F026C" w:rsidRDefault="009A3151" w:rsidP="007F3F5E">
      <w:pPr>
        <w:spacing w:after="0" w:line="360" w:lineRule="auto"/>
        <w:ind w:firstLine="708"/>
        <w:jc w:val="both"/>
        <w:rPr>
          <w:rFonts w:ascii="Times New Roman" w:hAnsi="Times New Roman" w:cs="Times New Roman"/>
          <w:sz w:val="24"/>
          <w:szCs w:val="24"/>
        </w:rPr>
      </w:pPr>
      <w:r w:rsidRPr="007F026C">
        <w:rPr>
          <w:rFonts w:ascii="Times New Roman" w:hAnsi="Times New Roman" w:cs="Times New Roman"/>
          <w:sz w:val="24"/>
          <w:szCs w:val="24"/>
        </w:rPr>
        <w:t>O Laboratório de Humanidades Digitais dentro da Universidade é fruto de quinze anos de um processo de c</w:t>
      </w:r>
      <w:r w:rsidR="007B579F" w:rsidRPr="007F026C">
        <w:rPr>
          <w:rFonts w:ascii="Times New Roman" w:hAnsi="Times New Roman" w:cs="Times New Roman"/>
          <w:sz w:val="24"/>
          <w:szCs w:val="24"/>
        </w:rPr>
        <w:t>r</w:t>
      </w:r>
      <w:r w:rsidRPr="007F026C">
        <w:rPr>
          <w:rFonts w:ascii="Times New Roman" w:hAnsi="Times New Roman" w:cs="Times New Roman"/>
          <w:sz w:val="24"/>
          <w:szCs w:val="24"/>
        </w:rPr>
        <w:t xml:space="preserve">escimento intelectual </w:t>
      </w:r>
      <w:r w:rsidR="00996EE4" w:rsidRPr="007F026C">
        <w:rPr>
          <w:rFonts w:ascii="Times New Roman" w:hAnsi="Times New Roman" w:cs="Times New Roman"/>
          <w:sz w:val="24"/>
          <w:szCs w:val="24"/>
        </w:rPr>
        <w:t xml:space="preserve">gerado </w:t>
      </w:r>
      <w:r w:rsidRPr="007F026C">
        <w:rPr>
          <w:rFonts w:ascii="Times New Roman" w:hAnsi="Times New Roman" w:cs="Times New Roman"/>
          <w:sz w:val="24"/>
          <w:szCs w:val="24"/>
        </w:rPr>
        <w:t xml:space="preserve">pelo professor, artista e pesquisador Wilton Azevedo </w:t>
      </w:r>
      <w:r w:rsidR="00082A2A" w:rsidRPr="007F026C">
        <w:rPr>
          <w:rFonts w:ascii="Times New Roman" w:hAnsi="Times New Roman" w:cs="Times New Roman"/>
          <w:sz w:val="24"/>
          <w:szCs w:val="24"/>
        </w:rPr>
        <w:t>e intermediado por dispositivos tecnológicos na produção cultura</w:t>
      </w:r>
      <w:r w:rsidR="00996EE4" w:rsidRPr="007F026C">
        <w:rPr>
          <w:rFonts w:ascii="Times New Roman" w:hAnsi="Times New Roman" w:cs="Times New Roman"/>
          <w:sz w:val="24"/>
          <w:szCs w:val="24"/>
        </w:rPr>
        <w:t>l</w:t>
      </w:r>
      <w:r w:rsidR="00082A2A" w:rsidRPr="007F026C">
        <w:rPr>
          <w:rFonts w:ascii="Times New Roman" w:hAnsi="Times New Roman" w:cs="Times New Roman"/>
          <w:sz w:val="24"/>
          <w:szCs w:val="24"/>
        </w:rPr>
        <w:t xml:space="preserve">, artística e científica. Implantado em 2014, quando recebeu seu primeiro grupo de alunos colocando em </w:t>
      </w:r>
      <w:r w:rsidRPr="007F026C">
        <w:rPr>
          <w:rFonts w:ascii="Times New Roman" w:hAnsi="Times New Roman" w:cs="Times New Roman"/>
          <w:sz w:val="24"/>
          <w:szCs w:val="24"/>
        </w:rPr>
        <w:t>prática o objetivo de disponibilizar infraestrutura tecnológica que permitisse a capacitação teórica-reflexiva da equipe de professores e alunos pesquisadores no campo das humanidades. Os alunos que fre</w:t>
      </w:r>
      <w:r w:rsidR="00082A2A" w:rsidRPr="007F026C">
        <w:rPr>
          <w:rFonts w:ascii="Times New Roman" w:hAnsi="Times New Roman" w:cs="Times New Roman"/>
          <w:sz w:val="24"/>
          <w:szCs w:val="24"/>
        </w:rPr>
        <w:t>quentaram as disciplinas do PPG</w:t>
      </w:r>
      <w:r w:rsidRPr="007F026C">
        <w:rPr>
          <w:rFonts w:ascii="Times New Roman" w:hAnsi="Times New Roman" w:cs="Times New Roman"/>
          <w:sz w:val="24"/>
          <w:szCs w:val="24"/>
        </w:rPr>
        <w:t xml:space="preserve">EAHC oferecidas no LHUDI desenvolveram projetos pontuais na área, gerando artigos publicados em livros ou apresentados em congressos, em temas convergentes com suas pesquisas de mestrado e doutorado. Criou-se </w:t>
      </w:r>
      <w:r w:rsidR="00EA1138" w:rsidRPr="007F026C">
        <w:rPr>
          <w:rFonts w:ascii="Times New Roman" w:hAnsi="Times New Roman" w:cs="Times New Roman"/>
          <w:sz w:val="24"/>
          <w:szCs w:val="24"/>
        </w:rPr>
        <w:t xml:space="preserve">assim, </w:t>
      </w:r>
      <w:r w:rsidRPr="007F026C">
        <w:rPr>
          <w:rFonts w:ascii="Times New Roman" w:hAnsi="Times New Roman" w:cs="Times New Roman"/>
          <w:sz w:val="24"/>
          <w:szCs w:val="24"/>
        </w:rPr>
        <w:t>um espaço frequentado por alunos da pós-graduação, e também da graduação, interessados na cibercultura, na convivência com o Prof.</w:t>
      </w:r>
      <w:r w:rsidR="00EA1138" w:rsidRPr="007F026C">
        <w:rPr>
          <w:rFonts w:ascii="Times New Roman" w:hAnsi="Times New Roman" w:cs="Times New Roman"/>
          <w:sz w:val="24"/>
          <w:szCs w:val="24"/>
        </w:rPr>
        <w:t xml:space="preserve"> </w:t>
      </w:r>
      <w:r w:rsidRPr="007F026C">
        <w:rPr>
          <w:rFonts w:ascii="Times New Roman" w:hAnsi="Times New Roman" w:cs="Times New Roman"/>
          <w:sz w:val="24"/>
          <w:szCs w:val="24"/>
        </w:rPr>
        <w:t>Dr. Wilton Azevedo, sempre presente no espaço físico do LHUDI, rec</w:t>
      </w:r>
      <w:r w:rsidR="00082A2A" w:rsidRPr="007F026C">
        <w:rPr>
          <w:rFonts w:ascii="Times New Roman" w:hAnsi="Times New Roman" w:cs="Times New Roman"/>
          <w:sz w:val="24"/>
          <w:szCs w:val="24"/>
        </w:rPr>
        <w:t>ebendo e integrando interessados nesses processos educativos</w:t>
      </w:r>
      <w:r w:rsidR="003A6F5C" w:rsidRPr="007F026C">
        <w:rPr>
          <w:rFonts w:ascii="Times New Roman" w:hAnsi="Times New Roman" w:cs="Times New Roman"/>
          <w:sz w:val="24"/>
          <w:szCs w:val="24"/>
        </w:rPr>
        <w:t>.</w:t>
      </w:r>
    </w:p>
    <w:p w14:paraId="1668DFD1" w14:textId="77777777" w:rsidR="009A3151" w:rsidRPr="007F026C" w:rsidRDefault="009A3151" w:rsidP="007F3F5E">
      <w:pPr>
        <w:spacing w:after="0" w:line="360" w:lineRule="auto"/>
        <w:ind w:firstLine="708"/>
        <w:jc w:val="both"/>
        <w:rPr>
          <w:rFonts w:ascii="Times New Roman" w:hAnsi="Times New Roman" w:cs="Times New Roman"/>
          <w:sz w:val="24"/>
          <w:szCs w:val="24"/>
        </w:rPr>
      </w:pPr>
      <w:r w:rsidRPr="007F026C">
        <w:rPr>
          <w:rFonts w:ascii="Times New Roman" w:hAnsi="Times New Roman" w:cs="Times New Roman"/>
          <w:sz w:val="24"/>
          <w:szCs w:val="24"/>
        </w:rPr>
        <w:t xml:space="preserve">O </w:t>
      </w:r>
      <w:r w:rsidR="00082A2A" w:rsidRPr="007F026C">
        <w:rPr>
          <w:rFonts w:ascii="Times New Roman" w:hAnsi="Times New Roman" w:cs="Times New Roman"/>
          <w:sz w:val="24"/>
          <w:szCs w:val="24"/>
        </w:rPr>
        <w:t>amadurecimento das pesquisa</w:t>
      </w:r>
      <w:r w:rsidR="009777DA" w:rsidRPr="007F026C">
        <w:rPr>
          <w:rFonts w:ascii="Times New Roman" w:hAnsi="Times New Roman" w:cs="Times New Roman"/>
          <w:sz w:val="24"/>
          <w:szCs w:val="24"/>
        </w:rPr>
        <w:t>s</w:t>
      </w:r>
      <w:r w:rsidR="00082A2A" w:rsidRPr="007F026C">
        <w:rPr>
          <w:rFonts w:ascii="Times New Roman" w:hAnsi="Times New Roman" w:cs="Times New Roman"/>
          <w:sz w:val="24"/>
          <w:szCs w:val="24"/>
        </w:rPr>
        <w:t xml:space="preserve"> no laboratório se fez em uma</w:t>
      </w:r>
      <w:r w:rsidRPr="007F026C">
        <w:rPr>
          <w:rFonts w:ascii="Times New Roman" w:hAnsi="Times New Roman" w:cs="Times New Roman"/>
          <w:sz w:val="24"/>
          <w:szCs w:val="24"/>
        </w:rPr>
        <w:t xml:space="preserve"> combinação da descoberta de softwares específicos que pudessem oferecer ferramentas à criação artística, que eram compartilhados com o grupo de pesquisadores e se refletiam nos processos criativos de obras de arte, ensaios, bem como </w:t>
      </w:r>
      <w:r w:rsidR="00082A2A" w:rsidRPr="007F026C">
        <w:rPr>
          <w:rFonts w:ascii="Times New Roman" w:hAnsi="Times New Roman" w:cs="Times New Roman"/>
          <w:sz w:val="24"/>
          <w:szCs w:val="24"/>
        </w:rPr>
        <w:t>dissertações e teses.</w:t>
      </w:r>
    </w:p>
    <w:p w14:paraId="505F24B9" w14:textId="74A1EFC4" w:rsidR="00287835" w:rsidRDefault="00287835" w:rsidP="007F3F5E">
      <w:pPr>
        <w:spacing w:after="0" w:line="360" w:lineRule="auto"/>
        <w:ind w:firstLine="708"/>
        <w:jc w:val="both"/>
        <w:rPr>
          <w:rFonts w:ascii="Times New Roman" w:hAnsi="Times New Roman" w:cs="Times New Roman"/>
          <w:sz w:val="24"/>
          <w:szCs w:val="24"/>
        </w:rPr>
      </w:pPr>
    </w:p>
    <w:p w14:paraId="471D685D" w14:textId="4E3989AE" w:rsidR="004F5426" w:rsidRDefault="004F5426" w:rsidP="007F3F5E">
      <w:pPr>
        <w:spacing w:after="0" w:line="360" w:lineRule="auto"/>
        <w:ind w:firstLine="708"/>
        <w:jc w:val="both"/>
        <w:rPr>
          <w:rFonts w:ascii="Times New Roman" w:hAnsi="Times New Roman" w:cs="Times New Roman"/>
          <w:sz w:val="24"/>
          <w:szCs w:val="24"/>
        </w:rPr>
      </w:pPr>
    </w:p>
    <w:p w14:paraId="6D10B834" w14:textId="50D54EB1" w:rsidR="00082A2A" w:rsidRPr="004F5426" w:rsidRDefault="00E97484" w:rsidP="00D8624B">
      <w:pPr>
        <w:pStyle w:val="PargrafodaLista"/>
        <w:numPr>
          <w:ilvl w:val="0"/>
          <w:numId w:val="8"/>
        </w:numPr>
        <w:ind w:left="567" w:hanging="425"/>
        <w:rPr>
          <w:rFonts w:ascii="Times New Roman" w:hAnsi="Times New Roman" w:cs="Times New Roman"/>
          <w:b/>
          <w:bCs/>
          <w:sz w:val="24"/>
          <w:szCs w:val="24"/>
        </w:rPr>
      </w:pPr>
      <w:r w:rsidRPr="004F5426">
        <w:rPr>
          <w:rFonts w:ascii="Times New Roman" w:hAnsi="Times New Roman" w:cs="Times New Roman"/>
          <w:b/>
          <w:bCs/>
          <w:sz w:val="24"/>
          <w:szCs w:val="24"/>
        </w:rPr>
        <w:t>Fundament</w:t>
      </w:r>
      <w:r w:rsidR="00691A37" w:rsidRPr="004F5426">
        <w:rPr>
          <w:rFonts w:ascii="Times New Roman" w:hAnsi="Times New Roman" w:cs="Times New Roman"/>
          <w:b/>
          <w:bCs/>
          <w:sz w:val="24"/>
          <w:szCs w:val="24"/>
        </w:rPr>
        <w:t>os</w:t>
      </w:r>
      <w:r w:rsidR="00AD7F4A" w:rsidRPr="004F5426">
        <w:rPr>
          <w:rFonts w:ascii="Times New Roman" w:hAnsi="Times New Roman" w:cs="Times New Roman"/>
          <w:b/>
          <w:bCs/>
          <w:sz w:val="24"/>
          <w:szCs w:val="24"/>
        </w:rPr>
        <w:t xml:space="preserve">, </w:t>
      </w:r>
      <w:r w:rsidR="001F412A" w:rsidRPr="004F5426">
        <w:rPr>
          <w:rFonts w:ascii="Times New Roman" w:hAnsi="Times New Roman" w:cs="Times New Roman"/>
          <w:b/>
          <w:bCs/>
          <w:sz w:val="24"/>
          <w:szCs w:val="24"/>
        </w:rPr>
        <w:t xml:space="preserve">estratégias </w:t>
      </w:r>
      <w:r w:rsidR="00AD7F4A" w:rsidRPr="004F5426">
        <w:rPr>
          <w:rFonts w:ascii="Times New Roman" w:hAnsi="Times New Roman" w:cs="Times New Roman"/>
          <w:b/>
          <w:bCs/>
          <w:sz w:val="24"/>
          <w:szCs w:val="24"/>
        </w:rPr>
        <w:t xml:space="preserve">e </w:t>
      </w:r>
      <w:r w:rsidR="00691A37" w:rsidRPr="004F5426">
        <w:rPr>
          <w:rFonts w:ascii="Times New Roman" w:hAnsi="Times New Roman" w:cs="Times New Roman"/>
          <w:b/>
          <w:bCs/>
          <w:sz w:val="24"/>
          <w:szCs w:val="24"/>
        </w:rPr>
        <w:t>experiências digitais</w:t>
      </w:r>
    </w:p>
    <w:p w14:paraId="35778B6B" w14:textId="77777777" w:rsidR="00082A2A" w:rsidRPr="007F026C" w:rsidRDefault="00082A2A" w:rsidP="007F3F5E">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Essas experiências, desenvolvidas pelo próprio Azevedo e alunos da Pós-Graduação da Universidade, registram, experimentam e trazem uma nova e potente perspectiva de processos educativos e suas práticas utilizando os caminhos digitais </w:t>
      </w:r>
      <w:r w:rsidRPr="007F026C">
        <w:rPr>
          <w:rFonts w:ascii="Times New Roman" w:eastAsia="Arial" w:hAnsi="Times New Roman" w:cs="Times New Roman"/>
          <w:sz w:val="24"/>
          <w:szCs w:val="24"/>
        </w:rPr>
        <w:lastRenderedPageBreak/>
        <w:t>consolidando a interação homem-máquina em processos e ambientes formativos educacionais.</w:t>
      </w:r>
    </w:p>
    <w:p w14:paraId="462C4A55" w14:textId="77777777" w:rsidR="00082A2A" w:rsidRPr="007F026C" w:rsidRDefault="00082A2A" w:rsidP="007F3F5E">
      <w:pPr>
        <w:pBdr>
          <w:top w:val="nil"/>
          <w:left w:val="nil"/>
          <w:bottom w:val="nil"/>
          <w:right w:val="nil"/>
          <w:between w:val="nil"/>
        </w:pBdr>
        <w:spacing w:after="120" w:line="360" w:lineRule="auto"/>
        <w:ind w:firstLine="708"/>
        <w:jc w:val="both"/>
        <w:rPr>
          <w:rFonts w:ascii="Times New Roman" w:eastAsia="Arial" w:hAnsi="Times New Roman" w:cs="Times New Roman"/>
          <w:color w:val="000000"/>
          <w:sz w:val="24"/>
          <w:szCs w:val="24"/>
        </w:rPr>
      </w:pPr>
      <w:r w:rsidRPr="007F026C">
        <w:rPr>
          <w:rFonts w:ascii="Times New Roman" w:eastAsia="Arial" w:hAnsi="Times New Roman" w:cs="Times New Roman"/>
          <w:color w:val="000000"/>
          <w:sz w:val="24"/>
          <w:szCs w:val="24"/>
        </w:rPr>
        <w:t>Brites &amp; Tessler (2002) alertam que pesquisadores</w:t>
      </w:r>
      <w:r w:rsidR="0084202A" w:rsidRPr="007F026C">
        <w:rPr>
          <w:rFonts w:ascii="Times New Roman" w:eastAsia="Arial" w:hAnsi="Times New Roman" w:cs="Times New Roman"/>
          <w:color w:val="000000"/>
          <w:sz w:val="24"/>
          <w:szCs w:val="24"/>
        </w:rPr>
        <w:t xml:space="preserve"> e professores </w:t>
      </w:r>
      <w:r w:rsidRPr="007F026C">
        <w:rPr>
          <w:rFonts w:ascii="Times New Roman" w:eastAsia="Arial" w:hAnsi="Times New Roman" w:cs="Times New Roman"/>
          <w:color w:val="000000"/>
          <w:sz w:val="24"/>
          <w:szCs w:val="24"/>
        </w:rPr>
        <w:t>raramente se satisfazem com os resultados imagéticos em uma primeira investigação. Tentam sempre ir além daquilo que já conseguiram estabilizar em seus espíritos investigativos. Wilton Azevedo se encaixa nessa definição, pois no campo das artes busca permanentemente espaços de interlocução entre linguagens onde é possível organizar a interdisciplinaridade, a inovação e o rigor de novas propostas artísticas, onde vê, faz e experimenta. “O forte vínculo entre o pensar e o fazer, configura toda a estrutura necessária para que a informe matéria das ideias encontre campo de pouso e ação”. (BRITES &amp; TESSLER, 2002, p.11).</w:t>
      </w:r>
    </w:p>
    <w:p w14:paraId="2C2C7D24" w14:textId="4625BD08" w:rsidR="009777DA" w:rsidRPr="007F026C" w:rsidRDefault="009777DA" w:rsidP="003A6F5C">
      <w:pPr>
        <w:spacing w:after="0" w:line="360" w:lineRule="auto"/>
        <w:ind w:firstLine="709"/>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As imagens às quais o homem contemporâneo é exposto são muitas. Como consequência, uma avalanche de informações se apresenta sob a forma de imagens e textos, sendo seus significados e possibilidades infinitos.</w:t>
      </w:r>
      <w:r w:rsidR="00AD7F4A" w:rsidRPr="007F026C">
        <w:rPr>
          <w:rFonts w:ascii="Times New Roman" w:eastAsia="Arial" w:hAnsi="Times New Roman" w:cs="Times New Roman"/>
          <w:sz w:val="24"/>
          <w:szCs w:val="24"/>
        </w:rPr>
        <w:t xml:space="preserve"> </w:t>
      </w:r>
      <w:r w:rsidRPr="007F026C">
        <w:rPr>
          <w:rFonts w:ascii="Times New Roman" w:eastAsia="Arial" w:hAnsi="Times New Roman" w:cs="Times New Roman"/>
          <w:sz w:val="24"/>
          <w:szCs w:val="24"/>
        </w:rPr>
        <w:t>Entre as imagens produzidas por pincéis e tintas, encontram-se seus desdobramentos e versões digitais. As composições e os textos digitais se misturam às imagens tradicionais e a sua e</w:t>
      </w:r>
      <w:r w:rsidR="003D0F71" w:rsidRPr="007F026C">
        <w:rPr>
          <w:rFonts w:ascii="Times New Roman" w:eastAsia="Arial" w:hAnsi="Times New Roman" w:cs="Times New Roman"/>
          <w:sz w:val="24"/>
          <w:szCs w:val="24"/>
        </w:rPr>
        <w:t>xposição e manipulação acontece</w:t>
      </w:r>
      <w:r w:rsidRPr="007F026C">
        <w:rPr>
          <w:rFonts w:ascii="Times New Roman" w:eastAsia="Arial" w:hAnsi="Times New Roman" w:cs="Times New Roman"/>
          <w:sz w:val="24"/>
          <w:szCs w:val="24"/>
        </w:rPr>
        <w:t xml:space="preserve"> de maneira inevitável pela humanidade. Nesse ambiente, o processo criativo de </w:t>
      </w:r>
      <w:r w:rsidR="00A378DB" w:rsidRPr="007F026C">
        <w:rPr>
          <w:rFonts w:ascii="Times New Roman" w:eastAsia="Arial" w:hAnsi="Times New Roman" w:cs="Times New Roman"/>
          <w:sz w:val="24"/>
          <w:szCs w:val="24"/>
        </w:rPr>
        <w:t xml:space="preserve">alunos, professores, pesquisadores e artistas </w:t>
      </w:r>
      <w:r w:rsidRPr="007F026C">
        <w:rPr>
          <w:rFonts w:ascii="Times New Roman" w:eastAsia="Arial" w:hAnsi="Times New Roman" w:cs="Times New Roman"/>
          <w:sz w:val="24"/>
          <w:szCs w:val="24"/>
        </w:rPr>
        <w:t>se consolida. São exercícios operativos</w:t>
      </w:r>
      <w:r w:rsidR="003D0F71" w:rsidRPr="007F026C">
        <w:rPr>
          <w:rFonts w:ascii="Times New Roman" w:eastAsia="Arial" w:hAnsi="Times New Roman" w:cs="Times New Roman"/>
          <w:sz w:val="24"/>
          <w:szCs w:val="24"/>
        </w:rPr>
        <w:t xml:space="preserve"> e</w:t>
      </w:r>
      <w:r w:rsidRPr="007F026C">
        <w:rPr>
          <w:rFonts w:ascii="Times New Roman" w:eastAsia="Arial" w:hAnsi="Times New Roman" w:cs="Times New Roman"/>
          <w:sz w:val="24"/>
          <w:szCs w:val="24"/>
        </w:rPr>
        <w:t xml:space="preserve"> procedimentais </w:t>
      </w:r>
      <w:r w:rsidR="00996EE4" w:rsidRPr="007F026C">
        <w:rPr>
          <w:rFonts w:ascii="Times New Roman" w:eastAsia="Arial" w:hAnsi="Times New Roman" w:cs="Times New Roman"/>
          <w:sz w:val="24"/>
          <w:szCs w:val="24"/>
        </w:rPr>
        <w:t xml:space="preserve">que são forjados por </w:t>
      </w:r>
      <w:r w:rsidR="003D0F71" w:rsidRPr="007F026C">
        <w:rPr>
          <w:rFonts w:ascii="Times New Roman" w:eastAsia="Arial" w:hAnsi="Times New Roman" w:cs="Times New Roman"/>
          <w:sz w:val="24"/>
          <w:szCs w:val="24"/>
        </w:rPr>
        <w:t xml:space="preserve">processos educativos </w:t>
      </w:r>
      <w:r w:rsidRPr="007F026C">
        <w:rPr>
          <w:rFonts w:ascii="Times New Roman" w:eastAsia="Arial" w:hAnsi="Times New Roman" w:cs="Times New Roman"/>
          <w:sz w:val="24"/>
          <w:szCs w:val="24"/>
        </w:rPr>
        <w:t xml:space="preserve">que descrevem as habilidades manuais e seus rastros de criação, além de percursos </w:t>
      </w:r>
      <w:r w:rsidR="00996EE4" w:rsidRPr="007F026C">
        <w:rPr>
          <w:rFonts w:ascii="Times New Roman" w:eastAsia="Arial" w:hAnsi="Times New Roman" w:cs="Times New Roman"/>
          <w:sz w:val="24"/>
          <w:szCs w:val="24"/>
        </w:rPr>
        <w:t xml:space="preserve">que experimentam as </w:t>
      </w:r>
      <w:r w:rsidRPr="007F026C">
        <w:rPr>
          <w:rFonts w:ascii="Times New Roman" w:eastAsia="Arial" w:hAnsi="Times New Roman" w:cs="Times New Roman"/>
          <w:sz w:val="24"/>
          <w:szCs w:val="24"/>
        </w:rPr>
        <w:t>possibilidades e funcionalidades do software</w:t>
      </w:r>
      <w:r w:rsidR="00A378DB" w:rsidRPr="007F026C">
        <w:rPr>
          <w:rFonts w:ascii="Times New Roman" w:eastAsia="Arial" w:hAnsi="Times New Roman" w:cs="Times New Roman"/>
          <w:sz w:val="24"/>
          <w:szCs w:val="24"/>
        </w:rPr>
        <w:t>.</w:t>
      </w:r>
    </w:p>
    <w:p w14:paraId="41C994E3" w14:textId="77777777" w:rsidR="009777DA" w:rsidRPr="007F026C" w:rsidRDefault="009777DA" w:rsidP="00826EBF">
      <w:pPr>
        <w:spacing w:after="0" w:line="360" w:lineRule="auto"/>
        <w:rPr>
          <w:rFonts w:ascii="Times New Roman" w:eastAsia="Arial" w:hAnsi="Times New Roman" w:cs="Times New Roman"/>
          <w:sz w:val="24"/>
          <w:szCs w:val="24"/>
        </w:rPr>
      </w:pPr>
    </w:p>
    <w:p w14:paraId="6D6194E4" w14:textId="77777777" w:rsidR="009777DA" w:rsidRPr="007F026C" w:rsidRDefault="009777DA" w:rsidP="007F3F5E">
      <w:pPr>
        <w:spacing w:after="0" w:line="240" w:lineRule="auto"/>
        <w:ind w:left="1701"/>
        <w:jc w:val="both"/>
        <w:rPr>
          <w:rFonts w:ascii="Times New Roman" w:eastAsia="Arial" w:hAnsi="Times New Roman" w:cs="Times New Roman"/>
        </w:rPr>
      </w:pPr>
      <w:r w:rsidRPr="007F026C">
        <w:rPr>
          <w:rFonts w:ascii="Times New Roman" w:eastAsia="Arial" w:hAnsi="Times New Roman" w:cs="Times New Roman"/>
        </w:rPr>
        <w:t>A possibilidade de sintetizarmos imagens com computadores para exprimir nossas ideias, nossos desejos e nossos projetos; a possibilidade de armazenarmos todas as informações recebidas por nós produzidas em memórias indestrutíveis e de fácil manejo. (FLUSSER, 2008, p. 85).</w:t>
      </w:r>
    </w:p>
    <w:p w14:paraId="5399D328" w14:textId="77777777" w:rsidR="00EA1138" w:rsidRPr="007F026C" w:rsidRDefault="00EA1138" w:rsidP="00826EBF">
      <w:pPr>
        <w:spacing w:after="0" w:line="360" w:lineRule="auto"/>
        <w:ind w:left="2268"/>
        <w:jc w:val="both"/>
        <w:rPr>
          <w:rFonts w:ascii="Times New Roman" w:eastAsia="Arial" w:hAnsi="Times New Roman" w:cs="Times New Roman"/>
        </w:rPr>
      </w:pPr>
    </w:p>
    <w:p w14:paraId="4F4687C3" w14:textId="77777777" w:rsidR="009777DA" w:rsidRPr="007F026C" w:rsidRDefault="009777DA" w:rsidP="007F3F5E">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Analisando a arte de</w:t>
      </w:r>
      <w:r w:rsidR="00A378DB" w:rsidRPr="007F026C">
        <w:rPr>
          <w:rFonts w:ascii="Times New Roman" w:eastAsia="Arial" w:hAnsi="Times New Roman" w:cs="Times New Roman"/>
          <w:sz w:val="24"/>
          <w:szCs w:val="24"/>
        </w:rPr>
        <w:t>senvolvida no laboratório</w:t>
      </w:r>
      <w:r w:rsidRPr="007F026C">
        <w:rPr>
          <w:rFonts w:ascii="Times New Roman" w:eastAsia="Arial" w:hAnsi="Times New Roman" w:cs="Times New Roman"/>
          <w:sz w:val="24"/>
          <w:szCs w:val="24"/>
        </w:rPr>
        <w:t xml:space="preserve"> em diversas matrizes, esses mesmos trabalhos fornecem um instrumental valioso e pragmático de análise, não só na leitura e interpretação das formas, pontos, cores e estratégias digitais, mas também como pensa o artista na concepção de sua</w:t>
      </w:r>
      <w:r w:rsidR="003D0F71" w:rsidRPr="007F026C">
        <w:rPr>
          <w:rFonts w:ascii="Times New Roman" w:eastAsia="Arial" w:hAnsi="Times New Roman" w:cs="Times New Roman"/>
          <w:sz w:val="24"/>
          <w:szCs w:val="24"/>
        </w:rPr>
        <w:t>s práticas de professor e pesquisador.</w:t>
      </w:r>
    </w:p>
    <w:p w14:paraId="5FD322B3" w14:textId="77777777" w:rsidR="009777DA" w:rsidRPr="007F026C" w:rsidRDefault="009777DA" w:rsidP="007F3F5E">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São sintaxes, relações de concordância, de subordinação e de ordem, combinando signos de forma estruturada e ordenada, servindo de alicerce da linguagem, para alcançar algum tipo de experiência criativa.</w:t>
      </w:r>
    </w:p>
    <w:p w14:paraId="41E70538" w14:textId="77777777" w:rsidR="00287835" w:rsidRPr="007F026C" w:rsidRDefault="00287835" w:rsidP="00826EBF">
      <w:pPr>
        <w:spacing w:after="0" w:line="360" w:lineRule="auto"/>
        <w:ind w:firstLine="709"/>
        <w:jc w:val="both"/>
        <w:rPr>
          <w:rFonts w:ascii="Times New Roman" w:eastAsia="Arial" w:hAnsi="Times New Roman" w:cs="Times New Roman"/>
          <w:sz w:val="24"/>
          <w:szCs w:val="24"/>
        </w:rPr>
      </w:pPr>
    </w:p>
    <w:p w14:paraId="56C0072A" w14:textId="77777777" w:rsidR="00287835" w:rsidRPr="007F026C" w:rsidRDefault="00287835" w:rsidP="007F3F5E">
      <w:pPr>
        <w:spacing w:after="0" w:line="240" w:lineRule="auto"/>
        <w:ind w:left="1701"/>
        <w:jc w:val="both"/>
        <w:rPr>
          <w:rFonts w:ascii="Times New Roman" w:eastAsia="Arial" w:hAnsi="Times New Roman" w:cs="Times New Roman"/>
        </w:rPr>
      </w:pPr>
      <w:r w:rsidRPr="007F026C">
        <w:rPr>
          <w:rFonts w:ascii="Times New Roman" w:eastAsia="Arial" w:hAnsi="Times New Roman" w:cs="Times New Roman"/>
        </w:rPr>
        <w:lastRenderedPageBreak/>
        <w:t>O processo de criação, como processo de experimentação no tempo, mostra-se assim, uma permanente e ampla apreensão do conhecimento, que envolve, entre muitas outras questões, técnica e a compreensão daquilo que se quer das obras que estão sendo construídas. (SALLES, 2011, p. 156).</w:t>
      </w:r>
    </w:p>
    <w:p w14:paraId="1FDFBD96" w14:textId="77777777" w:rsidR="00287835" w:rsidRPr="007F026C" w:rsidRDefault="00287835" w:rsidP="00826EBF">
      <w:pPr>
        <w:spacing w:after="0" w:line="360" w:lineRule="auto"/>
        <w:ind w:left="1701"/>
        <w:jc w:val="both"/>
        <w:rPr>
          <w:rFonts w:ascii="Times New Roman" w:eastAsia="Arial" w:hAnsi="Times New Roman" w:cs="Times New Roman"/>
        </w:rPr>
      </w:pPr>
    </w:p>
    <w:p w14:paraId="6578E979" w14:textId="4BF5034E" w:rsidR="009777DA" w:rsidRPr="007F026C" w:rsidRDefault="009777DA" w:rsidP="00563458">
      <w:pPr>
        <w:spacing w:after="0" w:line="360" w:lineRule="auto"/>
        <w:ind w:firstLine="709"/>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Ess</w:t>
      </w:r>
      <w:r w:rsidR="00051087" w:rsidRPr="007F026C">
        <w:rPr>
          <w:rFonts w:ascii="Times New Roman" w:eastAsia="Arial" w:hAnsi="Times New Roman" w:cs="Times New Roman"/>
          <w:sz w:val="24"/>
          <w:szCs w:val="24"/>
        </w:rPr>
        <w:t xml:space="preserve">a pesquisa orbita experiências em contextos de ensino-aprendizagem realizadas no laboratório, quais os rastros criativos que geram esses processos e como essas práticas são materializadas na ambiência digital. </w:t>
      </w:r>
      <w:r w:rsidRPr="007F026C">
        <w:rPr>
          <w:rFonts w:ascii="Times New Roman" w:eastAsia="Arial" w:hAnsi="Times New Roman" w:cs="Times New Roman"/>
          <w:sz w:val="24"/>
          <w:szCs w:val="24"/>
        </w:rPr>
        <w:t>Ao exercitar essa análise</w:t>
      </w:r>
      <w:r w:rsidR="00051087" w:rsidRPr="007F026C">
        <w:rPr>
          <w:rFonts w:ascii="Times New Roman" w:eastAsia="Arial" w:hAnsi="Times New Roman" w:cs="Times New Roman"/>
          <w:sz w:val="24"/>
          <w:szCs w:val="24"/>
        </w:rPr>
        <w:t>,</w:t>
      </w:r>
      <w:r w:rsidRPr="007F026C">
        <w:rPr>
          <w:rFonts w:ascii="Times New Roman" w:eastAsia="Arial" w:hAnsi="Times New Roman" w:cs="Times New Roman"/>
          <w:sz w:val="24"/>
          <w:szCs w:val="24"/>
        </w:rPr>
        <w:t xml:space="preserve"> absorvem-se de maneira natural terminologias e estratégias que o auxiliaram no seu relacionamento</w:t>
      </w:r>
      <w:r w:rsidR="00691A37" w:rsidRPr="007F026C">
        <w:rPr>
          <w:rFonts w:ascii="Times New Roman" w:eastAsia="Arial" w:hAnsi="Times New Roman" w:cs="Times New Roman"/>
          <w:sz w:val="24"/>
          <w:szCs w:val="24"/>
        </w:rPr>
        <w:t xml:space="preserve"> enquanto professor, mas</w:t>
      </w:r>
      <w:r w:rsidRPr="007F026C">
        <w:rPr>
          <w:rFonts w:ascii="Times New Roman" w:eastAsia="Arial" w:hAnsi="Times New Roman" w:cs="Times New Roman"/>
          <w:sz w:val="24"/>
          <w:szCs w:val="24"/>
        </w:rPr>
        <w:t xml:space="preserve"> </w:t>
      </w:r>
      <w:r w:rsidR="00EA1138" w:rsidRPr="007F026C">
        <w:rPr>
          <w:rFonts w:ascii="Times New Roman" w:eastAsia="Arial" w:hAnsi="Times New Roman" w:cs="Times New Roman"/>
          <w:sz w:val="24"/>
          <w:szCs w:val="24"/>
        </w:rPr>
        <w:t>que agora não são realizad</w:t>
      </w:r>
      <w:r w:rsidR="00691A37" w:rsidRPr="007F026C">
        <w:rPr>
          <w:rFonts w:ascii="Times New Roman" w:eastAsia="Arial" w:hAnsi="Times New Roman" w:cs="Times New Roman"/>
          <w:sz w:val="24"/>
          <w:szCs w:val="24"/>
        </w:rPr>
        <w:t>a</w:t>
      </w:r>
      <w:r w:rsidR="00EA1138" w:rsidRPr="007F026C">
        <w:rPr>
          <w:rFonts w:ascii="Times New Roman" w:eastAsia="Arial" w:hAnsi="Times New Roman" w:cs="Times New Roman"/>
          <w:sz w:val="24"/>
          <w:szCs w:val="24"/>
        </w:rPr>
        <w:t xml:space="preserve">s com papéis e tinta, mas por </w:t>
      </w:r>
      <w:r w:rsidRPr="007F026C">
        <w:rPr>
          <w:rFonts w:ascii="Times New Roman" w:eastAsia="Arial" w:hAnsi="Times New Roman" w:cs="Times New Roman"/>
          <w:sz w:val="24"/>
          <w:szCs w:val="24"/>
        </w:rPr>
        <w:t>softwares e monitores.</w:t>
      </w:r>
    </w:p>
    <w:p w14:paraId="4A9E8048" w14:textId="77777777" w:rsidR="00D8624B" w:rsidRDefault="00D8624B" w:rsidP="00D8624B">
      <w:pPr>
        <w:rPr>
          <w:highlight w:val="yellow"/>
        </w:rPr>
      </w:pPr>
      <w:bookmarkStart w:id="0" w:name="_Toc24309559"/>
    </w:p>
    <w:p w14:paraId="3A42D33F" w14:textId="4152742D" w:rsidR="00906B0D" w:rsidRPr="004F5426" w:rsidRDefault="00EF4F5C" w:rsidP="00903258">
      <w:pPr>
        <w:pStyle w:val="PargrafodaLista"/>
        <w:numPr>
          <w:ilvl w:val="0"/>
          <w:numId w:val="8"/>
        </w:numPr>
        <w:tabs>
          <w:tab w:val="left" w:pos="426"/>
        </w:tabs>
        <w:ind w:left="0" w:firstLine="0"/>
        <w:rPr>
          <w:rFonts w:ascii="Times New Roman" w:hAnsi="Times New Roman" w:cs="Times New Roman"/>
          <w:b/>
          <w:bCs/>
          <w:sz w:val="24"/>
          <w:szCs w:val="24"/>
        </w:rPr>
      </w:pPr>
      <w:r w:rsidRPr="004F5426">
        <w:rPr>
          <w:rFonts w:ascii="Times New Roman" w:hAnsi="Times New Roman" w:cs="Times New Roman"/>
          <w:b/>
          <w:bCs/>
          <w:sz w:val="24"/>
          <w:szCs w:val="24"/>
        </w:rPr>
        <w:t xml:space="preserve">Sintaxes visuais: </w:t>
      </w:r>
      <w:r w:rsidR="00906B0D" w:rsidRPr="004F5426">
        <w:rPr>
          <w:rFonts w:ascii="Times New Roman" w:hAnsi="Times New Roman" w:cs="Times New Roman"/>
          <w:b/>
          <w:bCs/>
          <w:sz w:val="24"/>
          <w:szCs w:val="24"/>
        </w:rPr>
        <w:t>Pontos</w:t>
      </w:r>
      <w:r w:rsidR="00D05350" w:rsidRPr="004F5426">
        <w:rPr>
          <w:rFonts w:ascii="Times New Roman" w:hAnsi="Times New Roman" w:cs="Times New Roman"/>
          <w:b/>
          <w:bCs/>
          <w:sz w:val="24"/>
          <w:szCs w:val="24"/>
        </w:rPr>
        <w:t xml:space="preserve"> e </w:t>
      </w:r>
      <w:r w:rsidR="00906B0D" w:rsidRPr="004F5426">
        <w:rPr>
          <w:rFonts w:ascii="Times New Roman" w:hAnsi="Times New Roman" w:cs="Times New Roman"/>
          <w:b/>
          <w:bCs/>
          <w:sz w:val="24"/>
          <w:szCs w:val="24"/>
        </w:rPr>
        <w:t>luz/sombra</w:t>
      </w:r>
      <w:bookmarkEnd w:id="0"/>
      <w:r w:rsidR="00906B0D" w:rsidRPr="004F5426">
        <w:rPr>
          <w:rFonts w:ascii="Times New Roman" w:hAnsi="Times New Roman" w:cs="Times New Roman"/>
          <w:b/>
          <w:bCs/>
          <w:sz w:val="24"/>
          <w:szCs w:val="24"/>
        </w:rPr>
        <w:t xml:space="preserve"> digitais</w:t>
      </w:r>
    </w:p>
    <w:p w14:paraId="3D281CA9" w14:textId="1F656730" w:rsidR="00906B0D" w:rsidRPr="007F026C" w:rsidRDefault="00906B0D" w:rsidP="00906B0D">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Esse trabalho constitui para o artista</w:t>
      </w:r>
      <w:r w:rsidR="00696E77" w:rsidRPr="007F026C">
        <w:rPr>
          <w:rFonts w:ascii="Times New Roman" w:eastAsia="Arial" w:hAnsi="Times New Roman" w:cs="Times New Roman"/>
          <w:sz w:val="24"/>
          <w:szCs w:val="24"/>
        </w:rPr>
        <w:t>-docente</w:t>
      </w:r>
      <w:r w:rsidRPr="007F026C">
        <w:rPr>
          <w:rFonts w:ascii="Times New Roman" w:eastAsia="Arial" w:hAnsi="Times New Roman" w:cs="Times New Roman"/>
          <w:sz w:val="24"/>
          <w:szCs w:val="24"/>
        </w:rPr>
        <w:t xml:space="preserve"> uma base de reflexão sobre os aspectos da obra projetual ou artística, como ele faz uso de seu talento de maneira sistematizada, aliados a seus processos de criação intuitivos. Ao exercitar essa análise</w:t>
      </w:r>
      <w:r w:rsidR="00903258">
        <w:rPr>
          <w:rFonts w:ascii="Times New Roman" w:eastAsia="Arial" w:hAnsi="Times New Roman" w:cs="Times New Roman"/>
          <w:sz w:val="24"/>
          <w:szCs w:val="24"/>
        </w:rPr>
        <w:t>,</w:t>
      </w:r>
      <w:r w:rsidRPr="007F026C">
        <w:rPr>
          <w:rFonts w:ascii="Times New Roman" w:eastAsia="Arial" w:hAnsi="Times New Roman" w:cs="Times New Roman"/>
          <w:sz w:val="24"/>
          <w:szCs w:val="24"/>
        </w:rPr>
        <w:t xml:space="preserve"> absorvem-se de maneira natural terminologias e estratégias que o auxiliaram no seu relacionamento </w:t>
      </w:r>
      <w:r w:rsidR="00D50D87" w:rsidRPr="007F026C">
        <w:rPr>
          <w:rFonts w:ascii="Times New Roman" w:eastAsia="Arial" w:hAnsi="Times New Roman" w:cs="Times New Roman"/>
          <w:sz w:val="24"/>
          <w:szCs w:val="24"/>
        </w:rPr>
        <w:t xml:space="preserve">com as linguagens da arte e seus desdobramentos na digitalidade, transformando ferramentas e acessórios manuais em comandos digitais </w:t>
      </w:r>
      <w:r w:rsidR="005E41CD" w:rsidRPr="007F026C">
        <w:rPr>
          <w:rFonts w:ascii="Times New Roman" w:eastAsia="Arial" w:hAnsi="Times New Roman" w:cs="Times New Roman"/>
          <w:sz w:val="24"/>
          <w:szCs w:val="24"/>
        </w:rPr>
        <w:t>e pixels coloridos na tela de um computador.</w:t>
      </w:r>
    </w:p>
    <w:p w14:paraId="60562852" w14:textId="77777777" w:rsidR="00696E77" w:rsidRPr="007F026C" w:rsidRDefault="00696E77" w:rsidP="00906B0D">
      <w:pPr>
        <w:spacing w:after="0" w:line="360" w:lineRule="auto"/>
        <w:ind w:firstLine="708"/>
        <w:jc w:val="both"/>
        <w:rPr>
          <w:rFonts w:ascii="Times New Roman" w:eastAsia="Arial" w:hAnsi="Times New Roman" w:cs="Times New Roman"/>
          <w:sz w:val="24"/>
          <w:szCs w:val="24"/>
        </w:rPr>
      </w:pPr>
    </w:p>
    <w:p w14:paraId="2B1C29C3" w14:textId="70D9B3A9" w:rsidR="000F50BA" w:rsidRPr="001E64DD" w:rsidRDefault="005E41CD" w:rsidP="00D8624B">
      <w:pPr>
        <w:rPr>
          <w:rFonts w:ascii="Times New Roman" w:hAnsi="Times New Roman" w:cs="Times New Roman"/>
          <w:b/>
          <w:bCs/>
          <w:sz w:val="24"/>
          <w:szCs w:val="24"/>
        </w:rPr>
      </w:pPr>
      <w:r w:rsidRPr="001E64DD">
        <w:rPr>
          <w:rFonts w:ascii="Times New Roman" w:hAnsi="Times New Roman" w:cs="Times New Roman"/>
          <w:b/>
          <w:bCs/>
          <w:sz w:val="24"/>
          <w:szCs w:val="24"/>
        </w:rPr>
        <w:t>3.1</w:t>
      </w:r>
      <w:r w:rsidR="00FA2BA7">
        <w:rPr>
          <w:rFonts w:ascii="Times New Roman" w:hAnsi="Times New Roman" w:cs="Times New Roman"/>
          <w:b/>
          <w:bCs/>
          <w:sz w:val="24"/>
          <w:szCs w:val="24"/>
        </w:rPr>
        <w:t>.</w:t>
      </w:r>
      <w:r w:rsidRPr="001E64DD">
        <w:rPr>
          <w:rFonts w:ascii="Times New Roman" w:hAnsi="Times New Roman" w:cs="Times New Roman"/>
          <w:b/>
          <w:bCs/>
          <w:sz w:val="24"/>
          <w:szCs w:val="24"/>
        </w:rPr>
        <w:t xml:space="preserve"> </w:t>
      </w:r>
      <w:r w:rsidR="00D065BF" w:rsidRPr="001E64DD">
        <w:rPr>
          <w:rFonts w:ascii="Times New Roman" w:hAnsi="Times New Roman" w:cs="Times New Roman"/>
          <w:b/>
          <w:bCs/>
          <w:sz w:val="24"/>
          <w:szCs w:val="24"/>
        </w:rPr>
        <w:t>Pontos digitais: do gráfico ao pixel</w:t>
      </w:r>
    </w:p>
    <w:p w14:paraId="727ADC1A" w14:textId="77777777" w:rsidR="000F50BA" w:rsidRPr="007F026C" w:rsidRDefault="000F50BA" w:rsidP="000F50BA">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O ponto pode ser considerado a unidade mais simples da comunicação visual. Qualquer ponto possui uma grande força de atração visual sobre o olhar, não importando se é um ponto feito manualmente, ou um ponto estabelecido por ferramentas digitais. </w:t>
      </w:r>
    </w:p>
    <w:p w14:paraId="6E5ACF79" w14:textId="77777777" w:rsidR="000F50BA" w:rsidRPr="007F026C" w:rsidRDefault="000F50BA" w:rsidP="000F50BA">
      <w:pPr>
        <w:spacing w:after="0" w:line="360" w:lineRule="auto"/>
        <w:jc w:val="both"/>
        <w:rPr>
          <w:rFonts w:ascii="Times New Roman" w:eastAsia="Arial" w:hAnsi="Times New Roman" w:cs="Times New Roman"/>
          <w:sz w:val="24"/>
          <w:szCs w:val="24"/>
        </w:rPr>
      </w:pPr>
    </w:p>
    <w:p w14:paraId="2CD642E1" w14:textId="6767EB86" w:rsidR="000F50BA" w:rsidRPr="007F026C" w:rsidRDefault="000F50BA" w:rsidP="000F50BA">
      <w:pPr>
        <w:spacing w:after="0" w:line="240" w:lineRule="auto"/>
        <w:ind w:left="2268"/>
        <w:jc w:val="both"/>
        <w:rPr>
          <w:rFonts w:ascii="Times New Roman" w:eastAsia="Arial" w:hAnsi="Times New Roman" w:cs="Times New Roman"/>
        </w:rPr>
      </w:pPr>
      <w:r w:rsidRPr="007F026C">
        <w:rPr>
          <w:rFonts w:ascii="Times New Roman" w:eastAsia="Arial" w:hAnsi="Times New Roman" w:cs="Times New Roman"/>
        </w:rPr>
        <w:t xml:space="preserve">Qualquer ponto tem uma grande força de atração visual sobre o olho, tanto se sua existência é natural, ou se é produzido pelo homem com algum </w:t>
      </w:r>
      <w:r w:rsidR="005E41CD" w:rsidRPr="007F026C">
        <w:rPr>
          <w:rFonts w:ascii="Times New Roman" w:eastAsia="Arial" w:hAnsi="Times New Roman" w:cs="Times New Roman"/>
        </w:rPr>
        <w:t>propósito. (</w:t>
      </w:r>
      <w:r w:rsidRPr="007F026C">
        <w:rPr>
          <w:rFonts w:ascii="Times New Roman" w:eastAsia="Arial" w:hAnsi="Times New Roman" w:cs="Times New Roman"/>
        </w:rPr>
        <w:t>GOMES FILHO, 2000, p. 42).</w:t>
      </w:r>
    </w:p>
    <w:p w14:paraId="32D07733" w14:textId="77777777" w:rsidR="000F50BA" w:rsidRPr="007F026C" w:rsidRDefault="000F50BA" w:rsidP="000F50BA">
      <w:pPr>
        <w:spacing w:after="0" w:line="240" w:lineRule="auto"/>
        <w:ind w:left="2268"/>
        <w:jc w:val="both"/>
        <w:rPr>
          <w:rFonts w:ascii="Times New Roman" w:eastAsia="Arial" w:hAnsi="Times New Roman" w:cs="Times New Roman"/>
          <w:sz w:val="24"/>
          <w:szCs w:val="24"/>
        </w:rPr>
      </w:pPr>
    </w:p>
    <w:p w14:paraId="0279A19E" w14:textId="77777777" w:rsidR="000F50BA" w:rsidRPr="007F026C" w:rsidRDefault="000F50BA" w:rsidP="000F50BA">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Para leitura de um sistema visual, considera-se como ponto qualquer elemento que funcione como centro de atração visualizada dentro de uma estrutura ou imagem, um objeto ou uma composição.</w:t>
      </w:r>
    </w:p>
    <w:p w14:paraId="3B325E57" w14:textId="103471EF" w:rsidR="000F50BA" w:rsidRPr="007F026C" w:rsidRDefault="000F50BA" w:rsidP="000F50BA">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A forma circular desses pontos constitui uma retícula gráfica, que já fora muito utilizada por artistas gráficos e designers, mas que Azevedo incorpora como efeito cromático na imagem digital.</w:t>
      </w:r>
    </w:p>
    <w:p w14:paraId="2C4A36C7" w14:textId="77777777" w:rsidR="000F50BA" w:rsidRPr="007F026C" w:rsidRDefault="000F50BA" w:rsidP="000F50BA">
      <w:pPr>
        <w:spacing w:after="0" w:line="360" w:lineRule="auto"/>
        <w:ind w:firstLine="709"/>
        <w:jc w:val="both"/>
        <w:rPr>
          <w:rFonts w:ascii="Times New Roman" w:eastAsia="Arial" w:hAnsi="Times New Roman" w:cs="Times New Roman"/>
          <w:sz w:val="24"/>
          <w:szCs w:val="24"/>
          <w:highlight w:val="white"/>
        </w:rPr>
      </w:pPr>
      <w:r w:rsidRPr="007F026C">
        <w:rPr>
          <w:rFonts w:ascii="Times New Roman" w:eastAsia="Arial" w:hAnsi="Times New Roman" w:cs="Times New Roman"/>
          <w:sz w:val="24"/>
          <w:szCs w:val="24"/>
          <w:highlight w:val="white"/>
        </w:rPr>
        <w:lastRenderedPageBreak/>
        <w:t>A retícula linear utilizada no design gráfico e na maioria dos materiais impressos forma a imagem com pontos de variados tamanhos. Por exemplo, se a área a ser reproduzida é escura, o ponto aumenta de tamanho, já se a imagem é clara, o ponto utilizado passa a ser pequeno, determinando assim, as áreas de luz e de sombra na imagem.</w:t>
      </w:r>
    </w:p>
    <w:p w14:paraId="36244E2E" w14:textId="73840A85" w:rsidR="000F50BA" w:rsidRPr="007F026C" w:rsidRDefault="000F50BA" w:rsidP="005E41CD">
      <w:pPr>
        <w:spacing w:after="0" w:line="360" w:lineRule="auto"/>
        <w:ind w:firstLine="708"/>
        <w:jc w:val="both"/>
        <w:rPr>
          <w:rFonts w:ascii="Times New Roman" w:eastAsia="Arial" w:hAnsi="Times New Roman" w:cs="Times New Roman"/>
          <w:sz w:val="24"/>
          <w:szCs w:val="24"/>
          <w:highlight w:val="white"/>
        </w:rPr>
      </w:pPr>
      <w:r w:rsidRPr="007F026C">
        <w:rPr>
          <w:rFonts w:ascii="Times New Roman" w:eastAsia="Arial" w:hAnsi="Times New Roman" w:cs="Times New Roman"/>
          <w:sz w:val="24"/>
          <w:szCs w:val="24"/>
          <w:highlight w:val="white"/>
        </w:rPr>
        <w:t>O efeito de retícula visual também pode ser criado por pontos coloridos.</w:t>
      </w:r>
      <w:r w:rsidR="005E41CD" w:rsidRPr="007F026C">
        <w:rPr>
          <w:rFonts w:ascii="Times New Roman" w:eastAsia="Arial" w:hAnsi="Times New Roman" w:cs="Times New Roman"/>
          <w:sz w:val="24"/>
          <w:szCs w:val="24"/>
          <w:highlight w:val="white"/>
        </w:rPr>
        <w:t xml:space="preserve"> </w:t>
      </w:r>
      <w:r w:rsidRPr="007F026C">
        <w:rPr>
          <w:rFonts w:ascii="Times New Roman" w:eastAsia="Arial" w:hAnsi="Times New Roman" w:cs="Times New Roman"/>
          <w:sz w:val="24"/>
          <w:szCs w:val="24"/>
          <w:highlight w:val="white"/>
        </w:rPr>
        <w:t>O ponto, apesar de se constituir em um elemento extremamente simples quando se trabalha com a sintaxe visual, gera efeitos monocromáticos ou coloridos, texturas visuais, efeitos de luz/ sombra e profundidade em uma imagem, sendo estabelecido como uma importante estratégia compositiva, para composições gráficas ou imagens digitais.</w:t>
      </w:r>
    </w:p>
    <w:p w14:paraId="56193A1E" w14:textId="0DE484B6" w:rsidR="000F50BA" w:rsidRPr="007F026C" w:rsidRDefault="000F50BA" w:rsidP="000F50BA">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As imagens produzidas por Wilton Azevedo percorrem as estruturas da arte, a história das imagens, e seus desdobramentos. O ponto ganha relevância na composição digital através dos experimentos digitais do artista</w:t>
      </w:r>
      <w:r w:rsidR="00696E77" w:rsidRPr="007F026C">
        <w:rPr>
          <w:rFonts w:ascii="Times New Roman" w:eastAsia="Arial" w:hAnsi="Times New Roman" w:cs="Times New Roman"/>
          <w:sz w:val="24"/>
          <w:szCs w:val="24"/>
        </w:rPr>
        <w:t xml:space="preserve"> (fig. 1)</w:t>
      </w:r>
      <w:r w:rsidRPr="007F026C">
        <w:rPr>
          <w:rFonts w:ascii="Times New Roman" w:eastAsia="Arial" w:hAnsi="Times New Roman" w:cs="Times New Roman"/>
          <w:sz w:val="24"/>
          <w:szCs w:val="24"/>
        </w:rPr>
        <w:t>. Os pontos coloridos sintetizam o conceito de um ponto como uma unidade singular representado por sua forma perfeitamente esférica. Esse ajuntamento de pontos que diferem em tamanho, cores e distâncias entre eles, sobrepõem a imagem do professor e artista.</w:t>
      </w:r>
    </w:p>
    <w:p w14:paraId="20D76CC3" w14:textId="77777777" w:rsidR="000F50BA" w:rsidRPr="007F026C" w:rsidRDefault="000F50BA" w:rsidP="005E41CD">
      <w:pPr>
        <w:spacing w:after="0" w:line="360" w:lineRule="auto"/>
        <w:jc w:val="both"/>
        <w:rPr>
          <w:rFonts w:ascii="Times New Roman" w:eastAsia="Arial" w:hAnsi="Times New Roman" w:cs="Times New Roman"/>
          <w:sz w:val="24"/>
          <w:szCs w:val="24"/>
        </w:rPr>
      </w:pPr>
    </w:p>
    <w:p w14:paraId="037442D8" w14:textId="77777777" w:rsidR="000F50BA" w:rsidRPr="007F026C" w:rsidRDefault="000F50BA" w:rsidP="00C9671E">
      <w:pPr>
        <w:spacing w:after="0" w:line="240" w:lineRule="auto"/>
        <w:jc w:val="center"/>
        <w:rPr>
          <w:rFonts w:ascii="Times New Roman" w:eastAsia="Arial" w:hAnsi="Times New Roman" w:cs="Times New Roman"/>
          <w:sz w:val="24"/>
          <w:szCs w:val="24"/>
        </w:rPr>
      </w:pPr>
      <w:r w:rsidRPr="007F026C">
        <w:rPr>
          <w:rFonts w:ascii="Times New Roman" w:eastAsia="Arial" w:hAnsi="Times New Roman" w:cs="Times New Roman"/>
          <w:noProof/>
          <w:sz w:val="24"/>
          <w:szCs w:val="24"/>
        </w:rPr>
        <w:drawing>
          <wp:inline distT="0" distB="0" distL="0" distR="0" wp14:anchorId="114F13FF" wp14:editId="01E8CE21">
            <wp:extent cx="3585600" cy="3276000"/>
            <wp:effectExtent l="0" t="0" r="0" b="635"/>
            <wp:docPr id="2147" name="image46.jpg" descr="C:\Users\User\Desktop\Imagens Wilton\12513759_10207751991931524_497585222780301302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jpg" descr="C:\Users\User\Desktop\Imagens Wilton\12513759_10207751991931524_4975852227803013029_o.jpg"/>
                    <pic:cNvPicPr preferRelativeResize="0"/>
                  </pic:nvPicPr>
                  <pic:blipFill>
                    <a:blip r:embed="rId8"/>
                    <a:srcRect/>
                    <a:stretch>
                      <a:fillRect/>
                    </a:stretch>
                  </pic:blipFill>
                  <pic:spPr>
                    <a:xfrm>
                      <a:off x="0" y="0"/>
                      <a:ext cx="3585600" cy="3276000"/>
                    </a:xfrm>
                    <a:prstGeom prst="rect">
                      <a:avLst/>
                    </a:prstGeom>
                    <a:ln/>
                  </pic:spPr>
                </pic:pic>
              </a:graphicData>
            </a:graphic>
          </wp:inline>
        </w:drawing>
      </w:r>
    </w:p>
    <w:p w14:paraId="1E350F52" w14:textId="150612A9" w:rsidR="000F50BA" w:rsidRPr="007F026C" w:rsidRDefault="000F50BA" w:rsidP="000F50BA">
      <w:pPr>
        <w:spacing w:after="0" w:line="240" w:lineRule="auto"/>
        <w:jc w:val="center"/>
        <w:rPr>
          <w:rFonts w:ascii="Times New Roman" w:eastAsia="Arial" w:hAnsi="Times New Roman" w:cs="Times New Roman"/>
        </w:rPr>
      </w:pPr>
      <w:r w:rsidRPr="007F026C">
        <w:rPr>
          <w:rFonts w:ascii="Times New Roman" w:eastAsia="Arial" w:hAnsi="Times New Roman" w:cs="Times New Roman"/>
        </w:rPr>
        <w:t>Fig. 1</w:t>
      </w:r>
    </w:p>
    <w:p w14:paraId="74996EC3" w14:textId="77777777" w:rsidR="000F50BA" w:rsidRPr="00903258" w:rsidRDefault="000F50BA" w:rsidP="00903258">
      <w:pPr>
        <w:spacing w:after="0" w:line="240" w:lineRule="auto"/>
        <w:jc w:val="center"/>
        <w:rPr>
          <w:rFonts w:ascii="Times New Roman" w:eastAsia="Arial" w:hAnsi="Times New Roman" w:cs="Times New Roman"/>
        </w:rPr>
      </w:pPr>
      <w:r w:rsidRPr="007F026C">
        <w:rPr>
          <w:rFonts w:ascii="Times New Roman" w:eastAsia="Arial" w:hAnsi="Times New Roman" w:cs="Times New Roman"/>
        </w:rPr>
        <w:t xml:space="preserve">AZEVEDO, Wilton. </w:t>
      </w:r>
      <w:r w:rsidRPr="00903258">
        <w:rPr>
          <w:rFonts w:ascii="Times New Roman" w:eastAsia="Arial" w:hAnsi="Times New Roman" w:cs="Times New Roman"/>
          <w:i/>
        </w:rPr>
        <w:t>Fotomontagem digital</w:t>
      </w:r>
      <w:r w:rsidRPr="00903258">
        <w:rPr>
          <w:rFonts w:ascii="Times New Roman" w:eastAsia="Arial" w:hAnsi="Times New Roman" w:cs="Times New Roman"/>
        </w:rPr>
        <w:t>. 2011.</w:t>
      </w:r>
    </w:p>
    <w:p w14:paraId="3D3B34F6" w14:textId="77777777" w:rsidR="000F50BA" w:rsidRPr="00903258" w:rsidRDefault="000F50BA" w:rsidP="00903258">
      <w:pPr>
        <w:spacing w:after="0" w:line="240" w:lineRule="auto"/>
        <w:jc w:val="center"/>
        <w:rPr>
          <w:rFonts w:ascii="Times New Roman" w:eastAsia="Arial" w:hAnsi="Times New Roman" w:cs="Times New Roman"/>
        </w:rPr>
      </w:pPr>
      <w:r w:rsidRPr="00903258">
        <w:rPr>
          <w:rFonts w:ascii="Times New Roman" w:eastAsia="Arial" w:hAnsi="Times New Roman" w:cs="Times New Roman"/>
        </w:rPr>
        <w:t>Disponível em: &lt;</w:t>
      </w:r>
      <w:hyperlink r:id="rId9">
        <w:r w:rsidRPr="00903258">
          <w:rPr>
            <w:rFonts w:ascii="Times New Roman" w:eastAsia="Arial" w:hAnsi="Times New Roman" w:cs="Times New Roman"/>
          </w:rPr>
          <w:t>https://www.facebook.com/wilton.azevedo.7/photos</w:t>
        </w:r>
      </w:hyperlink>
      <w:r w:rsidRPr="00903258">
        <w:rPr>
          <w:rFonts w:ascii="Times New Roman" w:eastAsia="Arial" w:hAnsi="Times New Roman" w:cs="Times New Roman"/>
        </w:rPr>
        <w:t>&gt;.</w:t>
      </w:r>
    </w:p>
    <w:p w14:paraId="236BA09A" w14:textId="6BDF32EC" w:rsidR="000F50BA" w:rsidRPr="00903258" w:rsidRDefault="000F50BA" w:rsidP="00903258">
      <w:pPr>
        <w:spacing w:after="0" w:line="240" w:lineRule="auto"/>
        <w:jc w:val="center"/>
        <w:rPr>
          <w:rFonts w:ascii="Times New Roman" w:eastAsia="Arial" w:hAnsi="Times New Roman" w:cs="Times New Roman"/>
        </w:rPr>
      </w:pPr>
      <w:r w:rsidRPr="00903258">
        <w:rPr>
          <w:rFonts w:ascii="Times New Roman" w:eastAsia="Arial" w:hAnsi="Times New Roman" w:cs="Times New Roman"/>
        </w:rPr>
        <w:t xml:space="preserve">Acesso em: </w:t>
      </w:r>
      <w:r w:rsidR="001035F6" w:rsidRPr="00903258">
        <w:rPr>
          <w:rFonts w:ascii="Times New Roman" w:eastAsia="Arial" w:hAnsi="Times New Roman" w:cs="Times New Roman"/>
        </w:rPr>
        <w:t>04</w:t>
      </w:r>
      <w:r w:rsidRPr="00903258">
        <w:rPr>
          <w:rFonts w:ascii="Times New Roman" w:eastAsia="Arial" w:hAnsi="Times New Roman" w:cs="Times New Roman"/>
        </w:rPr>
        <w:t xml:space="preserve"> </w:t>
      </w:r>
      <w:r w:rsidR="001035F6" w:rsidRPr="00903258">
        <w:rPr>
          <w:rFonts w:ascii="Times New Roman" w:eastAsia="Arial" w:hAnsi="Times New Roman" w:cs="Times New Roman"/>
        </w:rPr>
        <w:t>jun</w:t>
      </w:r>
      <w:r w:rsidRPr="00903258">
        <w:rPr>
          <w:rFonts w:ascii="Times New Roman" w:eastAsia="Arial" w:hAnsi="Times New Roman" w:cs="Times New Roman"/>
        </w:rPr>
        <w:t>. 20</w:t>
      </w:r>
      <w:r w:rsidR="001035F6" w:rsidRPr="00903258">
        <w:rPr>
          <w:rFonts w:ascii="Times New Roman" w:eastAsia="Arial" w:hAnsi="Times New Roman" w:cs="Times New Roman"/>
        </w:rPr>
        <w:t>20</w:t>
      </w:r>
      <w:r w:rsidRPr="00903258">
        <w:rPr>
          <w:rFonts w:ascii="Times New Roman" w:eastAsia="Arial" w:hAnsi="Times New Roman" w:cs="Times New Roman"/>
        </w:rPr>
        <w:t>.</w:t>
      </w:r>
    </w:p>
    <w:p w14:paraId="72FD089D" w14:textId="77777777" w:rsidR="000F50BA" w:rsidRPr="00903258" w:rsidRDefault="000F50BA" w:rsidP="00903258">
      <w:pPr>
        <w:spacing w:after="0" w:line="240" w:lineRule="auto"/>
        <w:jc w:val="center"/>
        <w:rPr>
          <w:rFonts w:ascii="Times New Roman" w:eastAsia="Arial" w:hAnsi="Times New Roman" w:cs="Times New Roman"/>
          <w:sz w:val="24"/>
          <w:szCs w:val="24"/>
        </w:rPr>
      </w:pPr>
    </w:p>
    <w:p w14:paraId="7040529D" w14:textId="77777777" w:rsidR="000F50BA" w:rsidRPr="007F026C" w:rsidRDefault="000F50BA" w:rsidP="000F50BA">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lastRenderedPageBreak/>
        <w:t>Wilton aparece coberto por pontos organizados em malha, criando uma mistura óptica capaz de reproduzir com suavidade a transição de cores gerada por essa retícula.</w:t>
      </w:r>
    </w:p>
    <w:p w14:paraId="6EAE3A4F" w14:textId="77777777" w:rsidR="000F50BA" w:rsidRPr="007F026C" w:rsidRDefault="000F50BA" w:rsidP="000F50BA">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Assim, a retícula formada por esse conjunto de pontos, estabelece efeitos visuais na imagem, gerando inclusive a sensação de novas cores por justaposição. Na imagem de Azevedo, o amarelo e o vermelho da imagem se fundem criando um efeito imagético de cor laranja.</w:t>
      </w:r>
    </w:p>
    <w:p w14:paraId="2CFFCA7B" w14:textId="77777777" w:rsidR="000F50BA" w:rsidRPr="007F026C" w:rsidRDefault="000F50BA" w:rsidP="000F50BA">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A montagem digital do artista traduz esse efeito característico da resolução de imagens manipuladas por softwares gráficos, onde o fundo amarelo potencializa esse efeito na estrutura que projeta o artista.</w:t>
      </w:r>
    </w:p>
    <w:p w14:paraId="6C07AC2B" w14:textId="77777777" w:rsidR="000F50BA" w:rsidRPr="007F026C" w:rsidRDefault="000F50BA" w:rsidP="000F50BA">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O espaçamento entre os pontos é fator de organização e sua proximidade ou afastamento faz parte da composição. Os processos do artista aglutinam elementos visuais que há muito fazem parte da sintaxe visual da arte. Suas composições misturam cor, palavra e mensagem num jogo compositivo que registra a marca criativa que acompanha o artista em inúmeros projetos.</w:t>
      </w:r>
    </w:p>
    <w:p w14:paraId="1DC7D216" w14:textId="77777777" w:rsidR="000F50BA" w:rsidRPr="007F026C" w:rsidRDefault="000F50BA" w:rsidP="000F50BA">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Assim, a imagem de Wilton Azevedo falando ao microfone, uma expressão escrita e um símbolo visual de uma laranja estilizada dialogam com as suas cores e analogias na composição. Filas definidas de pontos de tamanhos diferentes expressam que nesta montagem existe uma ordem no agrupamento das partes dentro do todo.</w:t>
      </w:r>
    </w:p>
    <w:p w14:paraId="15D364E5" w14:textId="77777777" w:rsidR="000F50BA" w:rsidRPr="007F026C" w:rsidRDefault="000F50BA" w:rsidP="000F50BA">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O texto e a imagem aparecem justapostos. A relação entre ambos é significativa, não porque estão na mesma estrutura imagética, mas porque existe uma correlação entre eles; o texto emite um enunciado potencializado pela imagem que o completa numa equivalência informacional entre texto e forma. Essa relação da escrita inserida em contextos imagéticos foi objeto de exaustivo estudo de Azevedo em sua carreira artística.</w:t>
      </w:r>
    </w:p>
    <w:p w14:paraId="69D262EE" w14:textId="0E236B33" w:rsidR="000F50BA" w:rsidRPr="007F026C" w:rsidRDefault="000F50BA" w:rsidP="000F50BA">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Em experiências docentes, o professor realizava colagens digitais com formas que se estruturam basicamente por pontos coloridos de diversos tamanhos e aproximações. Fundo e figura se agrupam em tamanhos e cores, onde pontos justapostos estabelecem conexões orgânicas sistematizadas em figurações ou abstrações contemporâneas, gestos e soluções humanas alcançados por estratégias e recursos digitais.</w:t>
      </w:r>
    </w:p>
    <w:p w14:paraId="084ECA46" w14:textId="77777777" w:rsidR="000F50BA" w:rsidRPr="007F026C" w:rsidRDefault="000F50BA" w:rsidP="000F50BA">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O artista mergulha na experiência gráfica que compõe a estrutura básica da imagem digital: a justaposição de pontos coloridos na tela de um computador.</w:t>
      </w:r>
    </w:p>
    <w:p w14:paraId="51B2954D" w14:textId="2E3A8FC2" w:rsidR="000F50BA" w:rsidRPr="007F026C" w:rsidRDefault="000F50BA" w:rsidP="000F50BA">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Essa experimentação simboliza a essência da imagem construída n</w:t>
      </w:r>
      <w:r w:rsidR="005E41CD" w:rsidRPr="007F026C">
        <w:rPr>
          <w:rFonts w:ascii="Times New Roman" w:eastAsia="Arial" w:hAnsi="Times New Roman" w:cs="Times New Roman"/>
          <w:sz w:val="24"/>
          <w:szCs w:val="24"/>
        </w:rPr>
        <w:t xml:space="preserve">o monitor digital e </w:t>
      </w:r>
      <w:r w:rsidRPr="007F026C">
        <w:rPr>
          <w:rFonts w:ascii="Times New Roman" w:eastAsia="Arial" w:hAnsi="Times New Roman" w:cs="Times New Roman"/>
          <w:sz w:val="24"/>
          <w:szCs w:val="24"/>
        </w:rPr>
        <w:t>dependendo da quantidade, tamanho e das diferentes distâncias entre si, podem proporcionar menor ou maior qualidade na definição de uma imagem, elemento que habita câmeras, projetores e monitores.</w:t>
      </w:r>
    </w:p>
    <w:p w14:paraId="4B169BD0" w14:textId="77777777" w:rsidR="000F50BA" w:rsidRPr="007F026C" w:rsidRDefault="000F50BA" w:rsidP="000F50BA">
      <w:pPr>
        <w:spacing w:after="0" w:line="240" w:lineRule="auto"/>
        <w:ind w:left="2268"/>
        <w:jc w:val="both"/>
        <w:rPr>
          <w:rFonts w:ascii="Times New Roman" w:eastAsia="Arial" w:hAnsi="Times New Roman" w:cs="Times New Roman"/>
        </w:rPr>
      </w:pPr>
      <w:r w:rsidRPr="007F026C">
        <w:rPr>
          <w:rFonts w:ascii="Times New Roman" w:eastAsia="Arial" w:hAnsi="Times New Roman" w:cs="Times New Roman"/>
        </w:rPr>
        <w:lastRenderedPageBreak/>
        <w:t>É a experiência que autoriza o artista a ter um ponto de vista teórico diferenciado. Para um artista plástico, é como se as palavras estivessem encarnadas no trabalho e no próprio corpo. Suas análises terão esta vivência suplementar: sua confrontação pessoal com o processo de criação. (REY apud BRITES &amp; TESSLER, 2002, p. 86).</w:t>
      </w:r>
    </w:p>
    <w:p w14:paraId="3D646988" w14:textId="77777777" w:rsidR="000F50BA" w:rsidRPr="007F026C" w:rsidRDefault="000F50BA" w:rsidP="000F50BA">
      <w:pPr>
        <w:spacing w:after="0" w:line="360" w:lineRule="auto"/>
        <w:ind w:left="2268"/>
        <w:jc w:val="both"/>
        <w:rPr>
          <w:rFonts w:ascii="Times New Roman" w:eastAsia="Arial" w:hAnsi="Times New Roman" w:cs="Times New Roman"/>
          <w:sz w:val="24"/>
          <w:szCs w:val="24"/>
          <w:highlight w:val="yellow"/>
        </w:rPr>
      </w:pPr>
    </w:p>
    <w:p w14:paraId="5031609F" w14:textId="03874C62" w:rsidR="000F50BA" w:rsidRPr="007F026C" w:rsidRDefault="000F50BA" w:rsidP="000F50BA">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Ao analisar a produção de um artista é importante para o reconhecimento do seu processo criativo a exploração de seu método de criação, além das estratégias compositivas utilizadas por ele. Wilton Azevedo possui uma vasta e icônica obra, que aglutina os variados elementos visuais e seus desdobramentos pelas linguagens da arte.</w:t>
      </w:r>
    </w:p>
    <w:p w14:paraId="788A0A9D" w14:textId="4AF2F8BB" w:rsidR="000F50BA" w:rsidRPr="00903258" w:rsidRDefault="000F50BA" w:rsidP="00903258">
      <w:pPr>
        <w:spacing w:after="0" w:line="360" w:lineRule="auto"/>
        <w:ind w:firstLine="709"/>
        <w:jc w:val="both"/>
        <w:rPr>
          <w:rFonts w:ascii="Times New Roman" w:eastAsia="Arial" w:hAnsi="Times New Roman" w:cs="Times New Roman"/>
          <w:sz w:val="24"/>
          <w:szCs w:val="24"/>
        </w:rPr>
      </w:pPr>
    </w:p>
    <w:p w14:paraId="5D88E733" w14:textId="592162D7" w:rsidR="00D05350" w:rsidRPr="001E64DD" w:rsidRDefault="00D8624B" w:rsidP="00D8624B">
      <w:pPr>
        <w:rPr>
          <w:rFonts w:ascii="Times New Roman" w:eastAsia="Arial" w:hAnsi="Times New Roman" w:cs="Times New Roman"/>
          <w:b/>
          <w:bCs/>
          <w:sz w:val="24"/>
          <w:szCs w:val="24"/>
        </w:rPr>
      </w:pPr>
      <w:r w:rsidRPr="001E64DD">
        <w:rPr>
          <w:rFonts w:ascii="Times New Roman" w:hAnsi="Times New Roman" w:cs="Times New Roman"/>
          <w:b/>
          <w:bCs/>
          <w:sz w:val="24"/>
          <w:szCs w:val="24"/>
        </w:rPr>
        <w:t>3.2</w:t>
      </w:r>
      <w:r w:rsidR="00FA2BA7">
        <w:rPr>
          <w:rFonts w:ascii="Times New Roman" w:hAnsi="Times New Roman" w:cs="Times New Roman"/>
          <w:b/>
          <w:bCs/>
          <w:sz w:val="24"/>
          <w:szCs w:val="24"/>
        </w:rPr>
        <w:t>.</w:t>
      </w:r>
      <w:r w:rsidRPr="001E64DD">
        <w:rPr>
          <w:rFonts w:ascii="Times New Roman" w:hAnsi="Times New Roman" w:cs="Times New Roman"/>
          <w:b/>
          <w:bCs/>
          <w:sz w:val="24"/>
          <w:szCs w:val="24"/>
        </w:rPr>
        <w:t xml:space="preserve"> </w:t>
      </w:r>
      <w:r w:rsidR="00D05350" w:rsidRPr="001E64DD">
        <w:rPr>
          <w:rFonts w:ascii="Times New Roman" w:hAnsi="Times New Roman" w:cs="Times New Roman"/>
          <w:b/>
          <w:bCs/>
          <w:sz w:val="24"/>
          <w:szCs w:val="24"/>
        </w:rPr>
        <w:t>Luz</w:t>
      </w:r>
      <w:r w:rsidR="001F412A" w:rsidRPr="001E64DD">
        <w:rPr>
          <w:rFonts w:ascii="Times New Roman" w:hAnsi="Times New Roman" w:cs="Times New Roman"/>
          <w:b/>
          <w:bCs/>
          <w:sz w:val="24"/>
          <w:szCs w:val="24"/>
        </w:rPr>
        <w:t xml:space="preserve"> e </w:t>
      </w:r>
      <w:r w:rsidR="00D05350" w:rsidRPr="001E64DD">
        <w:rPr>
          <w:rFonts w:ascii="Times New Roman" w:hAnsi="Times New Roman" w:cs="Times New Roman"/>
          <w:b/>
          <w:bCs/>
          <w:sz w:val="24"/>
          <w:szCs w:val="24"/>
        </w:rPr>
        <w:t>sombra</w:t>
      </w:r>
      <w:r w:rsidR="00D065BF" w:rsidRPr="001E64DD">
        <w:rPr>
          <w:rFonts w:ascii="Times New Roman" w:hAnsi="Times New Roman" w:cs="Times New Roman"/>
          <w:b/>
          <w:bCs/>
          <w:sz w:val="24"/>
          <w:szCs w:val="24"/>
        </w:rPr>
        <w:t xml:space="preserve"> digita</w:t>
      </w:r>
      <w:r w:rsidR="00903258">
        <w:rPr>
          <w:rFonts w:ascii="Times New Roman" w:hAnsi="Times New Roman" w:cs="Times New Roman"/>
          <w:b/>
          <w:bCs/>
          <w:sz w:val="24"/>
          <w:szCs w:val="24"/>
        </w:rPr>
        <w:t>is</w:t>
      </w:r>
    </w:p>
    <w:p w14:paraId="5BAA45E4" w14:textId="77777777" w:rsidR="00D05350" w:rsidRPr="007F026C" w:rsidRDefault="00D05350" w:rsidP="00D05350">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Wilton Azevedo utiliza o recurso da luz/ sombra em seus processos de criação. As imagens em preto/branco e tons de cinza agora são intensificadas em suas possibilidades pelos recursos da fotografia digital.</w:t>
      </w:r>
    </w:p>
    <w:p w14:paraId="2E482EC5" w14:textId="77777777" w:rsidR="00D05350" w:rsidRPr="007F026C" w:rsidRDefault="00D05350" w:rsidP="00D05350">
      <w:pPr>
        <w:spacing w:after="0" w:line="360" w:lineRule="auto"/>
        <w:jc w:val="both"/>
        <w:rPr>
          <w:rFonts w:ascii="Times New Roman" w:eastAsia="Arial" w:hAnsi="Times New Roman" w:cs="Times New Roman"/>
          <w:sz w:val="24"/>
          <w:szCs w:val="24"/>
        </w:rPr>
      </w:pPr>
    </w:p>
    <w:p w14:paraId="22370779" w14:textId="77777777" w:rsidR="00D05350" w:rsidRPr="007F026C" w:rsidRDefault="00D05350" w:rsidP="00D05350">
      <w:pPr>
        <w:spacing w:after="0" w:line="240" w:lineRule="auto"/>
        <w:ind w:left="2268"/>
        <w:jc w:val="both"/>
        <w:rPr>
          <w:rFonts w:ascii="Times New Roman" w:eastAsia="Arial" w:hAnsi="Times New Roman" w:cs="Times New Roman"/>
        </w:rPr>
      </w:pPr>
      <w:r w:rsidRPr="007F026C">
        <w:rPr>
          <w:rFonts w:ascii="Times New Roman" w:eastAsia="Arial" w:hAnsi="Times New Roman" w:cs="Times New Roman"/>
        </w:rPr>
        <w:t>As sombras são buracos na luz. Nós a vemos a todo momento e, às vezes, reparamos nelas. Mas sua contribuição para nossa experiência visual do mundo é misteriosa [...]. as pesquisas modernas, feitas por cientistas cognitivos e projetistas de máquinas visuais, explicando como são divididas entre as que buscam a medida e as que buscam a maneira com que as sombras ajudam, ou limitam, a percepção das formas. (BAXANDALL, 1997, p. 2).</w:t>
      </w:r>
    </w:p>
    <w:p w14:paraId="34266082" w14:textId="77777777" w:rsidR="00D05350" w:rsidRPr="007F026C" w:rsidRDefault="00D05350" w:rsidP="00D05350">
      <w:pPr>
        <w:spacing w:after="0" w:line="360" w:lineRule="auto"/>
        <w:jc w:val="center"/>
        <w:rPr>
          <w:rFonts w:ascii="Times New Roman" w:eastAsia="Arial" w:hAnsi="Times New Roman" w:cs="Times New Roman"/>
          <w:b/>
          <w:sz w:val="24"/>
          <w:szCs w:val="24"/>
        </w:rPr>
      </w:pPr>
    </w:p>
    <w:p w14:paraId="3F5133DE" w14:textId="77777777" w:rsidR="00D05350" w:rsidRPr="007F026C" w:rsidRDefault="00D05350" w:rsidP="00D05350">
      <w:pPr>
        <w:spacing w:after="0" w:line="360" w:lineRule="auto"/>
        <w:ind w:firstLine="709"/>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Os movimentos criativos de Wilton Azevedo desdobram-se em cenas de montagens que dialogam com os elementos visuais como a luz/sombra. </w:t>
      </w:r>
    </w:p>
    <w:p w14:paraId="10EC3163" w14:textId="44EEF5BE" w:rsidR="0075255B" w:rsidRPr="007F026C" w:rsidRDefault="00D05350" w:rsidP="00D05350">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São efeitos e experiências docentes proporcionadas por amarelos, pretos e tons de cinza que constroem imagens digitais, conectam informações e camadas de luz e sombra potencializando a experiência de ensino-aprendizagem, transmitindo </w:t>
      </w:r>
      <w:r w:rsidR="0075255B" w:rsidRPr="007F026C">
        <w:rPr>
          <w:rFonts w:ascii="Times New Roman" w:eastAsia="Arial" w:hAnsi="Times New Roman" w:cs="Times New Roman"/>
          <w:sz w:val="24"/>
          <w:szCs w:val="24"/>
        </w:rPr>
        <w:t>conceitos, ideias, e referências ancoradas em experiências docentes e certamente influenciadas pelo processo criativo d</w:t>
      </w:r>
      <w:r w:rsidR="001F412A" w:rsidRPr="007F026C">
        <w:rPr>
          <w:rFonts w:ascii="Times New Roman" w:eastAsia="Arial" w:hAnsi="Times New Roman" w:cs="Times New Roman"/>
          <w:sz w:val="24"/>
          <w:szCs w:val="24"/>
        </w:rPr>
        <w:t>o</w:t>
      </w:r>
      <w:r w:rsidR="0075255B" w:rsidRPr="007F026C">
        <w:rPr>
          <w:rFonts w:ascii="Times New Roman" w:eastAsia="Arial" w:hAnsi="Times New Roman" w:cs="Times New Roman"/>
          <w:sz w:val="24"/>
          <w:szCs w:val="24"/>
        </w:rPr>
        <w:t xml:space="preserve"> artista.</w:t>
      </w:r>
    </w:p>
    <w:p w14:paraId="587689B0" w14:textId="095EC02A" w:rsidR="00D05350" w:rsidRPr="007F026C" w:rsidRDefault="00D05350" w:rsidP="005E41CD">
      <w:pPr>
        <w:spacing w:after="0" w:line="360" w:lineRule="auto"/>
        <w:ind w:firstLine="709"/>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As luzes e as sombras nas criações de Wilton Azevedo não buscam apenas contemplar a imagem, mas demonstram que a relação de alto-contraste é capaz de transmitir informação ou potencializar as sensações nas próprias imagens por meio de um repertório simbólico que as configuram em seus signos.</w:t>
      </w:r>
    </w:p>
    <w:p w14:paraId="237FF1EA" w14:textId="2DED272F" w:rsidR="00D05350" w:rsidRDefault="0075255B" w:rsidP="005E41CD">
      <w:pPr>
        <w:spacing w:after="0" w:line="360" w:lineRule="auto"/>
        <w:ind w:firstLine="709"/>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Azevedo salientava que em experiências digitais </w:t>
      </w:r>
      <w:r w:rsidR="00D05350" w:rsidRPr="007F026C">
        <w:rPr>
          <w:rFonts w:ascii="Times New Roman" w:eastAsia="Arial" w:hAnsi="Times New Roman" w:cs="Times New Roman"/>
          <w:sz w:val="24"/>
          <w:szCs w:val="24"/>
        </w:rPr>
        <w:t>o efeito criado pelo software limita o campo de luz</w:t>
      </w:r>
      <w:r w:rsidR="001F412A" w:rsidRPr="007F026C">
        <w:rPr>
          <w:rFonts w:ascii="Times New Roman" w:eastAsia="Arial" w:hAnsi="Times New Roman" w:cs="Times New Roman"/>
          <w:sz w:val="24"/>
          <w:szCs w:val="24"/>
        </w:rPr>
        <w:t xml:space="preserve"> e</w:t>
      </w:r>
      <w:r w:rsidR="005E41CD" w:rsidRPr="007F026C">
        <w:rPr>
          <w:rFonts w:ascii="Times New Roman" w:eastAsia="Arial" w:hAnsi="Times New Roman" w:cs="Times New Roman"/>
          <w:sz w:val="24"/>
          <w:szCs w:val="24"/>
        </w:rPr>
        <w:t xml:space="preserve"> </w:t>
      </w:r>
      <w:r w:rsidR="00D05350" w:rsidRPr="007F026C">
        <w:rPr>
          <w:rFonts w:ascii="Times New Roman" w:eastAsia="Arial" w:hAnsi="Times New Roman" w:cs="Times New Roman"/>
          <w:sz w:val="24"/>
          <w:szCs w:val="24"/>
        </w:rPr>
        <w:t xml:space="preserve">sombra da fotografia, </w:t>
      </w:r>
      <w:r w:rsidRPr="007F026C">
        <w:rPr>
          <w:rFonts w:ascii="Times New Roman" w:eastAsia="Arial" w:hAnsi="Times New Roman" w:cs="Times New Roman"/>
          <w:sz w:val="24"/>
          <w:szCs w:val="24"/>
        </w:rPr>
        <w:t xml:space="preserve">da cena registrada, alterando a percepção </w:t>
      </w:r>
      <w:r w:rsidRPr="007F026C">
        <w:rPr>
          <w:rFonts w:ascii="Times New Roman" w:eastAsia="Arial" w:hAnsi="Times New Roman" w:cs="Times New Roman"/>
          <w:sz w:val="24"/>
          <w:szCs w:val="24"/>
        </w:rPr>
        <w:lastRenderedPageBreak/>
        <w:t xml:space="preserve">de volume na </w:t>
      </w:r>
      <w:r w:rsidR="00D05350" w:rsidRPr="007F026C">
        <w:rPr>
          <w:rFonts w:ascii="Times New Roman" w:eastAsia="Arial" w:hAnsi="Times New Roman" w:cs="Times New Roman"/>
          <w:sz w:val="24"/>
          <w:szCs w:val="24"/>
        </w:rPr>
        <w:t>relação entre figura e fundo. Uma sombra bidimensional acoplada a um</w:t>
      </w:r>
      <w:r w:rsidRPr="007F026C">
        <w:rPr>
          <w:rFonts w:ascii="Times New Roman" w:eastAsia="Arial" w:hAnsi="Times New Roman" w:cs="Times New Roman"/>
          <w:sz w:val="24"/>
          <w:szCs w:val="24"/>
        </w:rPr>
        <w:t xml:space="preserve">a imagem </w:t>
      </w:r>
      <w:r w:rsidR="00D05350" w:rsidRPr="007F026C">
        <w:rPr>
          <w:rFonts w:ascii="Times New Roman" w:eastAsia="Arial" w:hAnsi="Times New Roman" w:cs="Times New Roman"/>
          <w:sz w:val="24"/>
          <w:szCs w:val="24"/>
        </w:rPr>
        <w:t>tridimensional.</w:t>
      </w:r>
    </w:p>
    <w:p w14:paraId="32E45481" w14:textId="77777777" w:rsidR="001E64DD" w:rsidRPr="007F026C" w:rsidRDefault="001E64DD" w:rsidP="001E64DD">
      <w:pPr>
        <w:spacing w:after="0" w:line="360" w:lineRule="auto"/>
        <w:ind w:firstLine="709"/>
        <w:jc w:val="both"/>
        <w:rPr>
          <w:rFonts w:ascii="Times New Roman" w:eastAsia="Arial" w:hAnsi="Times New Roman" w:cs="Times New Roman"/>
          <w:sz w:val="24"/>
          <w:szCs w:val="24"/>
        </w:rPr>
      </w:pPr>
    </w:p>
    <w:p w14:paraId="3B22D7F9" w14:textId="77777777" w:rsidR="00D05350" w:rsidRPr="007F026C" w:rsidRDefault="00D05350" w:rsidP="00D05350">
      <w:pPr>
        <w:spacing w:after="0" w:line="240" w:lineRule="auto"/>
        <w:ind w:left="2267"/>
        <w:jc w:val="both"/>
        <w:rPr>
          <w:rFonts w:ascii="Times New Roman" w:eastAsia="Arial" w:hAnsi="Times New Roman" w:cs="Times New Roman"/>
        </w:rPr>
      </w:pPr>
      <w:r w:rsidRPr="007F026C">
        <w:rPr>
          <w:rFonts w:ascii="Times New Roman" w:eastAsia="Arial" w:hAnsi="Times New Roman" w:cs="Times New Roman"/>
        </w:rPr>
        <w:t>O papel da sombra como objeto de percepção está fadado, pois a ser considerado por vezes em termos de bom ou mau: [...] já que as sombras são um fato, quais propriedades transportam informação, quais são artefatos do ato visual, quais são estáveis e quais são instáveis, quais são usadas na percepção e quais são ignoradas em suma, como as sombras funcionam, não apenas no mundo físico, mas também em nossas mentes. (BAXANDALL, 1997, p. 28-29).</w:t>
      </w:r>
    </w:p>
    <w:p w14:paraId="42C42CB8" w14:textId="77777777" w:rsidR="00D05350" w:rsidRPr="007F026C" w:rsidRDefault="00D05350" w:rsidP="001E64DD">
      <w:pPr>
        <w:spacing w:after="0" w:line="360" w:lineRule="auto"/>
        <w:ind w:left="2126"/>
        <w:jc w:val="both"/>
        <w:rPr>
          <w:rFonts w:ascii="Times New Roman" w:eastAsia="Arial" w:hAnsi="Times New Roman" w:cs="Times New Roman"/>
        </w:rPr>
      </w:pPr>
    </w:p>
    <w:p w14:paraId="7AF470B2" w14:textId="77777777" w:rsidR="00D05350" w:rsidRPr="007F026C" w:rsidRDefault="00D05350" w:rsidP="00D05350">
      <w:pPr>
        <w:pBdr>
          <w:top w:val="nil"/>
          <w:left w:val="nil"/>
          <w:bottom w:val="nil"/>
          <w:right w:val="nil"/>
          <w:between w:val="nil"/>
        </w:pBdr>
        <w:spacing w:after="120" w:line="360" w:lineRule="auto"/>
        <w:ind w:firstLine="708"/>
        <w:jc w:val="both"/>
        <w:rPr>
          <w:rFonts w:ascii="Times New Roman" w:eastAsia="Arial" w:hAnsi="Times New Roman" w:cs="Times New Roman"/>
          <w:color w:val="000000"/>
          <w:sz w:val="24"/>
          <w:szCs w:val="24"/>
        </w:rPr>
      </w:pPr>
      <w:r w:rsidRPr="007F026C">
        <w:rPr>
          <w:rFonts w:ascii="Times New Roman" w:eastAsia="Arial" w:hAnsi="Times New Roman" w:cs="Times New Roman"/>
          <w:color w:val="000000"/>
          <w:sz w:val="24"/>
          <w:szCs w:val="24"/>
        </w:rPr>
        <w:t>Wilton experimenta as sombras em todas suas potencialidades. Brites &amp; Tessler (2002) alertam que pesquisadores raramente se satisfazem com os resultados imagéticos em uma primeira investigação. Tentam sempre ir além daquilo que já conseguiram estabilizar em seus espíritos investigativos. Wilton Azevedo se encaixa nessa definição, pois no campo das artes busca permanentemente espaços de interlocução entre linguagens onde é possível organizar a interdisciplinaridade, a inovação e o rigor de novas propostas artísticas, onde vê, faz e experimenta. “O forte vínculo entre o pensar e o fazer, configura toda a estrutura necessária para que a informe matéria das ideias encontre campo de pouso e ação”. (BRITES &amp; TESSLER, 2002, p.11).</w:t>
      </w:r>
    </w:p>
    <w:p w14:paraId="0E946569" w14:textId="4641108F" w:rsidR="00D05350" w:rsidRPr="007F026C" w:rsidRDefault="00D05350" w:rsidP="00D05350">
      <w:pPr>
        <w:pBdr>
          <w:top w:val="nil"/>
          <w:left w:val="nil"/>
          <w:bottom w:val="nil"/>
          <w:right w:val="nil"/>
          <w:between w:val="nil"/>
        </w:pBdr>
        <w:spacing w:after="120" w:line="360" w:lineRule="auto"/>
        <w:ind w:firstLine="720"/>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Assim, o rascunho e a experimentação possuem papel de protagonismo em seu processo de criação. Estabelece rastros criativos que segundo SALLES (20</w:t>
      </w:r>
      <w:r w:rsidR="00F76AB5">
        <w:rPr>
          <w:rFonts w:ascii="Times New Roman" w:eastAsia="Arial" w:hAnsi="Times New Roman" w:cs="Times New Roman"/>
          <w:sz w:val="24"/>
          <w:szCs w:val="24"/>
        </w:rPr>
        <w:t>1</w:t>
      </w:r>
      <w:r w:rsidRPr="007F026C">
        <w:rPr>
          <w:rFonts w:ascii="Times New Roman" w:eastAsia="Arial" w:hAnsi="Times New Roman" w:cs="Times New Roman"/>
          <w:sz w:val="24"/>
          <w:szCs w:val="24"/>
        </w:rPr>
        <w:t xml:space="preserve">1, p. 28), </w:t>
      </w:r>
      <w:r w:rsidR="00F76AB5">
        <w:rPr>
          <w:rFonts w:ascii="Times New Roman" w:eastAsia="Arial" w:hAnsi="Times New Roman" w:cs="Times New Roman"/>
          <w:sz w:val="24"/>
          <w:szCs w:val="24"/>
        </w:rPr>
        <w:t>“</w:t>
      </w:r>
      <w:r w:rsidRPr="007F026C">
        <w:rPr>
          <w:rFonts w:ascii="Times New Roman" w:eastAsia="Arial" w:hAnsi="Times New Roman" w:cs="Times New Roman"/>
          <w:sz w:val="24"/>
          <w:szCs w:val="24"/>
        </w:rPr>
        <w:t>os vestígios deixados por artistas oferecem meios para captar fragmentos de como o funcionamento do processo de criação se estabelece</w:t>
      </w:r>
      <w:r w:rsidR="00F76AB5">
        <w:rPr>
          <w:rFonts w:ascii="Times New Roman" w:eastAsia="Arial" w:hAnsi="Times New Roman" w:cs="Times New Roman"/>
          <w:sz w:val="24"/>
          <w:szCs w:val="24"/>
        </w:rPr>
        <w:t>”</w:t>
      </w:r>
      <w:r w:rsidRPr="007F026C">
        <w:rPr>
          <w:rFonts w:ascii="Times New Roman" w:eastAsia="Arial" w:hAnsi="Times New Roman" w:cs="Times New Roman"/>
          <w:sz w:val="24"/>
          <w:szCs w:val="24"/>
        </w:rPr>
        <w:t>, por meios materiais e imateriais materializados em uma obra de arte, seja por meio de um esboço, uma pintura ou uma imagem digital.</w:t>
      </w:r>
    </w:p>
    <w:p w14:paraId="6E0333A6" w14:textId="38D903B4" w:rsidR="00D05350" w:rsidRPr="007F026C" w:rsidRDefault="00D05350" w:rsidP="00D05350">
      <w:pPr>
        <w:pBdr>
          <w:top w:val="nil"/>
          <w:left w:val="nil"/>
          <w:bottom w:val="nil"/>
          <w:right w:val="nil"/>
          <w:between w:val="nil"/>
        </w:pBdr>
        <w:spacing w:after="120" w:line="360" w:lineRule="auto"/>
        <w:ind w:firstLine="720"/>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O processo criador de Azevedo mostra-se como itinerante, não linear, de tentativas, erros e acertos, criando uma continuidade artística a qual se dedica por toda a vida, tornando esse processo e sua materialização um gesto de movimento inacabado. Uma relação de conflitos e apaziguamentos, um jogo permanente de instabilidade, gerando uma nova realidade, permanentemente experienciada e reavaliada pelo artista, e que um dia também será por seus </w:t>
      </w:r>
      <w:r w:rsidR="001F412A" w:rsidRPr="007F026C">
        <w:rPr>
          <w:rFonts w:ascii="Times New Roman" w:eastAsia="Arial" w:hAnsi="Times New Roman" w:cs="Times New Roman"/>
          <w:sz w:val="24"/>
          <w:szCs w:val="24"/>
        </w:rPr>
        <w:t xml:space="preserve">alunos e </w:t>
      </w:r>
      <w:r w:rsidRPr="007F026C">
        <w:rPr>
          <w:rFonts w:ascii="Times New Roman" w:eastAsia="Arial" w:hAnsi="Times New Roman" w:cs="Times New Roman"/>
          <w:sz w:val="24"/>
          <w:szCs w:val="24"/>
        </w:rPr>
        <w:t>receptores.</w:t>
      </w:r>
    </w:p>
    <w:p w14:paraId="1A2D8B12" w14:textId="628E3227" w:rsidR="00D05350" w:rsidRDefault="00D05350" w:rsidP="00D05350">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Assim, Wilton representa-se de diversas maneiras. A ação de representar-se transbordou os limites da pintura e instalou-se nos dispositivos contemporâneos, segundo o filósofo italiano Giorgio Agamben (2009), </w:t>
      </w:r>
      <w:r w:rsidR="00F76AB5">
        <w:rPr>
          <w:rFonts w:ascii="Times New Roman" w:eastAsia="Arial" w:hAnsi="Times New Roman" w:cs="Times New Roman"/>
          <w:sz w:val="24"/>
          <w:szCs w:val="24"/>
        </w:rPr>
        <w:t xml:space="preserve">tornou-se um </w:t>
      </w:r>
      <w:r w:rsidRPr="007F026C">
        <w:rPr>
          <w:rFonts w:ascii="Times New Roman" w:eastAsia="Arial" w:hAnsi="Times New Roman" w:cs="Times New Roman"/>
          <w:sz w:val="24"/>
          <w:szCs w:val="24"/>
        </w:rPr>
        <w:t>recurso essencial na mediação das relações humanas e na sociedade de massas, incorpora</w:t>
      </w:r>
      <w:r w:rsidR="00F76AB5">
        <w:rPr>
          <w:rFonts w:ascii="Times New Roman" w:eastAsia="Arial" w:hAnsi="Times New Roman" w:cs="Times New Roman"/>
          <w:sz w:val="24"/>
          <w:szCs w:val="24"/>
        </w:rPr>
        <w:t>ndo</w:t>
      </w:r>
      <w:r w:rsidRPr="007F026C">
        <w:rPr>
          <w:rFonts w:ascii="Times New Roman" w:eastAsia="Arial" w:hAnsi="Times New Roman" w:cs="Times New Roman"/>
          <w:sz w:val="24"/>
          <w:szCs w:val="24"/>
        </w:rPr>
        <w:t xml:space="preserve"> os conceitos desenvolvidos </w:t>
      </w:r>
      <w:r w:rsidRPr="007F026C">
        <w:rPr>
          <w:rFonts w:ascii="Times New Roman" w:eastAsia="Arial" w:hAnsi="Times New Roman" w:cs="Times New Roman"/>
          <w:sz w:val="24"/>
          <w:szCs w:val="24"/>
        </w:rPr>
        <w:lastRenderedPageBreak/>
        <w:t>na pintura da autorrepresentação e exp</w:t>
      </w:r>
      <w:r w:rsidR="00F76AB5">
        <w:rPr>
          <w:rFonts w:ascii="Times New Roman" w:eastAsia="Arial" w:hAnsi="Times New Roman" w:cs="Times New Roman"/>
          <w:sz w:val="24"/>
          <w:szCs w:val="24"/>
        </w:rPr>
        <w:t>ondo</w:t>
      </w:r>
      <w:r w:rsidRPr="007F026C">
        <w:rPr>
          <w:rFonts w:ascii="Times New Roman" w:eastAsia="Arial" w:hAnsi="Times New Roman" w:cs="Times New Roman"/>
          <w:sz w:val="24"/>
          <w:szCs w:val="24"/>
        </w:rPr>
        <w:t xml:space="preserve"> a imagem que o homem contemporâneo faz de si próprio, em diversos momentos e em inúmeros dispositivos.</w:t>
      </w:r>
    </w:p>
    <w:p w14:paraId="31E29091" w14:textId="77777777" w:rsidR="001E64DD" w:rsidRPr="007F026C" w:rsidRDefault="001E64DD" w:rsidP="00D05350">
      <w:pPr>
        <w:spacing w:after="0" w:line="360" w:lineRule="auto"/>
        <w:ind w:firstLine="708"/>
        <w:jc w:val="both"/>
        <w:rPr>
          <w:rFonts w:ascii="Times New Roman" w:eastAsia="Arial" w:hAnsi="Times New Roman" w:cs="Times New Roman"/>
          <w:sz w:val="24"/>
          <w:szCs w:val="24"/>
        </w:rPr>
      </w:pPr>
    </w:p>
    <w:p w14:paraId="1BB495EB" w14:textId="77777777" w:rsidR="00D05350" w:rsidRPr="007F026C" w:rsidRDefault="00D05350" w:rsidP="00D05350">
      <w:pPr>
        <w:spacing w:after="0" w:line="240" w:lineRule="auto"/>
        <w:ind w:left="2268"/>
        <w:jc w:val="both"/>
        <w:rPr>
          <w:rFonts w:ascii="Times New Roman" w:eastAsia="Arial" w:hAnsi="Times New Roman" w:cs="Times New Roman"/>
        </w:rPr>
      </w:pPr>
      <w:r w:rsidRPr="007F026C">
        <w:rPr>
          <w:rFonts w:ascii="Times New Roman" w:eastAsia="Arial" w:hAnsi="Times New Roman" w:cs="Times New Roman"/>
        </w:rPr>
        <w:t>[...] com o termo dispositivo, compreendo uma espécie - por assim dizer – de formação que num certo momento histórico teve como função essencial responder a uma urgência. O dispositivo tem, portanto, uma função eminentemente estratégica [...].(AGAMBEN, 2009, p. 28).</w:t>
      </w:r>
    </w:p>
    <w:p w14:paraId="79E82BC3" w14:textId="77777777" w:rsidR="00D05350" w:rsidRPr="007F026C" w:rsidRDefault="00D05350" w:rsidP="001E64DD">
      <w:pPr>
        <w:spacing w:after="0" w:line="360" w:lineRule="auto"/>
        <w:jc w:val="center"/>
        <w:rPr>
          <w:rFonts w:ascii="Times New Roman" w:eastAsia="Arial" w:hAnsi="Times New Roman" w:cs="Times New Roman"/>
          <w:sz w:val="24"/>
          <w:szCs w:val="24"/>
        </w:rPr>
      </w:pPr>
    </w:p>
    <w:p w14:paraId="5AE3DE69" w14:textId="77777777" w:rsidR="00D05350" w:rsidRPr="007F026C" w:rsidRDefault="00D05350" w:rsidP="00D05350">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Com o surgimento do computador pessoal, novas mídias e possibilidades incorporam os signos artísticos em seus processos, trazendo a linguagem para um novo dispositivo, o digital.</w:t>
      </w:r>
    </w:p>
    <w:p w14:paraId="72D844AC" w14:textId="77777777" w:rsidR="00D05350" w:rsidRPr="007F026C" w:rsidRDefault="00D05350" w:rsidP="00D05350">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O artista vê seu campo de atuação expandido quando da posse de novas mídias que habitam as linguagens da arte e seus meios, passa a dialogar com esse dispositivo que agora amplia as possibilidades de expressão artística. Por outro lado, o artista se torna dependente desses novos dispositivos, como </w:t>
      </w:r>
      <w:r w:rsidRPr="00F76AB5">
        <w:rPr>
          <w:rFonts w:ascii="Times New Roman" w:eastAsia="Arial" w:hAnsi="Times New Roman" w:cs="Times New Roman"/>
          <w:iCs/>
          <w:sz w:val="24"/>
          <w:szCs w:val="24"/>
        </w:rPr>
        <w:t>softwares</w:t>
      </w:r>
      <w:r w:rsidRPr="007F026C">
        <w:rPr>
          <w:rFonts w:ascii="Times New Roman" w:eastAsia="Arial" w:hAnsi="Times New Roman" w:cs="Times New Roman"/>
          <w:sz w:val="24"/>
          <w:szCs w:val="24"/>
        </w:rPr>
        <w:t xml:space="preserve"> de manipulação de imagem, ou outro método digital que armazene e replique os diálogos propostos por artistas nessas plataformas.</w:t>
      </w:r>
    </w:p>
    <w:p w14:paraId="6DCF7537" w14:textId="474CBEE2" w:rsidR="00D05350" w:rsidRDefault="00D05350" w:rsidP="005E41CD">
      <w:pPr>
        <w:spacing w:after="0" w:line="360" w:lineRule="auto"/>
        <w:rPr>
          <w:rFonts w:ascii="Times New Roman" w:eastAsia="Arial" w:hAnsi="Times New Roman" w:cs="Times New Roman"/>
          <w:sz w:val="24"/>
          <w:szCs w:val="24"/>
          <w:highlight w:val="green"/>
        </w:rPr>
      </w:pPr>
    </w:p>
    <w:p w14:paraId="4AD0AD33" w14:textId="77777777" w:rsidR="00D05350" w:rsidRPr="007F026C" w:rsidRDefault="00D05350" w:rsidP="00D05350">
      <w:pPr>
        <w:spacing w:after="0" w:line="240" w:lineRule="auto"/>
        <w:ind w:left="2268"/>
        <w:jc w:val="both"/>
        <w:rPr>
          <w:rFonts w:ascii="Times New Roman" w:eastAsia="Arial" w:hAnsi="Times New Roman" w:cs="Times New Roman"/>
        </w:rPr>
      </w:pPr>
      <w:r w:rsidRPr="007F026C">
        <w:rPr>
          <w:rFonts w:ascii="Times New Roman" w:eastAsia="Arial" w:hAnsi="Times New Roman" w:cs="Times New Roman"/>
        </w:rPr>
        <w:t>Ora, toda imagem representada, ou seja, corporificada em um suporte de representação, coloca em ação conceitos representativos que são próprios daquele suporte ou dispositivo. No caso do desenho ou pintura, os conceitos representativos devem ser de conhecimento ou criação do autor das imagens. No caso das imagens tecnológicas (da fotografia em diante), os conceitos representativos já estão introjetados no interior das máquinas semióticas de produção de imagens, o que não exclui a necessidade de conhecimento desses conceitos pelo autor que maneja a máquina. (SANTAELLA, 2007, p. 356).</w:t>
      </w:r>
    </w:p>
    <w:p w14:paraId="42915EDC" w14:textId="77777777" w:rsidR="00D05350" w:rsidRPr="007F026C" w:rsidRDefault="00D05350" w:rsidP="001E64DD">
      <w:pPr>
        <w:spacing w:after="0" w:line="360" w:lineRule="auto"/>
        <w:ind w:left="2268"/>
        <w:jc w:val="both"/>
        <w:rPr>
          <w:rFonts w:ascii="Times New Roman" w:eastAsia="Arial" w:hAnsi="Times New Roman" w:cs="Times New Roman"/>
        </w:rPr>
      </w:pPr>
    </w:p>
    <w:p w14:paraId="5DF0F5E3" w14:textId="43921B42" w:rsidR="00D05350" w:rsidRPr="007F026C" w:rsidRDefault="00D05350" w:rsidP="00D05350">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A partir do momento que o dispositivo digital é absorvido pelo processo criativo</w:t>
      </w:r>
      <w:r w:rsidR="000D58B1" w:rsidRPr="007F026C">
        <w:rPr>
          <w:rFonts w:ascii="Times New Roman" w:eastAsia="Arial" w:hAnsi="Times New Roman" w:cs="Times New Roman"/>
          <w:sz w:val="24"/>
          <w:szCs w:val="24"/>
        </w:rPr>
        <w:t xml:space="preserve"> e de ensino-aprendizagem do artista e professor </w:t>
      </w:r>
      <w:r w:rsidRPr="007F026C">
        <w:rPr>
          <w:rFonts w:ascii="Times New Roman" w:eastAsia="Arial" w:hAnsi="Times New Roman" w:cs="Times New Roman"/>
          <w:sz w:val="24"/>
          <w:szCs w:val="24"/>
        </w:rPr>
        <w:t>Azevedo, suas experiências com a imagem digital, com a fotografia e suas relações ganham potência alcançando novos horizontes, novos desdobramentos pelas linguagens da arte e seus elementos visuais</w:t>
      </w:r>
      <w:r w:rsidR="001F412A" w:rsidRPr="007F026C">
        <w:rPr>
          <w:rFonts w:ascii="Times New Roman" w:eastAsia="Arial" w:hAnsi="Times New Roman" w:cs="Times New Roman"/>
          <w:sz w:val="24"/>
          <w:szCs w:val="24"/>
        </w:rPr>
        <w:t>, potencializados em contextos visuais como da luz e sombra</w:t>
      </w:r>
      <w:r w:rsidRPr="007F026C">
        <w:rPr>
          <w:rFonts w:ascii="Times New Roman" w:eastAsia="Arial" w:hAnsi="Times New Roman" w:cs="Times New Roman"/>
          <w:sz w:val="24"/>
          <w:szCs w:val="24"/>
        </w:rPr>
        <w:t>.</w:t>
      </w:r>
    </w:p>
    <w:p w14:paraId="0015E8C0" w14:textId="3AD09F77" w:rsidR="00D05350" w:rsidRDefault="00D05350" w:rsidP="00D05350">
      <w:pPr>
        <w:spacing w:after="0" w:line="360" w:lineRule="auto"/>
        <w:ind w:left="2268"/>
        <w:jc w:val="both"/>
        <w:rPr>
          <w:rFonts w:ascii="Times New Roman" w:eastAsia="Arial" w:hAnsi="Times New Roman" w:cs="Times New Roman"/>
          <w:sz w:val="24"/>
          <w:szCs w:val="24"/>
        </w:rPr>
      </w:pPr>
    </w:p>
    <w:p w14:paraId="708278BC" w14:textId="77777777" w:rsidR="001E64DD" w:rsidRPr="007F026C" w:rsidRDefault="001E64DD" w:rsidP="00D05350">
      <w:pPr>
        <w:spacing w:after="0" w:line="360" w:lineRule="auto"/>
        <w:ind w:left="2268"/>
        <w:jc w:val="both"/>
        <w:rPr>
          <w:rFonts w:ascii="Times New Roman" w:eastAsia="Arial" w:hAnsi="Times New Roman" w:cs="Times New Roman"/>
          <w:sz w:val="24"/>
          <w:szCs w:val="24"/>
        </w:rPr>
      </w:pPr>
    </w:p>
    <w:p w14:paraId="36849087" w14:textId="4877385A" w:rsidR="009777DA" w:rsidRPr="00D8624B" w:rsidRDefault="0084202A" w:rsidP="00D8624B">
      <w:pPr>
        <w:pStyle w:val="PargrafodaLista"/>
        <w:numPr>
          <w:ilvl w:val="0"/>
          <w:numId w:val="8"/>
        </w:numPr>
        <w:ind w:left="426" w:hanging="426"/>
        <w:rPr>
          <w:rFonts w:ascii="Times New Roman" w:hAnsi="Times New Roman" w:cs="Times New Roman"/>
          <w:b/>
          <w:bCs/>
          <w:sz w:val="24"/>
          <w:szCs w:val="24"/>
        </w:rPr>
      </w:pPr>
      <w:r w:rsidRPr="00D8624B">
        <w:rPr>
          <w:rFonts w:ascii="Times New Roman" w:hAnsi="Times New Roman" w:cs="Times New Roman"/>
          <w:b/>
          <w:bCs/>
          <w:sz w:val="24"/>
          <w:szCs w:val="24"/>
        </w:rPr>
        <w:t>Grafi</w:t>
      </w:r>
      <w:r w:rsidR="00996EE4" w:rsidRPr="00D8624B">
        <w:rPr>
          <w:rFonts w:ascii="Times New Roman" w:hAnsi="Times New Roman" w:cs="Times New Roman"/>
          <w:b/>
          <w:bCs/>
          <w:sz w:val="24"/>
          <w:szCs w:val="24"/>
        </w:rPr>
        <w:t>s</w:t>
      </w:r>
      <w:r w:rsidRPr="00D8624B">
        <w:rPr>
          <w:rFonts w:ascii="Times New Roman" w:hAnsi="Times New Roman" w:cs="Times New Roman"/>
          <w:b/>
          <w:bCs/>
          <w:sz w:val="24"/>
          <w:szCs w:val="24"/>
        </w:rPr>
        <w:t>mos</w:t>
      </w:r>
      <w:r w:rsidR="008C3A48" w:rsidRPr="00D8624B">
        <w:rPr>
          <w:rFonts w:ascii="Times New Roman" w:hAnsi="Times New Roman" w:cs="Times New Roman"/>
          <w:b/>
          <w:bCs/>
          <w:sz w:val="24"/>
          <w:szCs w:val="24"/>
        </w:rPr>
        <w:t xml:space="preserve"> </w:t>
      </w:r>
      <w:r w:rsidR="009777DA" w:rsidRPr="00D8624B">
        <w:rPr>
          <w:rFonts w:ascii="Times New Roman" w:hAnsi="Times New Roman" w:cs="Times New Roman"/>
          <w:b/>
          <w:bCs/>
          <w:sz w:val="24"/>
          <w:szCs w:val="24"/>
        </w:rPr>
        <w:t>digitais</w:t>
      </w:r>
      <w:r w:rsidR="008C3A48" w:rsidRPr="00D8624B">
        <w:rPr>
          <w:rFonts w:ascii="Times New Roman" w:hAnsi="Times New Roman" w:cs="Times New Roman"/>
          <w:b/>
          <w:bCs/>
          <w:sz w:val="24"/>
          <w:szCs w:val="24"/>
        </w:rPr>
        <w:t xml:space="preserve"> e processos docentes</w:t>
      </w:r>
    </w:p>
    <w:p w14:paraId="1DFCFA97" w14:textId="14ABFEB1" w:rsidR="000D58B1" w:rsidRPr="007F026C" w:rsidRDefault="000D58B1" w:rsidP="007F3F5E">
      <w:pPr>
        <w:pBdr>
          <w:top w:val="nil"/>
          <w:left w:val="nil"/>
          <w:bottom w:val="nil"/>
          <w:right w:val="nil"/>
          <w:between w:val="nil"/>
        </w:pBdr>
        <w:spacing w:after="120" w:line="360" w:lineRule="auto"/>
        <w:ind w:firstLine="720"/>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A intencionalidade de Wilton Azevedo de transportar as nuances do gesto humano e sua materialidade para as possibilidades do software concretiza-se muitas vezes por gestos marcantes que registram cicatrizes profundas na imagem.</w:t>
      </w:r>
    </w:p>
    <w:p w14:paraId="25569030" w14:textId="389E3204" w:rsidR="000D58B1" w:rsidRPr="007F026C" w:rsidRDefault="000D58B1" w:rsidP="007F3F5E">
      <w:pPr>
        <w:pBdr>
          <w:top w:val="nil"/>
          <w:left w:val="nil"/>
          <w:bottom w:val="nil"/>
          <w:right w:val="nil"/>
          <w:between w:val="nil"/>
        </w:pBdr>
        <w:spacing w:after="120" w:line="360" w:lineRule="auto"/>
        <w:ind w:firstLine="720"/>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lastRenderedPageBreak/>
        <w:t xml:space="preserve">São camadas de tinta e linhas expressivas que raspam </w:t>
      </w:r>
      <w:r w:rsidR="00826E53" w:rsidRPr="007F026C">
        <w:rPr>
          <w:rFonts w:ascii="Times New Roman" w:eastAsia="Arial" w:hAnsi="Times New Roman" w:cs="Times New Roman"/>
          <w:sz w:val="24"/>
          <w:szCs w:val="24"/>
        </w:rPr>
        <w:t>a superfície da tela, numa invasiva intervenção que remete a efeitos plásticos que Wilton também experimentou em suas pinturas enquanto artista.</w:t>
      </w:r>
    </w:p>
    <w:p w14:paraId="7B53A67C" w14:textId="0FBC75F8" w:rsidR="00082A2A" w:rsidRPr="007F026C" w:rsidRDefault="00082A2A" w:rsidP="007F3F5E">
      <w:pPr>
        <w:pBdr>
          <w:top w:val="nil"/>
          <w:left w:val="nil"/>
          <w:bottom w:val="nil"/>
          <w:right w:val="nil"/>
          <w:between w:val="nil"/>
        </w:pBdr>
        <w:spacing w:after="120" w:line="360" w:lineRule="auto"/>
        <w:ind w:firstLine="720"/>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O processo </w:t>
      </w:r>
      <w:r w:rsidR="00051087" w:rsidRPr="007F026C">
        <w:rPr>
          <w:rFonts w:ascii="Times New Roman" w:eastAsia="Arial" w:hAnsi="Times New Roman" w:cs="Times New Roman"/>
          <w:sz w:val="24"/>
          <w:szCs w:val="24"/>
        </w:rPr>
        <w:t xml:space="preserve">de criação </w:t>
      </w:r>
      <w:r w:rsidRPr="007F026C">
        <w:rPr>
          <w:rFonts w:ascii="Times New Roman" w:eastAsia="Arial" w:hAnsi="Times New Roman" w:cs="Times New Roman"/>
          <w:sz w:val="24"/>
          <w:szCs w:val="24"/>
        </w:rPr>
        <w:t xml:space="preserve">na ambiência digital mostra-se como </w:t>
      </w:r>
      <w:r w:rsidR="00051087" w:rsidRPr="007F026C">
        <w:rPr>
          <w:rFonts w:ascii="Times New Roman" w:eastAsia="Arial" w:hAnsi="Times New Roman" w:cs="Times New Roman"/>
          <w:sz w:val="24"/>
          <w:szCs w:val="24"/>
        </w:rPr>
        <w:t xml:space="preserve">uma experiência </w:t>
      </w:r>
      <w:r w:rsidRPr="007F026C">
        <w:rPr>
          <w:rFonts w:ascii="Times New Roman" w:eastAsia="Arial" w:hAnsi="Times New Roman" w:cs="Times New Roman"/>
          <w:sz w:val="24"/>
          <w:szCs w:val="24"/>
        </w:rPr>
        <w:t>de tentativas, erros e acertos, criando uma continuidade artística a qual se dedica por toda a vida, tornando esse processo e sua materialização um gesto de movimento inacabado. Uma relação de conflitos e apaziguamentos, um jogo permanente de instabilidade, gerando uma nova realidade, permanentemente experienciada e reavaliada por alunos e professores</w:t>
      </w:r>
      <w:r w:rsidR="005E66B0">
        <w:rPr>
          <w:rFonts w:ascii="Times New Roman" w:eastAsia="Arial" w:hAnsi="Times New Roman" w:cs="Times New Roman"/>
          <w:sz w:val="24"/>
          <w:szCs w:val="24"/>
        </w:rPr>
        <w:t>, na fruição das imagens e em seus processos construtivos.</w:t>
      </w:r>
    </w:p>
    <w:p w14:paraId="6D0BBF25" w14:textId="77777777" w:rsidR="009777DA" w:rsidRPr="007F026C" w:rsidRDefault="009777DA" w:rsidP="007F3F5E">
      <w:pPr>
        <w:pBdr>
          <w:top w:val="nil"/>
          <w:left w:val="nil"/>
          <w:bottom w:val="nil"/>
          <w:right w:val="nil"/>
          <w:between w:val="nil"/>
        </w:pBdr>
        <w:shd w:val="clear" w:color="auto" w:fill="FFFFFF"/>
        <w:spacing w:after="0" w:line="360" w:lineRule="auto"/>
        <w:ind w:firstLine="708"/>
        <w:jc w:val="both"/>
        <w:rPr>
          <w:rFonts w:ascii="Times New Roman" w:eastAsia="Arial" w:hAnsi="Times New Roman" w:cs="Times New Roman"/>
          <w:color w:val="000000"/>
          <w:sz w:val="24"/>
          <w:szCs w:val="24"/>
        </w:rPr>
      </w:pPr>
      <w:r w:rsidRPr="007F026C">
        <w:rPr>
          <w:rFonts w:ascii="Times New Roman" w:eastAsia="Arial" w:hAnsi="Times New Roman" w:cs="Times New Roman"/>
          <w:color w:val="000000"/>
          <w:sz w:val="24"/>
          <w:szCs w:val="24"/>
        </w:rPr>
        <w:t>Essas adequações – cortes, substituições, adições e deslocamentos - que geram o ato construtivo não seguem um processo linear, como apresenta (SALLES, 2011). Enfatiza o fato que a experimentação envolve idas e voltas, fazendo com que o artista preserve formas anteriores que podem vir a ser reavaliadas e retomadas. São tentativas de compreender os gestos do artista e os princípios que os direcionam.</w:t>
      </w:r>
    </w:p>
    <w:p w14:paraId="76B0E26D" w14:textId="700730E2" w:rsidR="00287835" w:rsidRPr="007F026C" w:rsidRDefault="00A378DB" w:rsidP="007F3F5E">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Essas experiências propõem</w:t>
      </w:r>
      <w:r w:rsidR="009777DA" w:rsidRPr="007F026C">
        <w:rPr>
          <w:rFonts w:ascii="Times New Roman" w:eastAsia="Arial" w:hAnsi="Times New Roman" w:cs="Times New Roman"/>
          <w:sz w:val="24"/>
          <w:szCs w:val="24"/>
        </w:rPr>
        <w:t xml:space="preserve"> essas manifestações gráficas, essas intervenções na imagem, mas agora o software reproduz o gesto manual da ferramenta artística. Esse diálogo aproximando a linguagem humana do efeito gerado pelo computador demonstra o caráter experimental da obra d</w:t>
      </w:r>
      <w:r w:rsidRPr="007F026C">
        <w:rPr>
          <w:rFonts w:ascii="Times New Roman" w:eastAsia="Arial" w:hAnsi="Times New Roman" w:cs="Times New Roman"/>
          <w:sz w:val="24"/>
          <w:szCs w:val="24"/>
        </w:rPr>
        <w:t>o professor e pesquisador</w:t>
      </w:r>
      <w:r w:rsidR="009777DA" w:rsidRPr="007F026C">
        <w:rPr>
          <w:rFonts w:ascii="Times New Roman" w:eastAsia="Arial" w:hAnsi="Times New Roman" w:cs="Times New Roman"/>
          <w:sz w:val="24"/>
          <w:szCs w:val="24"/>
        </w:rPr>
        <w:t xml:space="preserve">. </w:t>
      </w:r>
      <w:r w:rsidR="003E51AA" w:rsidRPr="007F026C">
        <w:rPr>
          <w:rFonts w:ascii="Times New Roman" w:eastAsia="Arial" w:hAnsi="Times New Roman" w:cs="Times New Roman"/>
          <w:sz w:val="24"/>
          <w:szCs w:val="24"/>
        </w:rPr>
        <w:t>São sensações gráficas que atingem um grau de comparação inevitável com técnicas seculares de arte, como a gravura, agora na ambiência digital.</w:t>
      </w:r>
      <w:r w:rsidR="00826E53" w:rsidRPr="007F026C">
        <w:rPr>
          <w:rFonts w:ascii="Times New Roman" w:eastAsia="Arial" w:hAnsi="Times New Roman" w:cs="Times New Roman"/>
          <w:sz w:val="24"/>
          <w:szCs w:val="24"/>
        </w:rPr>
        <w:t xml:space="preserve"> Na fotomontagem digital na forma de mosaico (fig. 2), a composição é cortada por uma linha horizontal e outra vertical, um tipo de mosaico com o retrato do professor inclinado em ângulos diferentes. Somam-se a isso borrões de cor e efeitos de desgaste na imagem que reproduz gestos humanos, onde a obra deixa a impressão de ter sido vigorosamente raspada.</w:t>
      </w:r>
    </w:p>
    <w:p w14:paraId="5E14B5C6" w14:textId="77777777" w:rsidR="005411C1" w:rsidRPr="007F026C" w:rsidRDefault="005411C1" w:rsidP="005411C1">
      <w:pPr>
        <w:spacing w:after="0" w:line="360" w:lineRule="auto"/>
        <w:jc w:val="both"/>
        <w:rPr>
          <w:rFonts w:ascii="Times New Roman" w:eastAsia="Arial" w:hAnsi="Times New Roman" w:cs="Times New Roman"/>
          <w:sz w:val="24"/>
          <w:szCs w:val="24"/>
        </w:rPr>
      </w:pPr>
    </w:p>
    <w:p w14:paraId="5B8E5527" w14:textId="77777777" w:rsidR="005411C1" w:rsidRPr="007F026C" w:rsidRDefault="005411C1" w:rsidP="00C9671E">
      <w:pPr>
        <w:widowControl w:val="0"/>
        <w:spacing w:after="0" w:line="240" w:lineRule="auto"/>
        <w:ind w:right="-6" w:firstLine="709"/>
        <w:jc w:val="center"/>
        <w:rPr>
          <w:rFonts w:ascii="Times New Roman" w:eastAsia="Arial" w:hAnsi="Times New Roman" w:cs="Times New Roman"/>
          <w:b/>
          <w:sz w:val="24"/>
          <w:szCs w:val="24"/>
        </w:rPr>
      </w:pPr>
      <w:r w:rsidRPr="007F026C">
        <w:rPr>
          <w:rFonts w:ascii="Times New Roman" w:eastAsia="Arial" w:hAnsi="Times New Roman" w:cs="Times New Roman"/>
          <w:noProof/>
          <w:sz w:val="24"/>
          <w:szCs w:val="24"/>
        </w:rPr>
        <w:lastRenderedPageBreak/>
        <w:drawing>
          <wp:inline distT="0" distB="0" distL="0" distR="0" wp14:anchorId="75EABD4F" wp14:editId="2758CA40">
            <wp:extent cx="3600000" cy="2484000"/>
            <wp:effectExtent l="0" t="0" r="635" b="0"/>
            <wp:docPr id="2169" name="image64.jpg" descr="C:\Users\User\Desktop\Imagens Wilton\11182034_10205431302355735_86815268313548566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jpg" descr="C:\Users\User\Desktop\Imagens Wilton\11182034_10205431302355735_8681526831354856664_n.jpg"/>
                    <pic:cNvPicPr preferRelativeResize="0"/>
                  </pic:nvPicPr>
                  <pic:blipFill>
                    <a:blip r:embed="rId10"/>
                    <a:srcRect/>
                    <a:stretch>
                      <a:fillRect/>
                    </a:stretch>
                  </pic:blipFill>
                  <pic:spPr>
                    <a:xfrm>
                      <a:off x="0" y="0"/>
                      <a:ext cx="3600000" cy="2484000"/>
                    </a:xfrm>
                    <a:prstGeom prst="rect">
                      <a:avLst/>
                    </a:prstGeom>
                    <a:ln/>
                  </pic:spPr>
                </pic:pic>
              </a:graphicData>
            </a:graphic>
          </wp:inline>
        </w:drawing>
      </w:r>
    </w:p>
    <w:p w14:paraId="7E65AC67" w14:textId="2EAAE6E7" w:rsidR="005411C1" w:rsidRPr="005E66B0" w:rsidRDefault="005411C1" w:rsidP="00C9671E">
      <w:pPr>
        <w:spacing w:after="0" w:line="240" w:lineRule="auto"/>
        <w:ind w:firstLine="539"/>
        <w:jc w:val="center"/>
        <w:rPr>
          <w:rFonts w:ascii="Times New Roman" w:eastAsia="Arial" w:hAnsi="Times New Roman" w:cs="Times New Roman"/>
        </w:rPr>
      </w:pPr>
      <w:r w:rsidRPr="005E66B0">
        <w:rPr>
          <w:rFonts w:ascii="Times New Roman" w:eastAsia="Arial" w:hAnsi="Times New Roman" w:cs="Times New Roman"/>
        </w:rPr>
        <w:t>Fig. 2</w:t>
      </w:r>
    </w:p>
    <w:p w14:paraId="1D93F98F" w14:textId="46852CA8" w:rsidR="005411C1" w:rsidRPr="005E66B0" w:rsidRDefault="005411C1" w:rsidP="00C9671E">
      <w:pPr>
        <w:spacing w:after="0" w:line="240" w:lineRule="auto"/>
        <w:jc w:val="center"/>
        <w:rPr>
          <w:rFonts w:ascii="Times New Roman" w:eastAsia="Arial" w:hAnsi="Times New Roman" w:cs="Times New Roman"/>
        </w:rPr>
      </w:pPr>
      <w:r w:rsidRPr="005E66B0">
        <w:rPr>
          <w:rFonts w:ascii="Times New Roman" w:eastAsia="Arial" w:hAnsi="Times New Roman" w:cs="Times New Roman"/>
        </w:rPr>
        <w:t xml:space="preserve">AZEVEDO, Wilton. </w:t>
      </w:r>
      <w:r w:rsidRPr="005E66B0">
        <w:rPr>
          <w:rFonts w:ascii="Times New Roman" w:eastAsia="Arial" w:hAnsi="Times New Roman" w:cs="Times New Roman"/>
          <w:i/>
        </w:rPr>
        <w:t>Fotomontagem digital</w:t>
      </w:r>
      <w:r w:rsidRPr="005E66B0">
        <w:rPr>
          <w:rFonts w:ascii="Times New Roman" w:eastAsia="Arial" w:hAnsi="Times New Roman" w:cs="Times New Roman"/>
        </w:rPr>
        <w:t>. 2010.</w:t>
      </w:r>
    </w:p>
    <w:p w14:paraId="50D9AC74" w14:textId="77777777" w:rsidR="005411C1" w:rsidRPr="005E66B0" w:rsidRDefault="005411C1" w:rsidP="00C9671E">
      <w:pPr>
        <w:spacing w:after="0" w:line="240" w:lineRule="auto"/>
        <w:jc w:val="center"/>
        <w:rPr>
          <w:rFonts w:ascii="Times New Roman" w:eastAsia="Arial" w:hAnsi="Times New Roman" w:cs="Times New Roman"/>
        </w:rPr>
      </w:pPr>
      <w:r w:rsidRPr="005E66B0">
        <w:rPr>
          <w:rFonts w:ascii="Times New Roman" w:eastAsia="Arial" w:hAnsi="Times New Roman" w:cs="Times New Roman"/>
        </w:rPr>
        <w:t>Disponível em: &lt;</w:t>
      </w:r>
      <w:hyperlink r:id="rId11">
        <w:r w:rsidRPr="005E66B0">
          <w:rPr>
            <w:rFonts w:ascii="Times New Roman" w:eastAsia="Arial" w:hAnsi="Times New Roman" w:cs="Times New Roman"/>
          </w:rPr>
          <w:t>https://www.facebook.com/photo.php?fbid=10205431302355735&amp;set=t.1045324092&amp;type=3&amp;theater</w:t>
        </w:r>
      </w:hyperlink>
      <w:r w:rsidRPr="005E66B0">
        <w:rPr>
          <w:rFonts w:ascii="Times New Roman" w:eastAsia="Arial" w:hAnsi="Times New Roman" w:cs="Times New Roman"/>
        </w:rPr>
        <w:t>&gt;.</w:t>
      </w:r>
    </w:p>
    <w:p w14:paraId="49B9BF3F" w14:textId="06057C41" w:rsidR="005411C1" w:rsidRPr="005E66B0" w:rsidRDefault="005411C1" w:rsidP="00C9671E">
      <w:pPr>
        <w:spacing w:after="0" w:line="240" w:lineRule="auto"/>
        <w:jc w:val="center"/>
        <w:rPr>
          <w:rFonts w:ascii="Times New Roman" w:eastAsia="Arial" w:hAnsi="Times New Roman" w:cs="Times New Roman"/>
        </w:rPr>
      </w:pPr>
      <w:r w:rsidRPr="005E66B0">
        <w:rPr>
          <w:rFonts w:ascii="Times New Roman" w:eastAsia="Arial" w:hAnsi="Times New Roman" w:cs="Times New Roman"/>
        </w:rPr>
        <w:t>Acesso em: 10 j</w:t>
      </w:r>
      <w:r w:rsidR="001035F6" w:rsidRPr="005E66B0">
        <w:rPr>
          <w:rFonts w:ascii="Times New Roman" w:eastAsia="Arial" w:hAnsi="Times New Roman" w:cs="Times New Roman"/>
        </w:rPr>
        <w:t>un</w:t>
      </w:r>
      <w:r w:rsidRPr="005E66B0">
        <w:rPr>
          <w:rFonts w:ascii="Times New Roman" w:eastAsia="Arial" w:hAnsi="Times New Roman" w:cs="Times New Roman"/>
        </w:rPr>
        <w:t>. 20</w:t>
      </w:r>
      <w:r w:rsidR="001035F6" w:rsidRPr="005E66B0">
        <w:rPr>
          <w:rFonts w:ascii="Times New Roman" w:eastAsia="Arial" w:hAnsi="Times New Roman" w:cs="Times New Roman"/>
        </w:rPr>
        <w:t>20</w:t>
      </w:r>
      <w:r w:rsidRPr="005E66B0">
        <w:rPr>
          <w:rFonts w:ascii="Times New Roman" w:eastAsia="Arial" w:hAnsi="Times New Roman" w:cs="Times New Roman"/>
        </w:rPr>
        <w:t>.</w:t>
      </w:r>
    </w:p>
    <w:p w14:paraId="22285DBF" w14:textId="0D841C85" w:rsidR="00826E53" w:rsidRPr="005E66B0" w:rsidRDefault="00826E53" w:rsidP="00D85355">
      <w:pPr>
        <w:spacing w:after="0" w:line="360" w:lineRule="auto"/>
        <w:ind w:firstLine="709"/>
        <w:jc w:val="both"/>
        <w:rPr>
          <w:rFonts w:ascii="Times New Roman" w:eastAsia="Arial" w:hAnsi="Times New Roman" w:cs="Times New Roman"/>
          <w:sz w:val="24"/>
          <w:szCs w:val="24"/>
        </w:rPr>
      </w:pPr>
    </w:p>
    <w:p w14:paraId="2046D86F" w14:textId="6017A3AC" w:rsidR="005411C1" w:rsidRPr="007F026C" w:rsidRDefault="005411C1" w:rsidP="007F3F5E">
      <w:pPr>
        <w:spacing w:after="0" w:line="360" w:lineRule="auto"/>
        <w:ind w:firstLine="708"/>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Esse efeito que gera sensações gráficas e marcantes atinge um grau de comparação inevitável com obras de inúmeros artistas. Um dessas referências, pode ser observada nas obras de Iberê Camargo. Iberê Camargo foi uma grande referência para a arte brasileira do século XX. Seu gesto gráfico, por vezes grosseiro, deixa marcas profundas na imagem. São camadas de tintas e linhas marcantes que rasuram a superfície da tela, numa invasiva intervenção que remete</w:t>
      </w:r>
      <w:r w:rsidR="005E66B0">
        <w:rPr>
          <w:rFonts w:ascii="Times New Roman" w:eastAsia="Arial" w:hAnsi="Times New Roman" w:cs="Times New Roman"/>
          <w:sz w:val="24"/>
          <w:szCs w:val="24"/>
        </w:rPr>
        <w:t xml:space="preserve">m a </w:t>
      </w:r>
      <w:r w:rsidRPr="007F026C">
        <w:rPr>
          <w:rFonts w:ascii="Times New Roman" w:eastAsia="Arial" w:hAnsi="Times New Roman" w:cs="Times New Roman"/>
          <w:sz w:val="24"/>
          <w:szCs w:val="24"/>
        </w:rPr>
        <w:t>efeitos plásticos típicos da gravura, técnica que acompanhou Iberê por grande parte de sua vida e claramente aparecem ressigificadas por Wilton Azevedo pelas possibilidades do software em pleno século XXI.</w:t>
      </w:r>
    </w:p>
    <w:p w14:paraId="76CB4904" w14:textId="75294305" w:rsidR="008C3A48" w:rsidRPr="007F026C" w:rsidRDefault="008C3A48" w:rsidP="008C3A48">
      <w:pPr>
        <w:spacing w:after="0" w:line="360" w:lineRule="auto"/>
        <w:ind w:firstLine="697"/>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Esses recursos proporcionados pelo software ofereceram ao artista contemporâneo inúmeras possibilidades, mas somente a intervenção do artista mediada pelo processo criativo se transformam em arte digital, plataforma onde Wilton Azevedo tornou</w:t>
      </w:r>
      <w:r w:rsidR="00871C6B" w:rsidRPr="007F026C">
        <w:rPr>
          <w:rFonts w:ascii="Times New Roman" w:eastAsia="Arial" w:hAnsi="Times New Roman" w:cs="Times New Roman"/>
          <w:sz w:val="24"/>
          <w:szCs w:val="24"/>
        </w:rPr>
        <w:t>-se</w:t>
      </w:r>
      <w:r w:rsidRPr="007F026C">
        <w:rPr>
          <w:rFonts w:ascii="Times New Roman" w:eastAsia="Arial" w:hAnsi="Times New Roman" w:cs="Times New Roman"/>
          <w:sz w:val="24"/>
          <w:szCs w:val="24"/>
        </w:rPr>
        <w:t xml:space="preserve"> referência criativa </w:t>
      </w:r>
      <w:r w:rsidR="00871C6B" w:rsidRPr="007F026C">
        <w:rPr>
          <w:rFonts w:ascii="Times New Roman" w:eastAsia="Arial" w:hAnsi="Times New Roman" w:cs="Times New Roman"/>
          <w:sz w:val="24"/>
          <w:szCs w:val="24"/>
        </w:rPr>
        <w:t>como artista e professor.</w:t>
      </w:r>
    </w:p>
    <w:p w14:paraId="6FBD15F6" w14:textId="77777777" w:rsidR="008C3A48" w:rsidRPr="007F026C" w:rsidRDefault="008C3A48" w:rsidP="008C3A48">
      <w:pPr>
        <w:spacing w:after="0" w:line="360" w:lineRule="auto"/>
        <w:ind w:firstLine="697"/>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O LHUDI, laboratório criado por Azevedo nas dependências da UPM, aglutinava experiências de estudantes e pesquisadores que orbitavam o espaço e tinham como referência o professor-pesquisador Wilton Azevedo, por suas experiências, suas orientações e pesquisas.</w:t>
      </w:r>
    </w:p>
    <w:p w14:paraId="440073C8" w14:textId="08F1BD93" w:rsidR="008C3A48" w:rsidRPr="007F026C" w:rsidRDefault="008C3A48" w:rsidP="008C3A48">
      <w:pPr>
        <w:spacing w:after="0" w:line="360" w:lineRule="auto"/>
        <w:ind w:firstLine="697"/>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O acesso material ao laboratório revelaram experiências inovadoras desenvolvidas pelo professor, que possui além das experiências aqui contextualizadas, outros eixos estruturantes de </w:t>
      </w:r>
      <w:r w:rsidR="00871C6B" w:rsidRPr="007F026C">
        <w:rPr>
          <w:rFonts w:ascii="Times New Roman" w:eastAsia="Arial" w:hAnsi="Times New Roman" w:cs="Times New Roman"/>
          <w:sz w:val="24"/>
          <w:szCs w:val="24"/>
        </w:rPr>
        <w:t xml:space="preserve">pesquisa, </w:t>
      </w:r>
      <w:r w:rsidRPr="007F026C">
        <w:rPr>
          <w:rFonts w:ascii="Times New Roman" w:eastAsia="Arial" w:hAnsi="Times New Roman" w:cs="Times New Roman"/>
          <w:sz w:val="24"/>
          <w:szCs w:val="24"/>
        </w:rPr>
        <w:t>como experiências com o teatro de arquivo, performances registradas por processos de softwares e grupo</w:t>
      </w:r>
      <w:r w:rsidR="00871C6B" w:rsidRPr="007F026C">
        <w:rPr>
          <w:rFonts w:ascii="Times New Roman" w:eastAsia="Arial" w:hAnsi="Times New Roman" w:cs="Times New Roman"/>
          <w:sz w:val="24"/>
          <w:szCs w:val="24"/>
        </w:rPr>
        <w:t>s</w:t>
      </w:r>
      <w:r w:rsidRPr="007F026C">
        <w:rPr>
          <w:rFonts w:ascii="Times New Roman" w:eastAsia="Arial" w:hAnsi="Times New Roman" w:cs="Times New Roman"/>
          <w:sz w:val="24"/>
          <w:szCs w:val="24"/>
        </w:rPr>
        <w:t xml:space="preserve"> de pesquisa</w:t>
      </w:r>
      <w:r w:rsidR="00871C6B" w:rsidRPr="007F026C">
        <w:rPr>
          <w:rFonts w:ascii="Times New Roman" w:eastAsia="Arial" w:hAnsi="Times New Roman" w:cs="Times New Roman"/>
          <w:sz w:val="24"/>
          <w:szCs w:val="24"/>
        </w:rPr>
        <w:t xml:space="preserve">, criados e coordenados </w:t>
      </w:r>
      <w:r w:rsidRPr="007F026C">
        <w:rPr>
          <w:rFonts w:ascii="Times New Roman" w:eastAsia="Arial" w:hAnsi="Times New Roman" w:cs="Times New Roman"/>
          <w:sz w:val="24"/>
          <w:szCs w:val="24"/>
        </w:rPr>
        <w:t xml:space="preserve">por </w:t>
      </w:r>
      <w:r w:rsidRPr="007F026C">
        <w:rPr>
          <w:rFonts w:ascii="Times New Roman" w:eastAsia="Arial" w:hAnsi="Times New Roman" w:cs="Times New Roman"/>
          <w:sz w:val="24"/>
          <w:szCs w:val="24"/>
        </w:rPr>
        <w:lastRenderedPageBreak/>
        <w:t xml:space="preserve">Azevedo na universidade que </w:t>
      </w:r>
      <w:r w:rsidR="00871C6B" w:rsidRPr="007F026C">
        <w:rPr>
          <w:rFonts w:ascii="Times New Roman" w:eastAsia="Arial" w:hAnsi="Times New Roman" w:cs="Times New Roman"/>
          <w:sz w:val="24"/>
          <w:szCs w:val="24"/>
        </w:rPr>
        <w:t>explorava</w:t>
      </w:r>
      <w:r w:rsidR="00D85355" w:rsidRPr="007F026C">
        <w:rPr>
          <w:rFonts w:ascii="Times New Roman" w:eastAsia="Arial" w:hAnsi="Times New Roman" w:cs="Times New Roman"/>
          <w:sz w:val="24"/>
          <w:szCs w:val="24"/>
        </w:rPr>
        <w:t>m</w:t>
      </w:r>
      <w:r w:rsidR="00871C6B" w:rsidRPr="007F026C">
        <w:rPr>
          <w:rFonts w:ascii="Times New Roman" w:eastAsia="Arial" w:hAnsi="Times New Roman" w:cs="Times New Roman"/>
          <w:sz w:val="24"/>
          <w:szCs w:val="24"/>
        </w:rPr>
        <w:t xml:space="preserve"> </w:t>
      </w:r>
      <w:r w:rsidRPr="007F026C">
        <w:rPr>
          <w:rFonts w:ascii="Times New Roman" w:eastAsia="Arial" w:hAnsi="Times New Roman" w:cs="Times New Roman"/>
          <w:sz w:val="24"/>
          <w:szCs w:val="24"/>
        </w:rPr>
        <w:t>poéticas, narrativas</w:t>
      </w:r>
      <w:r w:rsidR="005E66B0">
        <w:rPr>
          <w:rFonts w:ascii="Times New Roman" w:eastAsia="Arial" w:hAnsi="Times New Roman" w:cs="Times New Roman"/>
          <w:sz w:val="24"/>
          <w:szCs w:val="24"/>
        </w:rPr>
        <w:t xml:space="preserve"> e</w:t>
      </w:r>
      <w:r w:rsidRPr="007F026C">
        <w:rPr>
          <w:rFonts w:ascii="Times New Roman" w:eastAsia="Arial" w:hAnsi="Times New Roman" w:cs="Times New Roman"/>
          <w:sz w:val="24"/>
          <w:szCs w:val="24"/>
        </w:rPr>
        <w:t xml:space="preserve"> experiências que fundem imagem, som e movimento, além de tantos outros códigos ressignificados em plataformas na ambiência digital.</w:t>
      </w:r>
    </w:p>
    <w:p w14:paraId="60668B68" w14:textId="71B29085" w:rsidR="008C3A48" w:rsidRPr="007F026C" w:rsidRDefault="008C3A48" w:rsidP="008C3A48">
      <w:pPr>
        <w:spacing w:after="0" w:line="360" w:lineRule="auto"/>
        <w:ind w:firstLine="697"/>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Essas características demonstram o extenso e plural o campo de atuação artística desenvolvido por Azevedo, que orbitou eixos e diálogos entre as linguagens da arte, da pesquisa e do ensino. São relações desenvolvidas pela imagem, suas conexões com a palavra e experiências com as escrituras digitais que delimitam os campos estruturantes de análise </w:t>
      </w:r>
      <w:r w:rsidR="00871C6B" w:rsidRPr="007F026C">
        <w:rPr>
          <w:rFonts w:ascii="Times New Roman" w:eastAsia="Arial" w:hAnsi="Times New Roman" w:cs="Times New Roman"/>
          <w:sz w:val="24"/>
          <w:szCs w:val="24"/>
        </w:rPr>
        <w:t>e</w:t>
      </w:r>
      <w:r w:rsidRPr="007F026C">
        <w:rPr>
          <w:rFonts w:ascii="Times New Roman" w:eastAsia="Arial" w:hAnsi="Times New Roman" w:cs="Times New Roman"/>
          <w:sz w:val="24"/>
          <w:szCs w:val="24"/>
        </w:rPr>
        <w:t xml:space="preserve"> pesquisa.</w:t>
      </w:r>
    </w:p>
    <w:p w14:paraId="58FF071F" w14:textId="2CC4625A" w:rsidR="008C3A48" w:rsidRPr="007F026C" w:rsidRDefault="00871C6B" w:rsidP="008C3A48">
      <w:pPr>
        <w:spacing w:after="0" w:line="360" w:lineRule="auto"/>
        <w:ind w:firstLine="697"/>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Nesses contextos, ocorrem </w:t>
      </w:r>
      <w:r w:rsidR="008C3A48" w:rsidRPr="007F026C">
        <w:rPr>
          <w:rFonts w:ascii="Times New Roman" w:eastAsia="Arial" w:hAnsi="Times New Roman" w:cs="Times New Roman"/>
          <w:sz w:val="24"/>
          <w:szCs w:val="24"/>
        </w:rPr>
        <w:t>mudanças nas organizações produtivas de sua arte, alternância nos métodos e possibilidades de dialogar com a arte e seus meios de reprodução. O trabalho de Wilton Azevedo sempre buscou a conexão entre o artista e o espectador, ainda que de forma embrionária, elaborando conceitos que adiante foram desenvolvidos por outros pesquisadores.</w:t>
      </w:r>
    </w:p>
    <w:p w14:paraId="4AC11125" w14:textId="77777777" w:rsidR="008C3A48" w:rsidRPr="007F026C" w:rsidRDefault="008C3A48" w:rsidP="008C3A48">
      <w:pPr>
        <w:spacing w:after="0" w:line="360" w:lineRule="auto"/>
        <w:ind w:firstLine="697"/>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Esses percursos revelam que Azevedo não atingiu potência criativa na interatividade, alcançada anos mais tarde por processos construtivos nos meios digitais, mas seu percurso criativo serviu como rampa de acesso para que essas possibilidades de interação real com a obra de arte digital fossem desenvolvidas por seus contemporâneos. São embriões criativos que frutificaram na obra de arte digital e seus processos.</w:t>
      </w:r>
    </w:p>
    <w:p w14:paraId="6BBB8CF5" w14:textId="3D025472" w:rsidR="008C3A48" w:rsidRPr="007F026C" w:rsidRDefault="008C3A48" w:rsidP="008C3A48">
      <w:pPr>
        <w:spacing w:after="0" w:line="360" w:lineRule="auto"/>
        <w:ind w:firstLine="697"/>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Os saberes relacionados a softwares e possibilidades digitais são temporais, dominados e socializados progressivamente ao longo do tempo, no enfrentamento de problemas de pesquisa e na busca por soluções adquiridas através de processos de aprendizagem, que perpassam as atividades artísticas, de pesquisa e de formação docente. </w:t>
      </w:r>
      <w:r w:rsidR="00871C6B" w:rsidRPr="007F026C">
        <w:rPr>
          <w:rFonts w:ascii="Times New Roman" w:eastAsia="Arial" w:hAnsi="Times New Roman" w:cs="Times New Roman"/>
          <w:sz w:val="24"/>
          <w:szCs w:val="24"/>
        </w:rPr>
        <w:t xml:space="preserve">Desse modo, </w:t>
      </w:r>
      <w:r w:rsidRPr="007F026C">
        <w:rPr>
          <w:rFonts w:ascii="Times New Roman" w:eastAsia="Arial" w:hAnsi="Times New Roman" w:cs="Times New Roman"/>
          <w:sz w:val="24"/>
          <w:szCs w:val="24"/>
        </w:rPr>
        <w:t xml:space="preserve">a aprendizagem é variável, e depende de cada tipo de trabalho. </w:t>
      </w:r>
      <w:r w:rsidR="00871C6B" w:rsidRPr="007F026C">
        <w:rPr>
          <w:rFonts w:ascii="Times New Roman" w:eastAsia="Arial" w:hAnsi="Times New Roman" w:cs="Times New Roman"/>
          <w:sz w:val="24"/>
          <w:szCs w:val="24"/>
        </w:rPr>
        <w:t xml:space="preserve">O </w:t>
      </w:r>
      <w:r w:rsidRPr="007F026C">
        <w:rPr>
          <w:rFonts w:ascii="Times New Roman" w:eastAsia="Arial" w:hAnsi="Times New Roman" w:cs="Times New Roman"/>
          <w:sz w:val="24"/>
          <w:szCs w:val="24"/>
        </w:rPr>
        <w:t>tempo é uma vari</w:t>
      </w:r>
      <w:r w:rsidR="00D85355" w:rsidRPr="007F026C">
        <w:rPr>
          <w:rFonts w:ascii="Times New Roman" w:eastAsia="Arial" w:hAnsi="Times New Roman" w:cs="Times New Roman"/>
          <w:sz w:val="24"/>
          <w:szCs w:val="24"/>
        </w:rPr>
        <w:t>ante</w:t>
      </w:r>
      <w:r w:rsidRPr="007F026C">
        <w:rPr>
          <w:rFonts w:ascii="Times New Roman" w:eastAsia="Arial" w:hAnsi="Times New Roman" w:cs="Times New Roman"/>
          <w:sz w:val="24"/>
          <w:szCs w:val="24"/>
        </w:rPr>
        <w:t xml:space="preserve"> importante na construção e solidificação de saberes, que com o passar dos anos vai se modelando, principalmente quando tratamos de experiência que envolvam tecnologia, softwares de computação gráfica e dispositivos digitais associados ao ensino e à pesquisa.</w:t>
      </w:r>
    </w:p>
    <w:p w14:paraId="151B8F03" w14:textId="378DDC64" w:rsidR="008C3A48" w:rsidRPr="007F026C" w:rsidRDefault="008C3A48" w:rsidP="008C3A48">
      <w:pPr>
        <w:spacing w:after="0" w:line="360" w:lineRule="auto"/>
        <w:ind w:firstLine="697"/>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Assim, o professor deixa de ser um sujeito epistêmico em sua relação estrita de conhecimento com o mundo a sua volta. Ele extrai informações do objeto e as </w:t>
      </w:r>
      <w:r w:rsidR="005E66B0">
        <w:rPr>
          <w:rFonts w:ascii="Times New Roman" w:eastAsia="Arial" w:hAnsi="Times New Roman" w:cs="Times New Roman"/>
          <w:sz w:val="24"/>
          <w:szCs w:val="24"/>
        </w:rPr>
        <w:t>materializa em experiências artísticas.</w:t>
      </w:r>
      <w:r w:rsidRPr="007F026C">
        <w:rPr>
          <w:rFonts w:ascii="Times New Roman" w:eastAsia="Arial" w:hAnsi="Times New Roman" w:cs="Times New Roman"/>
          <w:sz w:val="24"/>
          <w:szCs w:val="24"/>
        </w:rPr>
        <w:t xml:space="preserve"> Isso por meio de seu corpo, de suas emoções, das linguagens da arte e nos relacionamentos com a pesquisa, com a máquina e com alunos-pesquisadores.</w:t>
      </w:r>
    </w:p>
    <w:p w14:paraId="5D4A313E" w14:textId="77777777" w:rsidR="008C3A48" w:rsidRPr="007F026C" w:rsidRDefault="008C3A48" w:rsidP="008C3A48">
      <w:pPr>
        <w:spacing w:after="0" w:line="360" w:lineRule="auto"/>
        <w:ind w:firstLine="697"/>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lastRenderedPageBreak/>
        <w:t>Esse lastro de dúvidas e certezas procedimentais decorre de sua própria história e possibilita ao professor compreender situações inusitadas e construir por si próprio a continuação de sua prática docente ancorada em dispositivos digitais.</w:t>
      </w:r>
    </w:p>
    <w:p w14:paraId="50FC622C" w14:textId="584CC803" w:rsidR="008C3A48" w:rsidRDefault="008C3A48" w:rsidP="004F5426">
      <w:pPr>
        <w:spacing w:after="0" w:line="360" w:lineRule="auto"/>
        <w:ind w:firstLine="697"/>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No ambiente do artista-pesquisador Azevedo, pela matéria, pelos recursos disponíveis à época, pelas imposições da cultura, assim se fundem o manual e o digital, plasmados nos processos e resultados alcançados por uma obra de arte.</w:t>
      </w:r>
    </w:p>
    <w:p w14:paraId="14A1F335" w14:textId="77777777" w:rsidR="005E66B0" w:rsidRPr="004F5426" w:rsidRDefault="005E66B0" w:rsidP="004F5426">
      <w:pPr>
        <w:spacing w:after="0" w:line="360" w:lineRule="auto"/>
        <w:ind w:firstLine="697"/>
        <w:jc w:val="both"/>
        <w:rPr>
          <w:rFonts w:ascii="Times New Roman" w:eastAsia="Arial" w:hAnsi="Times New Roman" w:cs="Times New Roman"/>
          <w:sz w:val="24"/>
          <w:szCs w:val="24"/>
        </w:rPr>
      </w:pPr>
    </w:p>
    <w:p w14:paraId="7D4F0381" w14:textId="77777777" w:rsidR="008C3A48" w:rsidRPr="007F026C" w:rsidRDefault="008C3A48" w:rsidP="005E66B0">
      <w:pPr>
        <w:spacing w:after="0" w:line="240" w:lineRule="auto"/>
        <w:ind w:left="2262"/>
        <w:jc w:val="both"/>
        <w:rPr>
          <w:rFonts w:ascii="Times New Roman" w:eastAsia="Arial" w:hAnsi="Times New Roman" w:cs="Times New Roman"/>
        </w:rPr>
      </w:pPr>
      <w:r w:rsidRPr="007F026C">
        <w:rPr>
          <w:rFonts w:ascii="Times New Roman" w:eastAsia="Arial" w:hAnsi="Times New Roman" w:cs="Times New Roman"/>
        </w:rPr>
        <w:t xml:space="preserve">A pesquisa sobre arte deve inter-relacionar as instâncias histórica, teórica e crítica. Essas instâncias, que compreendem também, em seu cerne, a estética e a filosofia da arte, compõem os fundamentos teóricos das artes visuais, ou seja, a produção de conhecimentos, sob a forma de discursos, que se elabora a partir de, ou simultaneamente à produção artística. (CATTANI 1984 apud BRITES </w:t>
      </w:r>
      <w:r w:rsidRPr="007F026C">
        <w:rPr>
          <w:rFonts w:ascii="Times New Roman" w:eastAsia="Arial" w:hAnsi="Times New Roman" w:cs="Times New Roman"/>
          <w:color w:val="000000"/>
        </w:rPr>
        <w:t>&amp; TESSLER, 2002, p. 42</w:t>
      </w:r>
      <w:r w:rsidRPr="007F026C">
        <w:rPr>
          <w:rFonts w:ascii="Times New Roman" w:eastAsia="Arial" w:hAnsi="Times New Roman" w:cs="Times New Roman"/>
        </w:rPr>
        <w:t>).</w:t>
      </w:r>
    </w:p>
    <w:p w14:paraId="5B4674AE" w14:textId="77777777" w:rsidR="008C3A48" w:rsidRPr="007F026C" w:rsidRDefault="008C3A48" w:rsidP="00871C6B">
      <w:pPr>
        <w:spacing w:after="0" w:line="360" w:lineRule="auto"/>
        <w:ind w:left="2262"/>
        <w:jc w:val="both"/>
        <w:rPr>
          <w:rFonts w:ascii="Times New Roman" w:eastAsia="Arial" w:hAnsi="Times New Roman" w:cs="Times New Roman"/>
        </w:rPr>
      </w:pPr>
    </w:p>
    <w:p w14:paraId="38F72B20" w14:textId="1DB0E456" w:rsidR="008C3A48" w:rsidRPr="007F026C" w:rsidRDefault="00871C6B" w:rsidP="008C3A48">
      <w:pPr>
        <w:spacing w:after="0" w:line="360" w:lineRule="auto"/>
        <w:ind w:firstLine="700"/>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As </w:t>
      </w:r>
      <w:r w:rsidR="008C3A48" w:rsidRPr="007F026C">
        <w:rPr>
          <w:rFonts w:ascii="Times New Roman" w:eastAsia="Arial" w:hAnsi="Times New Roman" w:cs="Times New Roman"/>
          <w:sz w:val="24"/>
          <w:szCs w:val="24"/>
        </w:rPr>
        <w:t xml:space="preserve">experiências de Wilton Azevedo merecem ser exploradas, pois oferecem uma nova leitura de mundo e de arte que se fez com a contribuição entre tantos artistas, pelas mãos e pelos pixels de Wilton Azevedo, um grande artista-professor-pesquisador, por meio de </w:t>
      </w:r>
      <w:r w:rsidR="00D85355" w:rsidRPr="007F026C">
        <w:rPr>
          <w:rFonts w:ascii="Times New Roman" w:eastAsia="Arial" w:hAnsi="Times New Roman" w:cs="Times New Roman"/>
          <w:sz w:val="24"/>
          <w:szCs w:val="24"/>
        </w:rPr>
        <w:t>experiências digitais que se processam pela imagem e por seus rastros criativos.</w:t>
      </w:r>
    </w:p>
    <w:p w14:paraId="5E83867D" w14:textId="77777777" w:rsidR="008C3A48" w:rsidRPr="007F026C" w:rsidRDefault="008C3A48" w:rsidP="007F3F5E">
      <w:pPr>
        <w:spacing w:after="0" w:line="360" w:lineRule="auto"/>
        <w:ind w:firstLine="708"/>
        <w:jc w:val="both"/>
        <w:rPr>
          <w:rFonts w:ascii="Times New Roman" w:eastAsia="Arial" w:hAnsi="Times New Roman" w:cs="Times New Roman"/>
          <w:sz w:val="24"/>
          <w:szCs w:val="24"/>
        </w:rPr>
      </w:pPr>
    </w:p>
    <w:p w14:paraId="70C19F0E" w14:textId="7CF01DF4" w:rsidR="001035F6" w:rsidRDefault="001035F6" w:rsidP="00B674C0">
      <w:pPr>
        <w:spacing w:after="0" w:line="360" w:lineRule="auto"/>
        <w:ind w:firstLine="709"/>
        <w:jc w:val="both"/>
        <w:rPr>
          <w:rFonts w:ascii="Times New Roman" w:eastAsia="Arial" w:hAnsi="Times New Roman" w:cs="Times New Roman"/>
          <w:sz w:val="24"/>
          <w:szCs w:val="24"/>
        </w:rPr>
      </w:pPr>
    </w:p>
    <w:p w14:paraId="36355153" w14:textId="02143C6D" w:rsidR="004752A5" w:rsidRPr="001E64DD" w:rsidRDefault="0075255B" w:rsidP="004F5426">
      <w:pPr>
        <w:pStyle w:val="PargrafodaLista"/>
        <w:numPr>
          <w:ilvl w:val="0"/>
          <w:numId w:val="8"/>
        </w:numPr>
        <w:ind w:left="426" w:hanging="426"/>
        <w:rPr>
          <w:rFonts w:ascii="Times New Roman" w:hAnsi="Times New Roman" w:cs="Times New Roman"/>
          <w:b/>
          <w:bCs/>
          <w:sz w:val="24"/>
          <w:szCs w:val="24"/>
        </w:rPr>
      </w:pPr>
      <w:r w:rsidRPr="001E64DD">
        <w:rPr>
          <w:rFonts w:ascii="Times New Roman" w:hAnsi="Times New Roman" w:cs="Times New Roman"/>
          <w:b/>
          <w:bCs/>
          <w:sz w:val="24"/>
          <w:szCs w:val="24"/>
        </w:rPr>
        <w:t>Considerações finais</w:t>
      </w:r>
    </w:p>
    <w:p w14:paraId="46C51ED7" w14:textId="7D1916F6" w:rsidR="00314258" w:rsidRPr="007F026C" w:rsidRDefault="00314258" w:rsidP="00447D6F">
      <w:pPr>
        <w:spacing w:after="0" w:line="360" w:lineRule="auto"/>
        <w:ind w:firstLine="700"/>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Se por sentimentalismo estético, ou por necessidade humana o século XX revela conexões da linguagem artística com a máquina, quando inúmeros criadores insistem em submeter as linguagens da arte ao universo digital, pois o mundo contemporâneo apresenta como sendo inevitáveis ess</w:t>
      </w:r>
      <w:r w:rsidR="00B674C0" w:rsidRPr="007F026C">
        <w:rPr>
          <w:rFonts w:ascii="Times New Roman" w:eastAsia="Arial" w:hAnsi="Times New Roman" w:cs="Times New Roman"/>
          <w:sz w:val="24"/>
          <w:szCs w:val="24"/>
        </w:rPr>
        <w:t>e relacionamento.</w:t>
      </w:r>
    </w:p>
    <w:p w14:paraId="133CE810" w14:textId="77777777" w:rsidR="00314258" w:rsidRPr="007F026C" w:rsidRDefault="00314258" w:rsidP="00447D6F">
      <w:pPr>
        <w:spacing w:after="0" w:line="360" w:lineRule="auto"/>
        <w:ind w:firstLine="700"/>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A pesquisa desenvolvida nasceu do contato com livros, quadros e manifestações digitais de Wilton Azevedo. Desenvolve-se e ganha potência na aproximação com a instigante produção pictórica do artista. O envolvimento com seus processos criativos foi necessário para a compreensão de resultados e signos produzidos por ele, nas relações que se estabeleceram no decorrer de seu percurso artístico.</w:t>
      </w:r>
    </w:p>
    <w:p w14:paraId="229F6C01" w14:textId="2072A768" w:rsidR="00314258" w:rsidRPr="007F026C" w:rsidRDefault="00314258" w:rsidP="00447D6F">
      <w:pPr>
        <w:spacing w:after="0" w:line="360" w:lineRule="auto"/>
        <w:ind w:firstLine="700"/>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As experiências </w:t>
      </w:r>
      <w:r w:rsidR="00B674C0" w:rsidRPr="007F026C">
        <w:rPr>
          <w:rFonts w:ascii="Times New Roman" w:eastAsia="Arial" w:hAnsi="Times New Roman" w:cs="Times New Roman"/>
          <w:sz w:val="24"/>
          <w:szCs w:val="24"/>
        </w:rPr>
        <w:t xml:space="preserve">docentes e </w:t>
      </w:r>
      <w:r w:rsidRPr="007F026C">
        <w:rPr>
          <w:rFonts w:ascii="Times New Roman" w:eastAsia="Arial" w:hAnsi="Times New Roman" w:cs="Times New Roman"/>
          <w:sz w:val="24"/>
          <w:szCs w:val="24"/>
        </w:rPr>
        <w:t xml:space="preserve">artísticas de Azevedo articularam-se em campos visuais, verbais e sonoros, plasmados em escrituras digitais do </w:t>
      </w:r>
      <w:r w:rsidR="00B674C0" w:rsidRPr="007F026C">
        <w:rPr>
          <w:rFonts w:ascii="Times New Roman" w:eastAsia="Arial" w:hAnsi="Times New Roman" w:cs="Times New Roman"/>
          <w:sz w:val="24"/>
          <w:szCs w:val="24"/>
        </w:rPr>
        <w:t xml:space="preserve">professor. </w:t>
      </w:r>
      <w:r w:rsidRPr="007F026C">
        <w:rPr>
          <w:rFonts w:ascii="Times New Roman" w:eastAsia="Arial" w:hAnsi="Times New Roman" w:cs="Times New Roman"/>
          <w:sz w:val="24"/>
          <w:szCs w:val="24"/>
        </w:rPr>
        <w:t>A aproximação com sua produção foi de transcendental importância para a compreensão dos caminhos que ele percorreu e os resultados que alcançou, seja em matrizes seculares da arte, como quadros, ou nos contemporâneos dispositivos digitais, tal como softwares que operam com códigos da arte.</w:t>
      </w:r>
    </w:p>
    <w:p w14:paraId="58FF330F" w14:textId="64997F10" w:rsidR="00314258" w:rsidRPr="007F026C" w:rsidRDefault="00314258" w:rsidP="00447D6F">
      <w:pPr>
        <w:spacing w:after="0" w:line="360" w:lineRule="auto"/>
        <w:ind w:firstLine="700"/>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lastRenderedPageBreak/>
        <w:t>Após análise dos processos criativos d</w:t>
      </w:r>
      <w:r w:rsidR="000F4654" w:rsidRPr="007F026C">
        <w:rPr>
          <w:rFonts w:ascii="Times New Roman" w:eastAsia="Arial" w:hAnsi="Times New Roman" w:cs="Times New Roman"/>
          <w:sz w:val="24"/>
          <w:szCs w:val="24"/>
        </w:rPr>
        <w:t>o professor</w:t>
      </w:r>
      <w:r w:rsidRPr="007F026C">
        <w:rPr>
          <w:rFonts w:ascii="Times New Roman" w:eastAsia="Arial" w:hAnsi="Times New Roman" w:cs="Times New Roman"/>
          <w:sz w:val="24"/>
          <w:szCs w:val="24"/>
        </w:rPr>
        <w:t>, conclui-se que o artista trabalhou com campos de escolha que vão desde desenhos espontâneos, até experimentos digitais. Suas experiências digitais se realizam com softwares pioneiros a integrar a mistura de linguagens artísticas simultaneamente e que possibilitaram ao espectador possibilidades de escolha, possíveis caminhos que o leitor possui ao interpretar suas obras e seus processos gerativos</w:t>
      </w:r>
      <w:r w:rsidR="00881781" w:rsidRPr="007F026C">
        <w:rPr>
          <w:rFonts w:ascii="Times New Roman" w:eastAsia="Arial" w:hAnsi="Times New Roman" w:cs="Times New Roman"/>
          <w:sz w:val="24"/>
          <w:szCs w:val="24"/>
        </w:rPr>
        <w:t>, sejam em experimentos artísticos ou processos de ensino-aprendizagem.</w:t>
      </w:r>
    </w:p>
    <w:p w14:paraId="38B24339" w14:textId="70650648" w:rsidR="00B674C0" w:rsidRPr="007F026C" w:rsidRDefault="00B674C0" w:rsidP="00447D6F">
      <w:pPr>
        <w:pBdr>
          <w:top w:val="nil"/>
          <w:left w:val="nil"/>
          <w:bottom w:val="nil"/>
          <w:right w:val="nil"/>
          <w:between w:val="nil"/>
        </w:pBdr>
        <w:shd w:val="clear" w:color="auto" w:fill="FFFFFF"/>
        <w:spacing w:after="0" w:line="360" w:lineRule="auto"/>
        <w:ind w:right="-6" w:firstLine="708"/>
        <w:jc w:val="both"/>
        <w:rPr>
          <w:rFonts w:ascii="Times New Roman" w:eastAsia="Arial" w:hAnsi="Times New Roman" w:cs="Times New Roman"/>
          <w:color w:val="000000"/>
          <w:sz w:val="24"/>
          <w:szCs w:val="24"/>
        </w:rPr>
      </w:pPr>
      <w:r w:rsidRPr="007F026C">
        <w:rPr>
          <w:rFonts w:ascii="Times New Roman" w:eastAsia="Arial" w:hAnsi="Times New Roman" w:cs="Times New Roman"/>
          <w:color w:val="000000"/>
          <w:sz w:val="24"/>
          <w:szCs w:val="24"/>
        </w:rPr>
        <w:t>Wilton Luiz de Azevedo: Designer gráfico, ilustrador, programador visual e pesquisador. Quando criança sonhava em ser desenhista e não imaginava se tornar professor, nem atuar na fronteira entre o gesto manual e o mundo tecnológico impulsionado pelos percursos da educação e da arte.</w:t>
      </w:r>
    </w:p>
    <w:p w14:paraId="29C9C4D7" w14:textId="40A5E12E" w:rsidR="00B674C0" w:rsidRPr="007F026C" w:rsidRDefault="00B674C0" w:rsidP="00447D6F">
      <w:pPr>
        <w:pBdr>
          <w:top w:val="nil"/>
          <w:left w:val="nil"/>
          <w:bottom w:val="nil"/>
          <w:right w:val="nil"/>
          <w:between w:val="nil"/>
        </w:pBdr>
        <w:shd w:val="clear" w:color="auto" w:fill="FFFFFF"/>
        <w:spacing w:after="0" w:line="360" w:lineRule="auto"/>
        <w:ind w:right="-6" w:firstLine="708"/>
        <w:jc w:val="both"/>
        <w:rPr>
          <w:rFonts w:ascii="Times New Roman" w:eastAsia="Arial" w:hAnsi="Times New Roman" w:cs="Times New Roman"/>
          <w:color w:val="000000"/>
          <w:sz w:val="24"/>
          <w:szCs w:val="24"/>
        </w:rPr>
      </w:pPr>
      <w:r w:rsidRPr="007F026C">
        <w:rPr>
          <w:rFonts w:ascii="Times New Roman" w:eastAsia="Arial" w:hAnsi="Times New Roman" w:cs="Times New Roman"/>
          <w:color w:val="000000"/>
          <w:sz w:val="24"/>
          <w:szCs w:val="24"/>
        </w:rPr>
        <w:t xml:space="preserve">A vida, porém, o fez trilhar o caminho de docente, </w:t>
      </w:r>
      <w:r w:rsidR="00CA4796">
        <w:rPr>
          <w:rFonts w:ascii="Times New Roman" w:eastAsia="Arial" w:hAnsi="Times New Roman" w:cs="Times New Roman"/>
          <w:color w:val="000000"/>
          <w:sz w:val="24"/>
          <w:szCs w:val="24"/>
        </w:rPr>
        <w:t xml:space="preserve">de </w:t>
      </w:r>
      <w:r w:rsidRPr="007F026C">
        <w:rPr>
          <w:rFonts w:ascii="Times New Roman" w:eastAsia="Arial" w:hAnsi="Times New Roman" w:cs="Times New Roman"/>
          <w:color w:val="000000"/>
          <w:sz w:val="24"/>
          <w:szCs w:val="24"/>
        </w:rPr>
        <w:t>artista e pesquisador, e ao longo de sua carreira artística nunca abandonou a potencial importância que o gesto gráfico e o processo criativo do desenho espontâneo trazem para o desenvolvimento e evolução das linguagens artísticas.</w:t>
      </w:r>
    </w:p>
    <w:p w14:paraId="5156B857" w14:textId="77777777" w:rsidR="00314258" w:rsidRPr="007F026C" w:rsidRDefault="00314258" w:rsidP="00447D6F">
      <w:pPr>
        <w:spacing w:after="0" w:line="360" w:lineRule="auto"/>
        <w:ind w:firstLine="700"/>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Como um pioneiro, Azevedo convida o leitor a participar da obra fazendo escolhas a partir de dados previamente inseridos, optando entre propostas estabelecidas pelo criador, selecionando o que deseja no ambiente digital pré-concebido. Atualmente, o conceito de interatividade, estabelecido por softwares avançados, se aprofundou e dialoga com possibilidades de inserção de dados, onde leitores podem inserir ou retirar dados da maneira que lhe for conveniente, numa interação pragmática com a obra de arte estabelecida nos dispositivos digitais mais recentes.</w:t>
      </w:r>
    </w:p>
    <w:p w14:paraId="367D9BB8" w14:textId="0E99D9CC" w:rsidR="00287835" w:rsidRPr="007F026C" w:rsidRDefault="00314258" w:rsidP="00447D6F">
      <w:pPr>
        <w:spacing w:after="0" w:line="360" w:lineRule="auto"/>
        <w:ind w:firstLine="697"/>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Esses processos e experiências docentes são revelados em </w:t>
      </w:r>
      <w:r w:rsidR="00E97484" w:rsidRPr="007F026C">
        <w:rPr>
          <w:rFonts w:ascii="Times New Roman" w:eastAsia="Arial" w:hAnsi="Times New Roman" w:cs="Times New Roman"/>
          <w:sz w:val="24"/>
          <w:szCs w:val="24"/>
        </w:rPr>
        <w:t xml:space="preserve">parte de uma pesquisa </w:t>
      </w:r>
      <w:r w:rsidR="00881781" w:rsidRPr="007F026C">
        <w:rPr>
          <w:rFonts w:ascii="Times New Roman" w:eastAsia="Arial" w:hAnsi="Times New Roman" w:cs="Times New Roman"/>
          <w:sz w:val="24"/>
          <w:szCs w:val="24"/>
        </w:rPr>
        <w:t xml:space="preserve">realizada no LHUDI, no Programa de Pós-Graduação </w:t>
      </w:r>
      <w:r w:rsidR="00E97484" w:rsidRPr="007F026C">
        <w:rPr>
          <w:rFonts w:ascii="Times New Roman" w:eastAsia="Arial" w:hAnsi="Times New Roman" w:cs="Times New Roman"/>
          <w:sz w:val="24"/>
          <w:szCs w:val="24"/>
        </w:rPr>
        <w:t>em Educação, Arte e História da Cultura na Universidade Presbiteriana Mackenzie</w:t>
      </w:r>
      <w:r w:rsidR="00B674C0" w:rsidRPr="007F026C">
        <w:rPr>
          <w:rFonts w:ascii="Times New Roman" w:eastAsia="Arial" w:hAnsi="Times New Roman" w:cs="Times New Roman"/>
          <w:sz w:val="24"/>
          <w:szCs w:val="24"/>
        </w:rPr>
        <w:t xml:space="preserve">. São </w:t>
      </w:r>
      <w:r w:rsidR="00287835" w:rsidRPr="007F026C">
        <w:rPr>
          <w:rFonts w:ascii="Times New Roman" w:eastAsia="Arial" w:hAnsi="Times New Roman" w:cs="Times New Roman"/>
          <w:sz w:val="24"/>
          <w:szCs w:val="24"/>
        </w:rPr>
        <w:t>processo</w:t>
      </w:r>
      <w:r w:rsidR="003E51AA" w:rsidRPr="007F026C">
        <w:rPr>
          <w:rFonts w:ascii="Times New Roman" w:eastAsia="Arial" w:hAnsi="Times New Roman" w:cs="Times New Roman"/>
          <w:sz w:val="24"/>
          <w:szCs w:val="24"/>
        </w:rPr>
        <w:t>s</w:t>
      </w:r>
      <w:r w:rsidR="00287835" w:rsidRPr="007F026C">
        <w:rPr>
          <w:rFonts w:ascii="Times New Roman" w:eastAsia="Arial" w:hAnsi="Times New Roman" w:cs="Times New Roman"/>
          <w:sz w:val="24"/>
          <w:szCs w:val="24"/>
        </w:rPr>
        <w:t xml:space="preserve"> educativos e experiências digitais </w:t>
      </w:r>
      <w:r w:rsidR="00B674C0" w:rsidRPr="007F026C">
        <w:rPr>
          <w:rFonts w:ascii="Times New Roman" w:eastAsia="Arial" w:hAnsi="Times New Roman" w:cs="Times New Roman"/>
          <w:sz w:val="24"/>
          <w:szCs w:val="24"/>
        </w:rPr>
        <w:t xml:space="preserve">que </w:t>
      </w:r>
      <w:r w:rsidR="007F026C" w:rsidRPr="007F026C">
        <w:rPr>
          <w:rFonts w:ascii="Times New Roman" w:eastAsia="Arial" w:hAnsi="Times New Roman" w:cs="Times New Roman"/>
          <w:sz w:val="24"/>
          <w:szCs w:val="24"/>
        </w:rPr>
        <w:t>se conciliam</w:t>
      </w:r>
      <w:r w:rsidR="00287835" w:rsidRPr="007F026C">
        <w:rPr>
          <w:rFonts w:ascii="Times New Roman" w:eastAsia="Arial" w:hAnsi="Times New Roman" w:cs="Times New Roman"/>
          <w:sz w:val="24"/>
          <w:szCs w:val="24"/>
        </w:rPr>
        <w:t xml:space="preserve"> rumo à compreensão da imagem do homem contemporâneo na sua integralidade, afirmando a ideia de unidade entre corpo e mente, na interação homem-máquina, no entrelaçamento entre dispositivo manual e o </w:t>
      </w:r>
      <w:r w:rsidR="0040421D" w:rsidRPr="007F026C">
        <w:rPr>
          <w:rFonts w:ascii="Times New Roman" w:eastAsia="Arial" w:hAnsi="Times New Roman" w:cs="Times New Roman"/>
          <w:sz w:val="24"/>
          <w:szCs w:val="24"/>
        </w:rPr>
        <w:t xml:space="preserve">digital. Se a técnica </w:t>
      </w:r>
      <w:r w:rsidR="00287835" w:rsidRPr="007F026C">
        <w:rPr>
          <w:rFonts w:ascii="Times New Roman" w:eastAsia="Arial" w:hAnsi="Times New Roman" w:cs="Times New Roman"/>
          <w:sz w:val="24"/>
          <w:szCs w:val="24"/>
        </w:rPr>
        <w:t xml:space="preserve">manual usufrui séculos de experiências e valorizou o homem no processo de </w:t>
      </w:r>
      <w:r w:rsidR="00F53726" w:rsidRPr="007F026C">
        <w:rPr>
          <w:rFonts w:ascii="Times New Roman" w:eastAsia="Arial" w:hAnsi="Times New Roman" w:cs="Times New Roman"/>
          <w:sz w:val="24"/>
          <w:szCs w:val="24"/>
        </w:rPr>
        <w:t>evolução da espécie</w:t>
      </w:r>
      <w:r w:rsidR="00287835" w:rsidRPr="007F026C">
        <w:rPr>
          <w:rFonts w:ascii="Times New Roman" w:eastAsia="Arial" w:hAnsi="Times New Roman" w:cs="Times New Roman"/>
          <w:sz w:val="24"/>
          <w:szCs w:val="24"/>
        </w:rPr>
        <w:t>, os processos digitais e os organismos sensórios resultantes dessas práticas fazem valer os fenômenos do mundo</w:t>
      </w:r>
      <w:r w:rsidR="0007588D" w:rsidRPr="007F026C">
        <w:rPr>
          <w:rFonts w:ascii="Times New Roman" w:eastAsia="Arial" w:hAnsi="Times New Roman" w:cs="Times New Roman"/>
          <w:sz w:val="24"/>
          <w:szCs w:val="24"/>
        </w:rPr>
        <w:t xml:space="preserve"> e sua</w:t>
      </w:r>
      <w:r w:rsidR="0040421D" w:rsidRPr="007F026C">
        <w:rPr>
          <w:rFonts w:ascii="Times New Roman" w:eastAsia="Arial" w:hAnsi="Times New Roman" w:cs="Times New Roman"/>
          <w:sz w:val="24"/>
          <w:szCs w:val="24"/>
        </w:rPr>
        <w:t>s</w:t>
      </w:r>
      <w:r w:rsidR="0007588D" w:rsidRPr="007F026C">
        <w:rPr>
          <w:rFonts w:ascii="Times New Roman" w:eastAsia="Arial" w:hAnsi="Times New Roman" w:cs="Times New Roman"/>
          <w:sz w:val="24"/>
          <w:szCs w:val="24"/>
        </w:rPr>
        <w:t xml:space="preserve"> experiências representadas </w:t>
      </w:r>
      <w:r w:rsidR="003E51AA" w:rsidRPr="007F026C">
        <w:rPr>
          <w:rFonts w:ascii="Times New Roman" w:eastAsia="Arial" w:hAnsi="Times New Roman" w:cs="Times New Roman"/>
          <w:sz w:val="24"/>
          <w:szCs w:val="24"/>
        </w:rPr>
        <w:t>em ambientes educacionais</w:t>
      </w:r>
      <w:r w:rsidR="0007588D" w:rsidRPr="007F026C">
        <w:rPr>
          <w:rFonts w:ascii="Times New Roman" w:eastAsia="Arial" w:hAnsi="Times New Roman" w:cs="Times New Roman"/>
          <w:sz w:val="24"/>
          <w:szCs w:val="24"/>
        </w:rPr>
        <w:t>.</w:t>
      </w:r>
    </w:p>
    <w:p w14:paraId="17AA2310" w14:textId="7C3D533C" w:rsidR="00881781" w:rsidRPr="007F026C" w:rsidRDefault="00881781" w:rsidP="007F3F5E">
      <w:pPr>
        <w:spacing w:after="0" w:line="360" w:lineRule="auto"/>
        <w:ind w:firstLine="697"/>
        <w:jc w:val="both"/>
        <w:rPr>
          <w:rFonts w:ascii="Times New Roman" w:eastAsia="Arial" w:hAnsi="Times New Roman" w:cs="Times New Roman"/>
          <w:sz w:val="24"/>
          <w:szCs w:val="24"/>
        </w:rPr>
      </w:pPr>
      <w:r w:rsidRPr="007F026C">
        <w:rPr>
          <w:rFonts w:ascii="Times New Roman" w:eastAsia="Arial" w:hAnsi="Times New Roman" w:cs="Times New Roman"/>
          <w:sz w:val="24"/>
          <w:szCs w:val="24"/>
        </w:rPr>
        <w:t xml:space="preserve">Quando vamos ao encontro de experiências docentes, nos deparamos com formação profissional e processos educativos formativos de trocas e de pesquisa que se </w:t>
      </w:r>
      <w:r w:rsidRPr="007F026C">
        <w:rPr>
          <w:rFonts w:ascii="Times New Roman" w:eastAsia="Arial" w:hAnsi="Times New Roman" w:cs="Times New Roman"/>
          <w:sz w:val="24"/>
          <w:szCs w:val="24"/>
        </w:rPr>
        <w:lastRenderedPageBreak/>
        <w:t>desenvolvem em ambientes interdisciplinares, assim como aconteciam no laboratório de humanidades aqui referenciado, constituídos na amálgama de saberes oriundos de diferentes áreas, interligados em contextos docência-pesquisa-arte.</w:t>
      </w:r>
    </w:p>
    <w:p w14:paraId="0BCBAF06" w14:textId="446ADA0A" w:rsidR="003E51AA" w:rsidRPr="007F026C" w:rsidRDefault="003E51AA" w:rsidP="007F3F5E">
      <w:pPr>
        <w:pBdr>
          <w:top w:val="nil"/>
          <w:left w:val="nil"/>
          <w:bottom w:val="nil"/>
          <w:right w:val="nil"/>
          <w:between w:val="nil"/>
        </w:pBdr>
        <w:spacing w:after="120" w:line="360" w:lineRule="auto"/>
        <w:ind w:firstLine="708"/>
        <w:jc w:val="both"/>
        <w:rPr>
          <w:rFonts w:ascii="Times New Roman" w:eastAsia="Arial" w:hAnsi="Times New Roman" w:cs="Times New Roman"/>
          <w:color w:val="000000"/>
          <w:sz w:val="24"/>
          <w:szCs w:val="24"/>
        </w:rPr>
      </w:pPr>
      <w:r w:rsidRPr="007F026C">
        <w:rPr>
          <w:rFonts w:ascii="Times New Roman" w:eastAsia="Arial" w:hAnsi="Times New Roman" w:cs="Times New Roman"/>
          <w:color w:val="000000"/>
          <w:sz w:val="24"/>
          <w:szCs w:val="24"/>
        </w:rPr>
        <w:t xml:space="preserve">O trabalho contínuo compartilhado por </w:t>
      </w:r>
      <w:r w:rsidR="00881781" w:rsidRPr="007F026C">
        <w:rPr>
          <w:rFonts w:ascii="Times New Roman" w:eastAsia="Arial" w:hAnsi="Times New Roman" w:cs="Times New Roman"/>
          <w:color w:val="000000"/>
          <w:sz w:val="24"/>
          <w:szCs w:val="24"/>
        </w:rPr>
        <w:t xml:space="preserve">esses eixos </w:t>
      </w:r>
      <w:r w:rsidR="00B674C0" w:rsidRPr="007F026C">
        <w:rPr>
          <w:rFonts w:ascii="Times New Roman" w:eastAsia="Arial" w:hAnsi="Times New Roman" w:cs="Times New Roman"/>
          <w:color w:val="000000"/>
          <w:sz w:val="24"/>
          <w:szCs w:val="24"/>
        </w:rPr>
        <w:t xml:space="preserve">é </w:t>
      </w:r>
      <w:r w:rsidR="00881781" w:rsidRPr="007F026C">
        <w:rPr>
          <w:rFonts w:ascii="Times New Roman" w:eastAsia="Arial" w:hAnsi="Times New Roman" w:cs="Times New Roman"/>
          <w:color w:val="000000"/>
          <w:sz w:val="24"/>
          <w:szCs w:val="24"/>
        </w:rPr>
        <w:t xml:space="preserve">assim sistematizado, </w:t>
      </w:r>
      <w:r w:rsidRPr="007F026C">
        <w:rPr>
          <w:rFonts w:ascii="Times New Roman" w:eastAsia="Arial" w:hAnsi="Times New Roman" w:cs="Times New Roman"/>
          <w:color w:val="000000"/>
          <w:sz w:val="24"/>
          <w:szCs w:val="24"/>
        </w:rPr>
        <w:t>incorporado por uma estrutura criativa</w:t>
      </w:r>
      <w:r w:rsidR="00F53726" w:rsidRPr="007F026C">
        <w:rPr>
          <w:rFonts w:ascii="Times New Roman" w:eastAsia="Arial" w:hAnsi="Times New Roman" w:cs="Times New Roman"/>
          <w:color w:val="000000"/>
          <w:sz w:val="24"/>
          <w:szCs w:val="24"/>
        </w:rPr>
        <w:t xml:space="preserve"> e</w:t>
      </w:r>
      <w:r w:rsidRPr="007F026C">
        <w:rPr>
          <w:rFonts w:ascii="Times New Roman" w:eastAsia="Arial" w:hAnsi="Times New Roman" w:cs="Times New Roman"/>
          <w:color w:val="000000"/>
          <w:sz w:val="24"/>
          <w:szCs w:val="24"/>
        </w:rPr>
        <w:t xml:space="preserve"> faz </w:t>
      </w:r>
      <w:r w:rsidR="0040421D" w:rsidRPr="007F026C">
        <w:rPr>
          <w:rFonts w:ascii="Times New Roman" w:eastAsia="Arial" w:hAnsi="Times New Roman" w:cs="Times New Roman"/>
          <w:color w:val="000000"/>
          <w:sz w:val="24"/>
          <w:szCs w:val="24"/>
        </w:rPr>
        <w:t>professor e aluno</w:t>
      </w:r>
      <w:r w:rsidRPr="007F026C">
        <w:rPr>
          <w:rFonts w:ascii="Times New Roman" w:eastAsia="Arial" w:hAnsi="Times New Roman" w:cs="Times New Roman"/>
          <w:color w:val="000000"/>
          <w:sz w:val="24"/>
          <w:szCs w:val="24"/>
        </w:rPr>
        <w:t xml:space="preserve"> olhar</w:t>
      </w:r>
      <w:r w:rsidR="0040421D" w:rsidRPr="007F026C">
        <w:rPr>
          <w:rFonts w:ascii="Times New Roman" w:eastAsia="Arial" w:hAnsi="Times New Roman" w:cs="Times New Roman"/>
          <w:color w:val="000000"/>
          <w:sz w:val="24"/>
          <w:szCs w:val="24"/>
        </w:rPr>
        <w:t>em</w:t>
      </w:r>
      <w:r w:rsidRPr="007F026C">
        <w:rPr>
          <w:rFonts w:ascii="Times New Roman" w:eastAsia="Arial" w:hAnsi="Times New Roman" w:cs="Times New Roman"/>
          <w:color w:val="000000"/>
          <w:sz w:val="24"/>
          <w:szCs w:val="24"/>
        </w:rPr>
        <w:t xml:space="preserve"> para as próprias </w:t>
      </w:r>
      <w:r w:rsidRPr="007F026C">
        <w:rPr>
          <w:rFonts w:ascii="Times New Roman" w:eastAsia="Arial" w:hAnsi="Times New Roman" w:cs="Times New Roman"/>
          <w:sz w:val="24"/>
          <w:szCs w:val="24"/>
        </w:rPr>
        <w:t>referências</w:t>
      </w:r>
      <w:r w:rsidRPr="007F026C">
        <w:rPr>
          <w:rFonts w:ascii="Times New Roman" w:eastAsia="Arial" w:hAnsi="Times New Roman" w:cs="Times New Roman"/>
          <w:color w:val="000000"/>
          <w:sz w:val="24"/>
          <w:szCs w:val="24"/>
        </w:rPr>
        <w:t xml:space="preserve"> revisitando os próprios processos e pesquisas, visando construir novas possibilidades de criação que se desdobram em novas experiências e conclusões </w:t>
      </w:r>
      <w:r w:rsidR="00F53726" w:rsidRPr="007F026C">
        <w:rPr>
          <w:rFonts w:ascii="Times New Roman" w:eastAsia="Arial" w:hAnsi="Times New Roman" w:cs="Times New Roman"/>
          <w:color w:val="000000"/>
          <w:sz w:val="24"/>
          <w:szCs w:val="24"/>
        </w:rPr>
        <w:t>processuais.</w:t>
      </w:r>
    </w:p>
    <w:p w14:paraId="287034C2" w14:textId="77777777" w:rsidR="003E51AA" w:rsidRPr="007F026C" w:rsidRDefault="003E51AA" w:rsidP="007F3F5E">
      <w:pPr>
        <w:pBdr>
          <w:top w:val="nil"/>
          <w:left w:val="nil"/>
          <w:bottom w:val="nil"/>
          <w:right w:val="nil"/>
          <w:between w:val="nil"/>
        </w:pBdr>
        <w:spacing w:after="0" w:line="240" w:lineRule="auto"/>
        <w:ind w:left="1701"/>
        <w:jc w:val="both"/>
        <w:rPr>
          <w:rFonts w:ascii="Times New Roman" w:eastAsia="Arial" w:hAnsi="Times New Roman" w:cs="Times New Roman"/>
          <w:color w:val="000000"/>
        </w:rPr>
      </w:pPr>
      <w:r w:rsidRPr="007F026C">
        <w:rPr>
          <w:rFonts w:ascii="Times New Roman" w:eastAsia="Arial" w:hAnsi="Times New Roman" w:cs="Times New Roman"/>
          <w:color w:val="000000"/>
        </w:rPr>
        <w:t>Lá, onde há sensibilidade, carne ou nervo exposto, há também possibilidade de construção de um novo corpo. Um indicativo aparece no campo das dúvidas. O índice aponta um detalhe na constelação das hipóteses. Olhe este ponto, siga esta ou aquela direção. Assim, através da pesquisa sistemática, científica, podemos chegar à cicatriz costurando os fragmentos de um complexo processo de criação. (TESSLER apud BRITES &amp; TESSLER, 2002, p. 13).</w:t>
      </w:r>
    </w:p>
    <w:p w14:paraId="73A4ABBF" w14:textId="77777777" w:rsidR="003E51AA" w:rsidRPr="007F026C" w:rsidRDefault="003E51AA" w:rsidP="00E97484">
      <w:pPr>
        <w:spacing w:after="0" w:line="360" w:lineRule="auto"/>
        <w:rPr>
          <w:rFonts w:ascii="Times New Roman" w:hAnsi="Times New Roman" w:cs="Times New Roman"/>
          <w:sz w:val="24"/>
          <w:szCs w:val="24"/>
        </w:rPr>
      </w:pPr>
    </w:p>
    <w:p w14:paraId="0F5DC436" w14:textId="502E46FD" w:rsidR="00617DF1" w:rsidRPr="007F026C" w:rsidRDefault="00617DF1" w:rsidP="00987F87">
      <w:pPr>
        <w:spacing w:after="0" w:line="360" w:lineRule="auto"/>
        <w:ind w:firstLine="709"/>
        <w:jc w:val="both"/>
        <w:rPr>
          <w:rFonts w:ascii="Times New Roman" w:hAnsi="Times New Roman" w:cs="Times New Roman"/>
          <w:sz w:val="24"/>
          <w:szCs w:val="24"/>
        </w:rPr>
      </w:pPr>
      <w:r w:rsidRPr="007F026C">
        <w:rPr>
          <w:rFonts w:ascii="Times New Roman" w:hAnsi="Times New Roman" w:cs="Times New Roman"/>
          <w:sz w:val="24"/>
          <w:szCs w:val="24"/>
        </w:rPr>
        <w:t xml:space="preserve">As experiências desenvolvidas no laboratório orbitam e fazem parte </w:t>
      </w:r>
      <w:r w:rsidR="00987F87" w:rsidRPr="007F026C">
        <w:rPr>
          <w:rFonts w:ascii="Times New Roman" w:hAnsi="Times New Roman" w:cs="Times New Roman"/>
          <w:sz w:val="24"/>
          <w:szCs w:val="24"/>
        </w:rPr>
        <w:t xml:space="preserve">de processos educacionais, mapeando e </w:t>
      </w:r>
      <w:r w:rsidR="00CA4796">
        <w:rPr>
          <w:rFonts w:ascii="Times New Roman" w:hAnsi="Times New Roman" w:cs="Times New Roman"/>
          <w:sz w:val="24"/>
          <w:szCs w:val="24"/>
        </w:rPr>
        <w:t>conectando</w:t>
      </w:r>
      <w:r w:rsidRPr="007F026C">
        <w:rPr>
          <w:rFonts w:ascii="Times New Roman" w:hAnsi="Times New Roman" w:cs="Times New Roman"/>
          <w:sz w:val="24"/>
          <w:szCs w:val="24"/>
        </w:rPr>
        <w:t xml:space="preserve"> </w:t>
      </w:r>
      <w:r w:rsidR="00987F87" w:rsidRPr="007F026C">
        <w:rPr>
          <w:rFonts w:ascii="Times New Roman" w:hAnsi="Times New Roman" w:cs="Times New Roman"/>
          <w:sz w:val="24"/>
          <w:szCs w:val="24"/>
        </w:rPr>
        <w:t>alunos, professores e artistas</w:t>
      </w:r>
      <w:r w:rsidR="0040421D" w:rsidRPr="007F026C">
        <w:rPr>
          <w:rFonts w:ascii="Times New Roman" w:hAnsi="Times New Roman" w:cs="Times New Roman"/>
          <w:sz w:val="24"/>
          <w:szCs w:val="24"/>
        </w:rPr>
        <w:t>,</w:t>
      </w:r>
      <w:r w:rsidR="00987F87" w:rsidRPr="007F026C">
        <w:rPr>
          <w:rFonts w:ascii="Times New Roman" w:hAnsi="Times New Roman" w:cs="Times New Roman"/>
          <w:sz w:val="24"/>
          <w:szCs w:val="24"/>
        </w:rPr>
        <w:t xml:space="preserve"> se constituindo num </w:t>
      </w:r>
      <w:r w:rsidRPr="007F026C">
        <w:rPr>
          <w:rFonts w:ascii="Times New Roman" w:hAnsi="Times New Roman" w:cs="Times New Roman"/>
          <w:sz w:val="24"/>
          <w:szCs w:val="24"/>
        </w:rPr>
        <w:t xml:space="preserve">potente material de estudo para uma pesquisa mais ampla </w:t>
      </w:r>
      <w:r w:rsidR="00F53726" w:rsidRPr="007F026C">
        <w:rPr>
          <w:rFonts w:ascii="Times New Roman" w:hAnsi="Times New Roman" w:cs="Times New Roman"/>
          <w:sz w:val="24"/>
          <w:szCs w:val="24"/>
        </w:rPr>
        <w:t>sobre as experiências criativas</w:t>
      </w:r>
      <w:r w:rsidR="00987F87" w:rsidRPr="007F026C">
        <w:rPr>
          <w:rFonts w:ascii="Times New Roman" w:hAnsi="Times New Roman" w:cs="Times New Roman"/>
          <w:sz w:val="24"/>
          <w:szCs w:val="24"/>
        </w:rPr>
        <w:t xml:space="preserve"> </w:t>
      </w:r>
      <w:r w:rsidR="00E91CE2" w:rsidRPr="007F026C">
        <w:rPr>
          <w:rFonts w:ascii="Times New Roman" w:hAnsi="Times New Roman" w:cs="Times New Roman"/>
          <w:sz w:val="24"/>
          <w:szCs w:val="24"/>
        </w:rPr>
        <w:t xml:space="preserve">que </w:t>
      </w:r>
      <w:r w:rsidRPr="007F026C">
        <w:rPr>
          <w:rFonts w:ascii="Times New Roman" w:hAnsi="Times New Roman" w:cs="Times New Roman"/>
          <w:sz w:val="24"/>
          <w:szCs w:val="24"/>
        </w:rPr>
        <w:t>orbitavam o laboratório produzindo linguagens e desdobramentos contemporâneos.</w:t>
      </w:r>
    </w:p>
    <w:p w14:paraId="1B3D0EFB" w14:textId="523B77EA" w:rsidR="003E51AA" w:rsidRPr="007F026C" w:rsidRDefault="003E51AA" w:rsidP="00987F87">
      <w:pPr>
        <w:spacing w:after="0" w:line="360" w:lineRule="auto"/>
        <w:ind w:firstLine="709"/>
        <w:jc w:val="both"/>
        <w:rPr>
          <w:rFonts w:ascii="Times New Roman" w:hAnsi="Times New Roman" w:cs="Times New Roman"/>
          <w:sz w:val="24"/>
          <w:szCs w:val="24"/>
        </w:rPr>
      </w:pPr>
      <w:r w:rsidRPr="00CA4796">
        <w:rPr>
          <w:rFonts w:ascii="Times New Roman" w:hAnsi="Times New Roman" w:cs="Times New Roman"/>
          <w:sz w:val="24"/>
          <w:szCs w:val="24"/>
        </w:rPr>
        <w:t>Ess</w:t>
      </w:r>
      <w:r w:rsidR="00662273" w:rsidRPr="00CA4796">
        <w:rPr>
          <w:rFonts w:ascii="Times New Roman" w:hAnsi="Times New Roman" w:cs="Times New Roman"/>
          <w:sz w:val="24"/>
          <w:szCs w:val="24"/>
        </w:rPr>
        <w:t xml:space="preserve">as práticas pedagógicas </w:t>
      </w:r>
      <w:r w:rsidR="00F53726" w:rsidRPr="00CA4796">
        <w:rPr>
          <w:rFonts w:ascii="Times New Roman" w:hAnsi="Times New Roman" w:cs="Times New Roman"/>
          <w:sz w:val="24"/>
          <w:szCs w:val="24"/>
        </w:rPr>
        <w:t xml:space="preserve">abrem um inquietante diálogo visual e material e </w:t>
      </w:r>
      <w:r w:rsidR="00662273" w:rsidRPr="00CA4796">
        <w:rPr>
          <w:rFonts w:ascii="Times New Roman" w:hAnsi="Times New Roman" w:cs="Times New Roman"/>
          <w:sz w:val="24"/>
          <w:szCs w:val="24"/>
        </w:rPr>
        <w:t xml:space="preserve">se estabelecem </w:t>
      </w:r>
      <w:r w:rsidR="001C42FD" w:rsidRPr="00CA4796">
        <w:rPr>
          <w:rFonts w:ascii="Times New Roman" w:hAnsi="Times New Roman" w:cs="Times New Roman"/>
          <w:sz w:val="24"/>
          <w:szCs w:val="24"/>
        </w:rPr>
        <w:t xml:space="preserve">como </w:t>
      </w:r>
      <w:r w:rsidR="0040421D" w:rsidRPr="00CA4796">
        <w:rPr>
          <w:rFonts w:ascii="Times New Roman" w:hAnsi="Times New Roman" w:cs="Times New Roman"/>
          <w:sz w:val="24"/>
          <w:szCs w:val="24"/>
        </w:rPr>
        <w:t xml:space="preserve">recursos </w:t>
      </w:r>
      <w:r w:rsidR="001C42FD" w:rsidRPr="00CA4796">
        <w:rPr>
          <w:rFonts w:ascii="Times New Roman" w:hAnsi="Times New Roman" w:cs="Times New Roman"/>
          <w:sz w:val="24"/>
          <w:szCs w:val="24"/>
        </w:rPr>
        <w:t xml:space="preserve">criativos </w:t>
      </w:r>
      <w:r w:rsidR="00662273" w:rsidRPr="00CA4796">
        <w:rPr>
          <w:rFonts w:ascii="Times New Roman" w:hAnsi="Times New Roman" w:cs="Times New Roman"/>
          <w:sz w:val="24"/>
          <w:szCs w:val="24"/>
        </w:rPr>
        <w:t xml:space="preserve">em plataformas digitais </w:t>
      </w:r>
      <w:r w:rsidR="001C42FD" w:rsidRPr="00CA4796">
        <w:rPr>
          <w:rFonts w:ascii="Times New Roman" w:hAnsi="Times New Roman" w:cs="Times New Roman"/>
          <w:sz w:val="24"/>
          <w:szCs w:val="24"/>
        </w:rPr>
        <w:t xml:space="preserve">e </w:t>
      </w:r>
      <w:r w:rsidR="00662273" w:rsidRPr="00CA4796">
        <w:rPr>
          <w:rFonts w:ascii="Times New Roman" w:hAnsi="Times New Roman" w:cs="Times New Roman"/>
          <w:sz w:val="24"/>
          <w:szCs w:val="24"/>
        </w:rPr>
        <w:t>em processos de ensino-aprendizagem</w:t>
      </w:r>
      <w:r w:rsidR="001C42FD" w:rsidRPr="00CA4796">
        <w:rPr>
          <w:rFonts w:ascii="Times New Roman" w:hAnsi="Times New Roman" w:cs="Times New Roman"/>
          <w:sz w:val="24"/>
          <w:szCs w:val="24"/>
        </w:rPr>
        <w:t xml:space="preserve">, se apresentando </w:t>
      </w:r>
      <w:r w:rsidR="00662273" w:rsidRPr="00CA4796">
        <w:rPr>
          <w:rFonts w:ascii="Times New Roman" w:hAnsi="Times New Roman" w:cs="Times New Roman"/>
          <w:sz w:val="24"/>
          <w:szCs w:val="24"/>
        </w:rPr>
        <w:t>como inevitáveis nas relações homem-máquina</w:t>
      </w:r>
      <w:r w:rsidR="001C42FD" w:rsidRPr="00CA4796">
        <w:rPr>
          <w:rFonts w:ascii="Times New Roman" w:hAnsi="Times New Roman" w:cs="Times New Roman"/>
          <w:sz w:val="24"/>
          <w:szCs w:val="24"/>
        </w:rPr>
        <w:t xml:space="preserve">, na ambiência digital </w:t>
      </w:r>
      <w:r w:rsidRPr="00CA4796">
        <w:rPr>
          <w:rFonts w:ascii="Times New Roman" w:hAnsi="Times New Roman" w:cs="Times New Roman"/>
          <w:sz w:val="24"/>
          <w:szCs w:val="24"/>
        </w:rPr>
        <w:t>na contemporaneidade.</w:t>
      </w:r>
    </w:p>
    <w:p w14:paraId="3A3AB80B" w14:textId="79B3482C" w:rsidR="00B674C0" w:rsidRPr="007F026C" w:rsidRDefault="00B674C0" w:rsidP="00355F65">
      <w:pPr>
        <w:spacing w:after="0" w:line="360" w:lineRule="auto"/>
        <w:ind w:firstLine="709"/>
        <w:jc w:val="both"/>
        <w:rPr>
          <w:rFonts w:ascii="Times New Roman" w:hAnsi="Times New Roman" w:cs="Times New Roman"/>
          <w:sz w:val="24"/>
          <w:szCs w:val="24"/>
        </w:rPr>
      </w:pPr>
    </w:p>
    <w:p w14:paraId="40045893" w14:textId="75E46E94" w:rsidR="00355F65" w:rsidRPr="007F026C" w:rsidRDefault="00355F65" w:rsidP="00355F65">
      <w:pPr>
        <w:pStyle w:val="NormalWeb"/>
        <w:shd w:val="clear" w:color="auto" w:fill="FFFFFF"/>
        <w:spacing w:before="0" w:beforeAutospacing="0" w:after="0" w:afterAutospacing="0"/>
        <w:ind w:left="2268" w:right="-6"/>
        <w:jc w:val="both"/>
        <w:rPr>
          <w:rStyle w:val="Forte"/>
          <w:b w:val="0"/>
          <w:bCs w:val="0"/>
          <w:iCs/>
          <w:sz w:val="22"/>
          <w:szCs w:val="22"/>
        </w:rPr>
      </w:pPr>
      <w:r w:rsidRPr="007F026C">
        <w:rPr>
          <w:iCs/>
          <w:sz w:val="22"/>
          <w:szCs w:val="22"/>
        </w:rPr>
        <w:t xml:space="preserve">Já que podemos ter acesso em qualquer lugar e hora a esses armazéns de signos, arquivos que contêm de maneira parcial e asséptica o conhecimento humano contido em um apertar de um mouse, passou a ser oportuno desvendar esta nova escritura que há muito estamos tendo contato através de videoclipes, vinhetas de televisão, internet, CD-ROM, blog, fotolog e as câmeras de bolso usadas como canetas. Ou seja, o que entendemos hoje por livro, texto e literatura, e suas consequências narrativas, não poderá ser analisado pelos novos suportes digitais – hipermídia – se não voltarmos a nossa atenção para a necessidade maior que o ser humano tem em produzir escrituras com ou sem “o sangue de seu próprio corpo”, na intenção de lançar o exercício do efêmero em forma de eterno </w:t>
      </w:r>
      <w:r w:rsidRPr="007F026C">
        <w:rPr>
          <w:rStyle w:val="Forte"/>
          <w:iCs/>
          <w:sz w:val="22"/>
          <w:szCs w:val="22"/>
        </w:rPr>
        <w:t>(</w:t>
      </w:r>
      <w:r w:rsidRPr="007F026C">
        <w:rPr>
          <w:rStyle w:val="Forte"/>
          <w:b w:val="0"/>
          <w:bCs w:val="0"/>
          <w:iCs/>
          <w:sz w:val="22"/>
          <w:szCs w:val="22"/>
        </w:rPr>
        <w:t>AZEVEDO, 2007, p.3).</w:t>
      </w:r>
    </w:p>
    <w:p w14:paraId="6DE4B971" w14:textId="77777777" w:rsidR="00B674C0" w:rsidRPr="007F026C" w:rsidRDefault="00B674C0" w:rsidP="00987F87">
      <w:pPr>
        <w:spacing w:after="0" w:line="360" w:lineRule="auto"/>
        <w:ind w:firstLine="709"/>
        <w:jc w:val="both"/>
        <w:rPr>
          <w:rFonts w:ascii="Times New Roman" w:hAnsi="Times New Roman" w:cs="Times New Roman"/>
          <w:b/>
          <w:bCs/>
          <w:iCs/>
          <w:sz w:val="24"/>
          <w:szCs w:val="24"/>
        </w:rPr>
      </w:pPr>
    </w:p>
    <w:p w14:paraId="6BF0A09B" w14:textId="5830E8A3" w:rsidR="00314258" w:rsidRPr="007F026C" w:rsidRDefault="00881781" w:rsidP="00447D6F">
      <w:pPr>
        <w:spacing w:after="0" w:line="360" w:lineRule="auto"/>
        <w:ind w:firstLine="709"/>
        <w:jc w:val="both"/>
        <w:rPr>
          <w:rFonts w:ascii="Times New Roman" w:eastAsia="Arial" w:hAnsi="Times New Roman" w:cs="Times New Roman"/>
          <w:sz w:val="24"/>
          <w:szCs w:val="24"/>
          <w:u w:val="single"/>
        </w:rPr>
      </w:pPr>
      <w:r w:rsidRPr="007F026C">
        <w:rPr>
          <w:rFonts w:ascii="Times New Roman" w:hAnsi="Times New Roman" w:cs="Times New Roman"/>
          <w:sz w:val="24"/>
          <w:szCs w:val="24"/>
        </w:rPr>
        <w:t>Por</w:t>
      </w:r>
      <w:r w:rsidR="00355F65" w:rsidRPr="007F026C">
        <w:rPr>
          <w:rFonts w:ascii="Times New Roman" w:hAnsi="Times New Roman" w:cs="Times New Roman"/>
          <w:sz w:val="24"/>
          <w:szCs w:val="24"/>
        </w:rPr>
        <w:t xml:space="preserve">tanto, a obra e as experiências docentes de </w:t>
      </w:r>
      <w:r w:rsidR="00314258" w:rsidRPr="007F026C">
        <w:rPr>
          <w:rFonts w:ascii="Times New Roman" w:eastAsia="Arial" w:hAnsi="Times New Roman" w:cs="Times New Roman"/>
          <w:sz w:val="24"/>
          <w:szCs w:val="24"/>
        </w:rPr>
        <w:t xml:space="preserve">Wilton Azevedo </w:t>
      </w:r>
      <w:r w:rsidR="00355F65" w:rsidRPr="007F026C">
        <w:rPr>
          <w:rFonts w:ascii="Times New Roman" w:eastAsia="Arial" w:hAnsi="Times New Roman" w:cs="Times New Roman"/>
          <w:sz w:val="24"/>
          <w:szCs w:val="24"/>
        </w:rPr>
        <w:t>têm muito a dizer. Não somente pela busca das difere</w:t>
      </w:r>
      <w:r w:rsidR="00314258" w:rsidRPr="007F026C">
        <w:rPr>
          <w:rFonts w:ascii="Times New Roman" w:eastAsia="Arial" w:hAnsi="Times New Roman" w:cs="Times New Roman"/>
          <w:sz w:val="24"/>
          <w:szCs w:val="24"/>
        </w:rPr>
        <w:t xml:space="preserve">nças e semelhanças entre os signos gráficos, </w:t>
      </w:r>
      <w:r w:rsidR="00355F65" w:rsidRPr="007F026C">
        <w:rPr>
          <w:rFonts w:ascii="Times New Roman" w:eastAsia="Arial" w:hAnsi="Times New Roman" w:cs="Times New Roman"/>
          <w:sz w:val="24"/>
          <w:szCs w:val="24"/>
        </w:rPr>
        <w:t>imagens</w:t>
      </w:r>
      <w:r w:rsidR="007F026C" w:rsidRPr="007F026C">
        <w:rPr>
          <w:rFonts w:ascii="Times New Roman" w:eastAsia="Arial" w:hAnsi="Times New Roman" w:cs="Times New Roman"/>
          <w:sz w:val="24"/>
          <w:szCs w:val="24"/>
        </w:rPr>
        <w:t xml:space="preserve"> e</w:t>
      </w:r>
      <w:r w:rsidR="00355F65" w:rsidRPr="007F026C">
        <w:rPr>
          <w:rFonts w:ascii="Times New Roman" w:eastAsia="Arial" w:hAnsi="Times New Roman" w:cs="Times New Roman"/>
          <w:sz w:val="24"/>
          <w:szCs w:val="24"/>
        </w:rPr>
        <w:t xml:space="preserve"> sintaxes visuais, </w:t>
      </w:r>
      <w:r w:rsidR="00314258" w:rsidRPr="007F026C">
        <w:rPr>
          <w:rFonts w:ascii="Times New Roman" w:eastAsia="Arial" w:hAnsi="Times New Roman" w:cs="Times New Roman"/>
          <w:sz w:val="24"/>
          <w:szCs w:val="24"/>
        </w:rPr>
        <w:t xml:space="preserve">mas </w:t>
      </w:r>
      <w:r w:rsidR="00355F65" w:rsidRPr="007F026C">
        <w:rPr>
          <w:rFonts w:ascii="Times New Roman" w:eastAsia="Arial" w:hAnsi="Times New Roman" w:cs="Times New Roman"/>
          <w:sz w:val="24"/>
          <w:szCs w:val="24"/>
        </w:rPr>
        <w:t xml:space="preserve">pelas </w:t>
      </w:r>
      <w:r w:rsidR="00314258" w:rsidRPr="007F026C">
        <w:rPr>
          <w:rFonts w:ascii="Times New Roman" w:eastAsia="Arial" w:hAnsi="Times New Roman" w:cs="Times New Roman"/>
          <w:sz w:val="24"/>
          <w:szCs w:val="24"/>
        </w:rPr>
        <w:t xml:space="preserve">possibilidades que adquirem ao penetrarem no código </w:t>
      </w:r>
      <w:r w:rsidR="00314258" w:rsidRPr="007F026C">
        <w:rPr>
          <w:rFonts w:ascii="Times New Roman" w:eastAsia="Arial" w:hAnsi="Times New Roman" w:cs="Times New Roman"/>
          <w:sz w:val="24"/>
          <w:szCs w:val="24"/>
        </w:rPr>
        <w:lastRenderedPageBreak/>
        <w:t>binário do computador</w:t>
      </w:r>
      <w:r w:rsidR="00355F65" w:rsidRPr="007F026C">
        <w:rPr>
          <w:rFonts w:ascii="Times New Roman" w:eastAsia="Arial" w:hAnsi="Times New Roman" w:cs="Times New Roman"/>
          <w:sz w:val="24"/>
          <w:szCs w:val="24"/>
        </w:rPr>
        <w:t xml:space="preserve">, na pesquisa e em experiências de ensino-aprendizagem, reverberando contextos e ideias compartilhadas agora por professores, pesquisadores e artistas. </w:t>
      </w:r>
      <w:r w:rsidR="00314258" w:rsidRPr="007F026C">
        <w:rPr>
          <w:rFonts w:ascii="Times New Roman" w:eastAsia="Arial" w:hAnsi="Times New Roman" w:cs="Times New Roman"/>
          <w:sz w:val="24"/>
          <w:szCs w:val="24"/>
        </w:rPr>
        <w:t xml:space="preserve">Lida com a linguagem e suas ferramentas, e as condições que os meios tecnológicos exigem para hospedar </w:t>
      </w:r>
      <w:r w:rsidR="00355F65" w:rsidRPr="007F026C">
        <w:rPr>
          <w:rFonts w:ascii="Times New Roman" w:eastAsia="Arial" w:hAnsi="Times New Roman" w:cs="Times New Roman"/>
          <w:sz w:val="24"/>
          <w:szCs w:val="24"/>
        </w:rPr>
        <w:t xml:space="preserve">a criatividade e </w:t>
      </w:r>
      <w:r w:rsidR="00314258" w:rsidRPr="007F026C">
        <w:rPr>
          <w:rFonts w:ascii="Times New Roman" w:eastAsia="Arial" w:hAnsi="Times New Roman" w:cs="Times New Roman"/>
          <w:sz w:val="24"/>
          <w:szCs w:val="24"/>
        </w:rPr>
        <w:t xml:space="preserve">os sistemas da arte </w:t>
      </w:r>
      <w:r w:rsidR="00355F65" w:rsidRPr="007F026C">
        <w:rPr>
          <w:rFonts w:ascii="Times New Roman" w:eastAsia="Arial" w:hAnsi="Times New Roman" w:cs="Times New Roman"/>
          <w:sz w:val="24"/>
          <w:szCs w:val="24"/>
        </w:rPr>
        <w:t xml:space="preserve">no diálogo do homem contemporâneo com as estratégias digitais pelos </w:t>
      </w:r>
      <w:r w:rsidR="00314258" w:rsidRPr="007F026C">
        <w:rPr>
          <w:rFonts w:ascii="Times New Roman" w:eastAsia="Arial" w:hAnsi="Times New Roman" w:cs="Times New Roman"/>
          <w:sz w:val="24"/>
          <w:szCs w:val="24"/>
        </w:rPr>
        <w:t>pontos luminosos na tela d</w:t>
      </w:r>
      <w:r w:rsidR="00447D6F" w:rsidRPr="007F026C">
        <w:rPr>
          <w:rFonts w:ascii="Times New Roman" w:eastAsia="Arial" w:hAnsi="Times New Roman" w:cs="Times New Roman"/>
          <w:sz w:val="24"/>
          <w:szCs w:val="24"/>
        </w:rPr>
        <w:t xml:space="preserve">e um </w:t>
      </w:r>
      <w:r w:rsidR="00314258" w:rsidRPr="007F026C">
        <w:rPr>
          <w:rFonts w:ascii="Times New Roman" w:eastAsia="Arial" w:hAnsi="Times New Roman" w:cs="Times New Roman"/>
          <w:sz w:val="24"/>
          <w:szCs w:val="24"/>
        </w:rPr>
        <w:t>monitor.</w:t>
      </w:r>
    </w:p>
    <w:p w14:paraId="25B06C8F" w14:textId="28932A40" w:rsidR="00314258" w:rsidRPr="007F026C" w:rsidRDefault="00222C44" w:rsidP="00222C44">
      <w:pPr>
        <w:spacing w:after="0" w:line="360" w:lineRule="auto"/>
        <w:ind w:firstLine="709"/>
        <w:jc w:val="both"/>
        <w:rPr>
          <w:rFonts w:ascii="Times New Roman" w:eastAsia="Arial" w:hAnsi="Times New Roman" w:cs="Times New Roman"/>
          <w:sz w:val="24"/>
          <w:szCs w:val="24"/>
        </w:rPr>
      </w:pPr>
      <w:r w:rsidRPr="007F026C">
        <w:rPr>
          <w:rFonts w:ascii="Times New Roman" w:hAnsi="Times New Roman" w:cs="Times New Roman"/>
          <w:sz w:val="24"/>
          <w:szCs w:val="24"/>
        </w:rPr>
        <w:t xml:space="preserve">Assim, </w:t>
      </w:r>
      <w:r w:rsidR="00314258" w:rsidRPr="007F026C">
        <w:rPr>
          <w:rFonts w:ascii="Times New Roman" w:eastAsia="Arial" w:hAnsi="Times New Roman" w:cs="Times New Roman"/>
          <w:sz w:val="24"/>
          <w:szCs w:val="24"/>
        </w:rPr>
        <w:t>as estratégias de Azevedo tratadas na pesquisa encontram hospedagem nos meios digitais, entre associações de signos e linguagens visuais, sonoras e verbais, legitimando as experiências anteriores de Wilton Azevedo, mas que agora se estabelecem simultaneamente em plataformas digitais inevitáveis na contemporaneidade, discutidas por Vilém Flusser (2008), a partir dos quais concluiu-se que a junção entre o sujeito, a imagem e a experiência digital que permeia esses processos criativos vão ao encontro entre a obra de arte e a materialização dessa experiência, seja por uma folha de papel, uma tela de pintura ou um monitor digital.</w:t>
      </w:r>
    </w:p>
    <w:p w14:paraId="0384672A" w14:textId="7E1D6FD0" w:rsidR="007F6334" w:rsidRPr="007F026C" w:rsidRDefault="007F6334" w:rsidP="00314258">
      <w:pPr>
        <w:spacing w:after="0" w:line="360" w:lineRule="auto"/>
        <w:ind w:firstLine="700"/>
        <w:jc w:val="both"/>
        <w:rPr>
          <w:rFonts w:ascii="Times New Roman" w:eastAsia="Arial" w:hAnsi="Times New Roman" w:cs="Times New Roman"/>
          <w:sz w:val="24"/>
          <w:szCs w:val="24"/>
        </w:rPr>
      </w:pPr>
      <w:r w:rsidRPr="00CA4796">
        <w:rPr>
          <w:rFonts w:ascii="Times New Roman" w:eastAsia="Arial" w:hAnsi="Times New Roman" w:cs="Times New Roman"/>
          <w:sz w:val="24"/>
          <w:szCs w:val="24"/>
        </w:rPr>
        <w:t>Por fim, é possível ligar por fios invisíveis a história de saber-ensinar do artista, professor e pesquisador Wilton Azevedo que foram construídos ao longo do tempo</w:t>
      </w:r>
      <w:r w:rsidR="00116D0C" w:rsidRPr="00CA4796">
        <w:rPr>
          <w:rFonts w:ascii="Times New Roman" w:eastAsia="Arial" w:hAnsi="Times New Roman" w:cs="Times New Roman"/>
          <w:sz w:val="24"/>
          <w:szCs w:val="24"/>
        </w:rPr>
        <w:t xml:space="preserve"> </w:t>
      </w:r>
      <w:r w:rsidRPr="00CA4796">
        <w:rPr>
          <w:rFonts w:ascii="Times New Roman" w:eastAsia="Arial" w:hAnsi="Times New Roman" w:cs="Times New Roman"/>
          <w:sz w:val="24"/>
          <w:szCs w:val="24"/>
        </w:rPr>
        <w:t xml:space="preserve">durante a convivência </w:t>
      </w:r>
      <w:r w:rsidR="00CA4796" w:rsidRPr="00CA4796">
        <w:rPr>
          <w:rFonts w:ascii="Times New Roman" w:eastAsia="Arial" w:hAnsi="Times New Roman" w:cs="Times New Roman"/>
          <w:sz w:val="24"/>
          <w:szCs w:val="24"/>
        </w:rPr>
        <w:t>com</w:t>
      </w:r>
      <w:r w:rsidR="00CA4796">
        <w:rPr>
          <w:rFonts w:ascii="Times New Roman" w:eastAsia="Arial" w:hAnsi="Times New Roman" w:cs="Times New Roman"/>
          <w:sz w:val="24"/>
          <w:szCs w:val="24"/>
        </w:rPr>
        <w:t xml:space="preserve"> pessoas e máquinas no </w:t>
      </w:r>
      <w:r w:rsidRPr="007F026C">
        <w:rPr>
          <w:rFonts w:ascii="Times New Roman" w:eastAsia="Arial" w:hAnsi="Times New Roman" w:cs="Times New Roman"/>
          <w:sz w:val="24"/>
          <w:szCs w:val="24"/>
        </w:rPr>
        <w:t xml:space="preserve">laboratório de humanidades digitais, legitimados por suas experiências a partir de constantes processos de modificação e interação com experiências digitais e educacionais nas relações homem-máquina, pois sabemos que é no desenvolvimento da prática profissional que o professor </w:t>
      </w:r>
      <w:r w:rsidR="00116D0C" w:rsidRPr="007F026C">
        <w:rPr>
          <w:rFonts w:ascii="Times New Roman" w:eastAsia="Arial" w:hAnsi="Times New Roman" w:cs="Times New Roman"/>
          <w:sz w:val="24"/>
          <w:szCs w:val="24"/>
        </w:rPr>
        <w:t xml:space="preserve">mobiliza, cria, edifica e estabiliza seus saberes, remodelando estratégias, reinterpretando suas práticas em função do tempo e de novos desafios que se apresentam aos docentes, aos </w:t>
      </w:r>
      <w:r w:rsidR="007F026C" w:rsidRPr="007F026C">
        <w:rPr>
          <w:rFonts w:ascii="Times New Roman" w:eastAsia="Arial" w:hAnsi="Times New Roman" w:cs="Times New Roman"/>
          <w:sz w:val="24"/>
          <w:szCs w:val="24"/>
        </w:rPr>
        <w:t>alunos, aos a</w:t>
      </w:r>
      <w:r w:rsidR="00116D0C" w:rsidRPr="007F026C">
        <w:rPr>
          <w:rFonts w:ascii="Times New Roman" w:eastAsia="Arial" w:hAnsi="Times New Roman" w:cs="Times New Roman"/>
          <w:sz w:val="24"/>
          <w:szCs w:val="24"/>
        </w:rPr>
        <w:t>rtistas e aos pesquisadores.</w:t>
      </w:r>
    </w:p>
    <w:p w14:paraId="4FF6A373" w14:textId="23F793D2" w:rsidR="00314258" w:rsidRDefault="00314258" w:rsidP="00314258">
      <w:pPr>
        <w:spacing w:after="0" w:line="360" w:lineRule="auto"/>
        <w:ind w:firstLine="700"/>
        <w:jc w:val="both"/>
        <w:rPr>
          <w:rFonts w:ascii="Times New Roman" w:eastAsia="Arial" w:hAnsi="Times New Roman" w:cs="Times New Roman"/>
          <w:sz w:val="24"/>
          <w:szCs w:val="24"/>
        </w:rPr>
      </w:pPr>
    </w:p>
    <w:p w14:paraId="6BEE9E74" w14:textId="77777777" w:rsidR="001E64DD" w:rsidRPr="007F026C" w:rsidRDefault="001E64DD" w:rsidP="00314258">
      <w:pPr>
        <w:spacing w:after="0" w:line="360" w:lineRule="auto"/>
        <w:ind w:firstLine="700"/>
        <w:jc w:val="both"/>
        <w:rPr>
          <w:rFonts w:ascii="Times New Roman" w:eastAsia="Arial" w:hAnsi="Times New Roman" w:cs="Times New Roman"/>
          <w:sz w:val="24"/>
          <w:szCs w:val="24"/>
        </w:rPr>
      </w:pPr>
    </w:p>
    <w:p w14:paraId="5E453F89" w14:textId="0F2764CD" w:rsidR="00325847" w:rsidRPr="00C726F7" w:rsidRDefault="00325847" w:rsidP="00244487">
      <w:pPr>
        <w:spacing w:after="0" w:line="360" w:lineRule="auto"/>
        <w:jc w:val="both"/>
        <w:rPr>
          <w:rFonts w:ascii="Times New Roman" w:hAnsi="Times New Roman" w:cs="Times New Roman"/>
          <w:b/>
          <w:sz w:val="24"/>
          <w:szCs w:val="24"/>
        </w:rPr>
      </w:pPr>
      <w:r w:rsidRPr="00C726F7">
        <w:rPr>
          <w:rFonts w:ascii="Times New Roman" w:hAnsi="Times New Roman" w:cs="Times New Roman"/>
          <w:b/>
          <w:sz w:val="24"/>
          <w:szCs w:val="24"/>
        </w:rPr>
        <w:t>Referências bibliográficas</w:t>
      </w:r>
    </w:p>
    <w:p w14:paraId="044E2B52" w14:textId="20D72857" w:rsidR="00F06FCA" w:rsidRPr="001E64DD" w:rsidRDefault="00F06FCA" w:rsidP="00F06FCA">
      <w:pPr>
        <w:spacing w:after="0" w:line="360" w:lineRule="auto"/>
        <w:jc w:val="both"/>
        <w:rPr>
          <w:rFonts w:ascii="Times New Roman" w:eastAsia="Arial" w:hAnsi="Times New Roman" w:cs="Times New Roman"/>
        </w:rPr>
      </w:pPr>
      <w:r w:rsidRPr="001E64DD">
        <w:rPr>
          <w:rFonts w:ascii="Times New Roman" w:eastAsia="Arial" w:hAnsi="Times New Roman" w:cs="Times New Roman"/>
        </w:rPr>
        <w:t xml:space="preserve">AGAMBEN, Giorgio. </w:t>
      </w:r>
      <w:r w:rsidRPr="001E64DD">
        <w:rPr>
          <w:rFonts w:ascii="Times New Roman" w:eastAsia="Arial" w:hAnsi="Times New Roman" w:cs="Times New Roman"/>
          <w:b/>
          <w:bCs/>
        </w:rPr>
        <w:t xml:space="preserve">O que é contemporâneo? </w:t>
      </w:r>
      <w:r w:rsidR="00244487" w:rsidRPr="001E64DD">
        <w:rPr>
          <w:rFonts w:ascii="Times New Roman" w:eastAsia="Arial" w:hAnsi="Times New Roman" w:cs="Times New Roman"/>
          <w:b/>
          <w:bCs/>
        </w:rPr>
        <w:t>E</w:t>
      </w:r>
      <w:r w:rsidRPr="001E64DD">
        <w:rPr>
          <w:rFonts w:ascii="Times New Roman" w:eastAsia="Arial" w:hAnsi="Times New Roman" w:cs="Times New Roman"/>
          <w:b/>
          <w:bCs/>
        </w:rPr>
        <w:t xml:space="preserve"> outros ensaios. </w:t>
      </w:r>
      <w:r w:rsidRPr="001E64DD">
        <w:rPr>
          <w:rFonts w:ascii="Times New Roman" w:eastAsia="Arial" w:hAnsi="Times New Roman" w:cs="Times New Roman"/>
        </w:rPr>
        <w:t xml:space="preserve"> Capecó: Ed. Argos, 2009.</w:t>
      </w:r>
    </w:p>
    <w:p w14:paraId="157A2147" w14:textId="267942B9" w:rsidR="00DD4AC7" w:rsidRPr="001E64DD" w:rsidRDefault="00DD4AC7" w:rsidP="00C726F7">
      <w:pPr>
        <w:spacing w:after="0" w:line="240" w:lineRule="auto"/>
        <w:rPr>
          <w:rFonts w:ascii="Times New Roman" w:eastAsia="Arial" w:hAnsi="Times New Roman" w:cs="Times New Roman"/>
        </w:rPr>
      </w:pPr>
      <w:r w:rsidRPr="001E64DD">
        <w:rPr>
          <w:rFonts w:ascii="Times New Roman" w:eastAsia="Arial" w:hAnsi="Times New Roman" w:cs="Times New Roman"/>
        </w:rPr>
        <w:t>A</w:t>
      </w:r>
      <w:r w:rsidR="00C726F7" w:rsidRPr="001E64DD">
        <w:rPr>
          <w:rFonts w:ascii="Times New Roman" w:eastAsia="Arial" w:hAnsi="Times New Roman" w:cs="Times New Roman"/>
        </w:rPr>
        <w:t>ZEVEDO</w:t>
      </w:r>
      <w:r w:rsidRPr="001E64DD">
        <w:rPr>
          <w:rFonts w:ascii="Times New Roman" w:eastAsia="Arial" w:hAnsi="Times New Roman" w:cs="Times New Roman"/>
        </w:rPr>
        <w:t xml:space="preserve">, Wilton. </w:t>
      </w:r>
      <w:r w:rsidRPr="001E64DD">
        <w:rPr>
          <w:rFonts w:ascii="Times New Roman" w:eastAsia="Arial" w:hAnsi="Times New Roman" w:cs="Times New Roman"/>
          <w:b/>
          <w:bCs/>
          <w:iCs/>
        </w:rPr>
        <w:t>Poética das hipermídias, uma escritura expandida</w:t>
      </w:r>
      <w:r w:rsidRPr="001E64DD">
        <w:rPr>
          <w:rFonts w:ascii="Times New Roman" w:eastAsia="Arial" w:hAnsi="Times New Roman" w:cs="Times New Roman"/>
        </w:rPr>
        <w:t>. Revista Boitatá. Nº 4 (jul-dez): p. 1-17. 2007.</w:t>
      </w:r>
      <w:r w:rsidR="00794E20">
        <w:rPr>
          <w:rFonts w:ascii="Times New Roman" w:eastAsia="Arial" w:hAnsi="Times New Roman" w:cs="Times New Roman"/>
        </w:rPr>
        <w:t xml:space="preserve"> </w:t>
      </w:r>
      <w:hyperlink r:id="rId12">
        <w:r w:rsidRPr="001E64DD">
          <w:rPr>
            <w:rFonts w:ascii="Times New Roman" w:eastAsia="Arial" w:hAnsi="Times New Roman" w:cs="Times New Roman"/>
          </w:rPr>
          <w:t>http://revistaboitata.portaldepoeticasorais.inf.br/revista/edicao/numero-4-semestre-jul-dez-2007/4</w:t>
        </w:r>
      </w:hyperlink>
      <w:r w:rsidRPr="001E64DD">
        <w:rPr>
          <w:rFonts w:ascii="Times New Roman" w:eastAsia="Arial" w:hAnsi="Times New Roman" w:cs="Times New Roman"/>
        </w:rPr>
        <w:t>&gt;. Acesso em: 04 mar. 2020.</w:t>
      </w:r>
    </w:p>
    <w:p w14:paraId="0023946E" w14:textId="4422D4CB" w:rsidR="00F06FCA" w:rsidRPr="001E64DD" w:rsidRDefault="00F06FCA" w:rsidP="00794E20">
      <w:pPr>
        <w:spacing w:after="0" w:line="360" w:lineRule="auto"/>
        <w:jc w:val="both"/>
        <w:rPr>
          <w:rFonts w:ascii="Times New Roman" w:eastAsia="Arial" w:hAnsi="Times New Roman" w:cs="Times New Roman"/>
        </w:rPr>
      </w:pPr>
      <w:r w:rsidRPr="001E64DD">
        <w:rPr>
          <w:rFonts w:ascii="Times New Roman" w:eastAsia="Arial" w:hAnsi="Times New Roman" w:cs="Times New Roman"/>
        </w:rPr>
        <w:t xml:space="preserve">BAXANDALL, Michael. </w:t>
      </w:r>
      <w:r w:rsidRPr="001E64DD">
        <w:rPr>
          <w:rFonts w:ascii="Times New Roman" w:eastAsia="Arial" w:hAnsi="Times New Roman" w:cs="Times New Roman"/>
          <w:b/>
        </w:rPr>
        <w:t>Sombras e luzes</w:t>
      </w:r>
      <w:r w:rsidRPr="001E64DD">
        <w:rPr>
          <w:rFonts w:ascii="Times New Roman" w:eastAsia="Arial" w:hAnsi="Times New Roman" w:cs="Times New Roman"/>
          <w:bCs/>
        </w:rPr>
        <w:t xml:space="preserve">. </w:t>
      </w:r>
      <w:r w:rsidRPr="001E64DD">
        <w:rPr>
          <w:rFonts w:ascii="Times New Roman" w:eastAsia="Arial" w:hAnsi="Times New Roman" w:cs="Times New Roman"/>
        </w:rPr>
        <w:t>São Paulo: Editora da Universidade de São Paulo, 1997.</w:t>
      </w:r>
    </w:p>
    <w:p w14:paraId="21A3620F" w14:textId="1FB72394" w:rsidR="00325847" w:rsidRPr="001E64DD" w:rsidRDefault="007F3F5E" w:rsidP="00D25560">
      <w:pPr>
        <w:spacing w:after="0" w:line="360" w:lineRule="auto"/>
        <w:jc w:val="both"/>
        <w:rPr>
          <w:rFonts w:ascii="Times New Roman" w:hAnsi="Times New Roman" w:cs="Times New Roman"/>
        </w:rPr>
      </w:pPr>
      <w:r w:rsidRPr="001E64DD">
        <w:rPr>
          <w:rFonts w:ascii="Times New Roman" w:hAnsi="Times New Roman" w:cs="Times New Roman"/>
        </w:rPr>
        <w:t xml:space="preserve">BRITES, Bianca; TESSLER, Elida (org). </w:t>
      </w:r>
      <w:r w:rsidRPr="001E64DD">
        <w:rPr>
          <w:rFonts w:ascii="Times New Roman" w:hAnsi="Times New Roman" w:cs="Times New Roman"/>
          <w:b/>
        </w:rPr>
        <w:t xml:space="preserve">O meio como ponto zero: metodologia da pesquisa em artes plásticas. </w:t>
      </w:r>
      <w:r w:rsidR="00662273" w:rsidRPr="001E64DD">
        <w:rPr>
          <w:rFonts w:ascii="Times New Roman" w:hAnsi="Times New Roman" w:cs="Times New Roman"/>
        </w:rPr>
        <w:t>Rio Grande do Sul</w:t>
      </w:r>
      <w:r w:rsidR="00662273" w:rsidRPr="001E64DD">
        <w:rPr>
          <w:rFonts w:ascii="Times New Roman" w:hAnsi="Times New Roman" w:cs="Times New Roman"/>
          <w:b/>
        </w:rPr>
        <w:t xml:space="preserve">: </w:t>
      </w:r>
      <w:r w:rsidRPr="001E64DD">
        <w:rPr>
          <w:rFonts w:ascii="Times New Roman" w:hAnsi="Times New Roman" w:cs="Times New Roman"/>
        </w:rPr>
        <w:t>Editora da Universidade UFRGS, 2002.</w:t>
      </w:r>
    </w:p>
    <w:p w14:paraId="13F59386" w14:textId="77777777" w:rsidR="00D25560" w:rsidRPr="001E64DD" w:rsidRDefault="00D25560" w:rsidP="00D25560">
      <w:pPr>
        <w:spacing w:after="0" w:line="360" w:lineRule="auto"/>
        <w:jc w:val="both"/>
        <w:rPr>
          <w:rFonts w:ascii="Times New Roman" w:eastAsia="Arial" w:hAnsi="Times New Roman" w:cs="Times New Roman"/>
        </w:rPr>
      </w:pPr>
      <w:r w:rsidRPr="001E64DD">
        <w:rPr>
          <w:rFonts w:ascii="Times New Roman" w:eastAsia="Arial" w:hAnsi="Times New Roman" w:cs="Times New Roman"/>
        </w:rPr>
        <w:lastRenderedPageBreak/>
        <w:t xml:space="preserve">FLUSSER, Vilém. </w:t>
      </w:r>
      <w:r w:rsidRPr="001E64DD">
        <w:rPr>
          <w:rFonts w:ascii="Times New Roman" w:eastAsia="Arial" w:hAnsi="Times New Roman" w:cs="Times New Roman"/>
          <w:b/>
        </w:rPr>
        <w:t>O mundo codificado: Por uma filosofia do design e da comunicação</w:t>
      </w:r>
      <w:r w:rsidRPr="001E64DD">
        <w:rPr>
          <w:rFonts w:ascii="Times New Roman" w:eastAsia="Arial" w:hAnsi="Times New Roman" w:cs="Times New Roman"/>
        </w:rPr>
        <w:t>. São Paulo: Ubu Editora, 2014.</w:t>
      </w:r>
    </w:p>
    <w:p w14:paraId="4F292663" w14:textId="77777777" w:rsidR="00D25560" w:rsidRPr="001E64DD" w:rsidRDefault="00D25560" w:rsidP="00D25560">
      <w:pPr>
        <w:spacing w:after="0" w:line="360" w:lineRule="auto"/>
        <w:jc w:val="both"/>
        <w:rPr>
          <w:rFonts w:ascii="Times New Roman" w:eastAsia="Arial" w:hAnsi="Times New Roman" w:cs="Times New Roman"/>
        </w:rPr>
      </w:pPr>
      <w:r w:rsidRPr="001E64DD">
        <w:rPr>
          <w:rFonts w:ascii="Times New Roman" w:eastAsia="Arial" w:hAnsi="Times New Roman" w:cs="Times New Roman"/>
        </w:rPr>
        <w:t xml:space="preserve">FLUSSER, Vilém. </w:t>
      </w:r>
      <w:r w:rsidRPr="001E64DD">
        <w:rPr>
          <w:rFonts w:ascii="Times New Roman" w:eastAsia="Arial" w:hAnsi="Times New Roman" w:cs="Times New Roman"/>
          <w:b/>
        </w:rPr>
        <w:t>O universo das imagens técnicas: Elogio da superficialidade</w:t>
      </w:r>
      <w:r w:rsidRPr="001E64DD">
        <w:rPr>
          <w:rFonts w:ascii="Times New Roman" w:eastAsia="Arial" w:hAnsi="Times New Roman" w:cs="Times New Roman"/>
          <w:i/>
        </w:rPr>
        <w:t>.</w:t>
      </w:r>
      <w:r w:rsidRPr="001E64DD">
        <w:rPr>
          <w:rFonts w:ascii="Times New Roman" w:eastAsia="Arial" w:hAnsi="Times New Roman" w:cs="Times New Roman"/>
        </w:rPr>
        <w:t xml:space="preserve"> São Paulo: Annablume, 2008.</w:t>
      </w:r>
    </w:p>
    <w:p w14:paraId="78B29255" w14:textId="4C5FD515" w:rsidR="00325847" w:rsidRPr="001E64DD" w:rsidRDefault="00325847" w:rsidP="00D25560">
      <w:pPr>
        <w:spacing w:after="0" w:line="360" w:lineRule="auto"/>
        <w:jc w:val="both"/>
        <w:rPr>
          <w:rFonts w:ascii="Times New Roman" w:hAnsi="Times New Roman" w:cs="Times New Roman"/>
        </w:rPr>
      </w:pPr>
      <w:r w:rsidRPr="001E64DD">
        <w:rPr>
          <w:rFonts w:ascii="Times New Roman" w:hAnsi="Times New Roman" w:cs="Times New Roman"/>
        </w:rPr>
        <w:t xml:space="preserve">FLUSSER, Vilém. </w:t>
      </w:r>
      <w:r w:rsidR="007F3F5E" w:rsidRPr="001E64DD">
        <w:rPr>
          <w:rFonts w:ascii="Times New Roman" w:hAnsi="Times New Roman" w:cs="Times New Roman"/>
          <w:b/>
        </w:rPr>
        <w:t>Pós-história: vinte instantâneos e um modo de usar.</w:t>
      </w:r>
      <w:r w:rsidRPr="001E64DD">
        <w:rPr>
          <w:rFonts w:ascii="Times New Roman" w:hAnsi="Times New Roman" w:cs="Times New Roman"/>
        </w:rPr>
        <w:t xml:space="preserve"> Sã</w:t>
      </w:r>
      <w:r w:rsidR="00D25560" w:rsidRPr="001E64DD">
        <w:rPr>
          <w:rFonts w:ascii="Times New Roman" w:hAnsi="Times New Roman" w:cs="Times New Roman"/>
        </w:rPr>
        <w:t>o Paulo: Annablume, 2011</w:t>
      </w:r>
      <w:r w:rsidRPr="001E64DD">
        <w:rPr>
          <w:rFonts w:ascii="Times New Roman" w:hAnsi="Times New Roman" w:cs="Times New Roman"/>
        </w:rPr>
        <w:t>.</w:t>
      </w:r>
    </w:p>
    <w:p w14:paraId="71F17125" w14:textId="77777777" w:rsidR="001D7402" w:rsidRPr="001E64DD" w:rsidRDefault="001D7402" w:rsidP="001D7402">
      <w:pPr>
        <w:spacing w:after="0" w:line="360" w:lineRule="auto"/>
        <w:jc w:val="both"/>
        <w:rPr>
          <w:rFonts w:ascii="Times New Roman" w:eastAsia="Arial" w:hAnsi="Times New Roman" w:cs="Times New Roman"/>
        </w:rPr>
      </w:pPr>
      <w:r w:rsidRPr="001E64DD">
        <w:rPr>
          <w:rFonts w:ascii="Times New Roman" w:eastAsia="Arial" w:hAnsi="Times New Roman" w:cs="Times New Roman"/>
        </w:rPr>
        <w:t xml:space="preserve">GOMES FILHO, João. </w:t>
      </w:r>
      <w:r w:rsidRPr="001E64DD">
        <w:rPr>
          <w:rFonts w:ascii="Times New Roman" w:eastAsia="Arial" w:hAnsi="Times New Roman" w:cs="Times New Roman"/>
          <w:b/>
          <w:bCs/>
          <w:iCs/>
        </w:rPr>
        <w:t>Gestalt do objeto: sistema de leitura visual da forma</w:t>
      </w:r>
      <w:r w:rsidRPr="001E64DD">
        <w:rPr>
          <w:rFonts w:ascii="Times New Roman" w:eastAsia="Arial" w:hAnsi="Times New Roman" w:cs="Times New Roman"/>
        </w:rPr>
        <w:t>. São Paulo: Escrituras Editora, 2000.</w:t>
      </w:r>
    </w:p>
    <w:p w14:paraId="75A4B612" w14:textId="77777777" w:rsidR="00D25560" w:rsidRPr="001E64DD" w:rsidRDefault="00D25560" w:rsidP="00D25560">
      <w:pPr>
        <w:spacing w:after="0" w:line="360" w:lineRule="auto"/>
        <w:jc w:val="both"/>
        <w:rPr>
          <w:rFonts w:ascii="Times New Roman" w:eastAsia="Arial" w:hAnsi="Times New Roman" w:cs="Times New Roman"/>
        </w:rPr>
      </w:pPr>
      <w:r w:rsidRPr="001E64DD">
        <w:rPr>
          <w:rFonts w:ascii="Times New Roman" w:eastAsia="Arial" w:hAnsi="Times New Roman" w:cs="Times New Roman"/>
        </w:rPr>
        <w:t xml:space="preserve">GONÇALVES, Cláudio C. Babenko. </w:t>
      </w:r>
      <w:r w:rsidRPr="001E64DD">
        <w:rPr>
          <w:rFonts w:ascii="Times New Roman" w:eastAsia="Arial" w:hAnsi="Times New Roman" w:cs="Times New Roman"/>
          <w:b/>
        </w:rPr>
        <w:t>Para uma análise do fenômeno visual</w:t>
      </w:r>
      <w:r w:rsidRPr="001E64DD">
        <w:rPr>
          <w:rFonts w:ascii="Times New Roman" w:eastAsia="Arial" w:hAnsi="Times New Roman" w:cs="Times New Roman"/>
          <w:i/>
        </w:rPr>
        <w:t>.</w:t>
      </w:r>
      <w:r w:rsidRPr="001E64DD">
        <w:rPr>
          <w:rFonts w:ascii="Times New Roman" w:eastAsia="Arial" w:hAnsi="Times New Roman" w:cs="Times New Roman"/>
        </w:rPr>
        <w:t xml:space="preserve"> São Paulo: Acadcom Gráfica e Editora, 2005.</w:t>
      </w:r>
    </w:p>
    <w:p w14:paraId="4AE9BFA8" w14:textId="77777777" w:rsidR="00D25560" w:rsidRPr="001E64DD" w:rsidRDefault="00D25560" w:rsidP="00D25560">
      <w:pPr>
        <w:spacing w:after="0" w:line="360" w:lineRule="auto"/>
        <w:jc w:val="both"/>
        <w:rPr>
          <w:rFonts w:ascii="Times New Roman" w:eastAsia="Arial" w:hAnsi="Times New Roman" w:cs="Times New Roman"/>
        </w:rPr>
      </w:pPr>
      <w:r w:rsidRPr="001E64DD">
        <w:rPr>
          <w:rFonts w:ascii="Times New Roman" w:eastAsia="Arial" w:hAnsi="Times New Roman" w:cs="Times New Roman"/>
        </w:rPr>
        <w:t xml:space="preserve">MANOVICH, Lev. </w:t>
      </w:r>
      <w:r w:rsidRPr="001E64DD">
        <w:rPr>
          <w:rFonts w:ascii="Times New Roman" w:eastAsia="Arial" w:hAnsi="Times New Roman" w:cs="Times New Roman"/>
          <w:b/>
        </w:rPr>
        <w:t>Novas mídias como tecnologia e ideia: dez definições</w:t>
      </w:r>
      <w:r w:rsidRPr="001E64DD">
        <w:rPr>
          <w:rFonts w:ascii="Times New Roman" w:eastAsia="Arial" w:hAnsi="Times New Roman" w:cs="Times New Roman"/>
        </w:rPr>
        <w:t xml:space="preserve">. In: Lúcia Leão (org.). </w:t>
      </w:r>
      <w:r w:rsidRPr="001E64DD">
        <w:rPr>
          <w:rFonts w:ascii="Times New Roman" w:eastAsia="Arial" w:hAnsi="Times New Roman" w:cs="Times New Roman"/>
          <w:b/>
        </w:rPr>
        <w:t>O chip e o caleidoscópio: reflexões sobre as novas mídias</w:t>
      </w:r>
      <w:r w:rsidRPr="001E64DD">
        <w:rPr>
          <w:rFonts w:ascii="Times New Roman" w:eastAsia="Arial" w:hAnsi="Times New Roman" w:cs="Times New Roman"/>
        </w:rPr>
        <w:t>.</w:t>
      </w:r>
      <w:r w:rsidRPr="001E64DD">
        <w:rPr>
          <w:rFonts w:ascii="Times New Roman" w:eastAsia="Arial" w:hAnsi="Times New Roman" w:cs="Times New Roman"/>
          <w:i/>
        </w:rPr>
        <w:t xml:space="preserve"> </w:t>
      </w:r>
      <w:r w:rsidRPr="001E64DD">
        <w:rPr>
          <w:rFonts w:ascii="Times New Roman" w:eastAsia="Arial" w:hAnsi="Times New Roman" w:cs="Times New Roman"/>
        </w:rPr>
        <w:t>São Paulo: Editora Senac, 2005.</w:t>
      </w:r>
    </w:p>
    <w:p w14:paraId="046A7843" w14:textId="77777777" w:rsidR="00325847" w:rsidRPr="001E64DD" w:rsidRDefault="00325847" w:rsidP="00D25560">
      <w:pPr>
        <w:spacing w:after="0" w:line="360" w:lineRule="auto"/>
        <w:jc w:val="both"/>
        <w:rPr>
          <w:rFonts w:ascii="Times New Roman" w:eastAsia="Arial" w:hAnsi="Times New Roman" w:cs="Times New Roman"/>
        </w:rPr>
      </w:pPr>
      <w:r w:rsidRPr="001E64DD">
        <w:rPr>
          <w:rFonts w:ascii="Times New Roman" w:eastAsia="Arial" w:hAnsi="Times New Roman" w:cs="Times New Roman"/>
        </w:rPr>
        <w:t xml:space="preserve">SALLES, Cecília Almeida. </w:t>
      </w:r>
      <w:r w:rsidRPr="001E64DD">
        <w:rPr>
          <w:rFonts w:ascii="Times New Roman" w:eastAsia="Arial" w:hAnsi="Times New Roman" w:cs="Times New Roman"/>
          <w:b/>
        </w:rPr>
        <w:t>Gesto inacabado: processo e criação artística</w:t>
      </w:r>
      <w:r w:rsidRPr="001E64DD">
        <w:rPr>
          <w:rFonts w:ascii="Times New Roman" w:eastAsia="Arial" w:hAnsi="Times New Roman" w:cs="Times New Roman"/>
          <w:i/>
        </w:rPr>
        <w:t xml:space="preserve">. </w:t>
      </w:r>
      <w:r w:rsidRPr="001E64DD">
        <w:rPr>
          <w:rFonts w:ascii="Times New Roman" w:eastAsia="Arial" w:hAnsi="Times New Roman" w:cs="Times New Roman"/>
        </w:rPr>
        <w:t>São Paulo: Intermeios, 2011.</w:t>
      </w:r>
    </w:p>
    <w:p w14:paraId="182E182E" w14:textId="63FED1A0" w:rsidR="00B04763" w:rsidRPr="001E64DD" w:rsidRDefault="00325847" w:rsidP="00D25560">
      <w:pPr>
        <w:spacing w:after="0" w:line="360" w:lineRule="auto"/>
        <w:jc w:val="both"/>
        <w:rPr>
          <w:rFonts w:ascii="Times New Roman" w:eastAsia="Arial" w:hAnsi="Times New Roman" w:cs="Times New Roman"/>
        </w:rPr>
      </w:pPr>
      <w:r w:rsidRPr="001E64DD">
        <w:rPr>
          <w:rFonts w:ascii="Times New Roman" w:eastAsia="Arial" w:hAnsi="Times New Roman" w:cs="Times New Roman"/>
        </w:rPr>
        <w:t xml:space="preserve">SANTAELLA, Lucia. </w:t>
      </w:r>
      <w:r w:rsidRPr="001E64DD">
        <w:rPr>
          <w:rFonts w:ascii="Times New Roman" w:eastAsia="Arial" w:hAnsi="Times New Roman" w:cs="Times New Roman"/>
          <w:b/>
        </w:rPr>
        <w:t>Linguagens líquidas na era da mobilidade</w:t>
      </w:r>
      <w:r w:rsidRPr="001E64DD">
        <w:rPr>
          <w:rFonts w:ascii="Times New Roman" w:eastAsia="Arial" w:hAnsi="Times New Roman" w:cs="Times New Roman"/>
          <w:i/>
        </w:rPr>
        <w:t>.</w:t>
      </w:r>
      <w:r w:rsidRPr="001E64DD">
        <w:rPr>
          <w:rFonts w:ascii="Times New Roman" w:eastAsia="Arial" w:hAnsi="Times New Roman" w:cs="Times New Roman"/>
        </w:rPr>
        <w:t xml:space="preserve"> São Paulo: </w:t>
      </w:r>
      <w:r w:rsidR="00662273" w:rsidRPr="001E64DD">
        <w:rPr>
          <w:rFonts w:ascii="Times New Roman" w:eastAsia="Arial" w:hAnsi="Times New Roman" w:cs="Times New Roman"/>
        </w:rPr>
        <w:t xml:space="preserve">Ed. </w:t>
      </w:r>
      <w:r w:rsidRPr="001E64DD">
        <w:rPr>
          <w:rFonts w:ascii="Times New Roman" w:eastAsia="Arial" w:hAnsi="Times New Roman" w:cs="Times New Roman"/>
        </w:rPr>
        <w:t>Paulus, 2007.</w:t>
      </w:r>
    </w:p>
    <w:sectPr w:rsidR="00B04763" w:rsidRPr="001E64D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6AD6D" w14:textId="77777777" w:rsidR="005948C9" w:rsidRDefault="005948C9" w:rsidP="00342B19">
      <w:pPr>
        <w:spacing w:after="0" w:line="240" w:lineRule="auto"/>
      </w:pPr>
      <w:r>
        <w:separator/>
      </w:r>
    </w:p>
  </w:endnote>
  <w:endnote w:type="continuationSeparator" w:id="0">
    <w:p w14:paraId="3C6D0340" w14:textId="77777777" w:rsidR="005948C9" w:rsidRDefault="005948C9" w:rsidP="0034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0A39E" w14:textId="77777777" w:rsidR="005948C9" w:rsidRDefault="005948C9" w:rsidP="00342B19">
      <w:pPr>
        <w:spacing w:after="0" w:line="240" w:lineRule="auto"/>
      </w:pPr>
      <w:r>
        <w:separator/>
      </w:r>
    </w:p>
  </w:footnote>
  <w:footnote w:type="continuationSeparator" w:id="0">
    <w:p w14:paraId="74F8ABE2" w14:textId="77777777" w:rsidR="005948C9" w:rsidRDefault="005948C9" w:rsidP="00342B19">
      <w:pPr>
        <w:spacing w:after="0" w:line="240" w:lineRule="auto"/>
      </w:pPr>
      <w:r>
        <w:continuationSeparator/>
      </w:r>
    </w:p>
  </w:footnote>
  <w:footnote w:id="1">
    <w:p w14:paraId="05F59205" w14:textId="78B785ED" w:rsidR="00342B19" w:rsidRPr="00342B19" w:rsidRDefault="00342B19" w:rsidP="00342B19">
      <w:pPr>
        <w:pStyle w:val="Notaderodap"/>
        <w:jc w:val="both"/>
        <w:rPr>
          <w:color w:val="auto"/>
        </w:rPr>
      </w:pPr>
      <w:r>
        <w:rPr>
          <w:rStyle w:val="Refdenotaderodap"/>
        </w:rPr>
        <w:footnoteRef/>
      </w:r>
      <w:r>
        <w:t xml:space="preserve"> </w:t>
      </w:r>
      <w:r w:rsidRPr="00342B19">
        <w:rPr>
          <w:rFonts w:ascii="Times New Roman" w:hAnsi="Times New Roman" w:cs="Times New Roman"/>
          <w:color w:val="auto"/>
          <w:sz w:val="20"/>
          <w:szCs w:val="20"/>
        </w:rPr>
        <w:t xml:space="preserve">Hugo Daniel Rizolli Moreira é </w:t>
      </w:r>
      <w:r w:rsidR="00180B34">
        <w:rPr>
          <w:rFonts w:ascii="Times New Roman" w:hAnsi="Times New Roman" w:cs="Times New Roman"/>
          <w:color w:val="auto"/>
          <w:sz w:val="20"/>
          <w:szCs w:val="20"/>
        </w:rPr>
        <w:t xml:space="preserve">Mestre e </w:t>
      </w:r>
      <w:r w:rsidR="0016379F">
        <w:rPr>
          <w:rFonts w:ascii="Times New Roman" w:hAnsi="Times New Roman" w:cs="Times New Roman"/>
          <w:color w:val="auto"/>
          <w:sz w:val="20"/>
          <w:szCs w:val="20"/>
        </w:rPr>
        <w:t xml:space="preserve">Doutorando </w:t>
      </w:r>
      <w:r w:rsidRPr="00342B19">
        <w:rPr>
          <w:rFonts w:ascii="Times New Roman" w:hAnsi="Times New Roman" w:cs="Times New Roman"/>
          <w:color w:val="auto"/>
          <w:sz w:val="20"/>
          <w:szCs w:val="20"/>
        </w:rPr>
        <w:t>em Educação, Arte e História da Cultura - Universidade Presbiteriana Mackenzie. E-mail: rizollihugo@gmail.com</w:t>
      </w:r>
    </w:p>
    <w:p w14:paraId="38EF7C52" w14:textId="77777777" w:rsidR="00342B19" w:rsidRDefault="00342B19">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A5DDC"/>
    <w:multiLevelType w:val="hybridMultilevel"/>
    <w:tmpl w:val="5E3A75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733574"/>
    <w:multiLevelType w:val="hybridMultilevel"/>
    <w:tmpl w:val="B92E9FE6"/>
    <w:lvl w:ilvl="0" w:tplc="A7CCCE0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32F34EC3"/>
    <w:multiLevelType w:val="hybridMultilevel"/>
    <w:tmpl w:val="545CAD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215430"/>
    <w:multiLevelType w:val="multilevel"/>
    <w:tmpl w:val="699C266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58904D44"/>
    <w:multiLevelType w:val="multilevel"/>
    <w:tmpl w:val="F918CB9A"/>
    <w:lvl w:ilvl="0">
      <w:start w:val="3"/>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15:restartNumberingAfterBreak="0">
    <w:nsid w:val="61524EC1"/>
    <w:multiLevelType w:val="hybridMultilevel"/>
    <w:tmpl w:val="322C39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22A27F9"/>
    <w:multiLevelType w:val="multilevel"/>
    <w:tmpl w:val="7F8EE3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83E7C"/>
    <w:multiLevelType w:val="hybridMultilevel"/>
    <w:tmpl w:val="056077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2"/>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EC"/>
    <w:rsid w:val="00051087"/>
    <w:rsid w:val="0007588D"/>
    <w:rsid w:val="00082394"/>
    <w:rsid w:val="00082A2A"/>
    <w:rsid w:val="0009788E"/>
    <w:rsid w:val="000B1F06"/>
    <w:rsid w:val="000D58B1"/>
    <w:rsid w:val="000D6F66"/>
    <w:rsid w:val="000E7FF4"/>
    <w:rsid w:val="000F4654"/>
    <w:rsid w:val="000F50BA"/>
    <w:rsid w:val="001035F6"/>
    <w:rsid w:val="00112045"/>
    <w:rsid w:val="001168F8"/>
    <w:rsid w:val="00116D0C"/>
    <w:rsid w:val="00142C3F"/>
    <w:rsid w:val="001572D5"/>
    <w:rsid w:val="0016379F"/>
    <w:rsid w:val="00180B34"/>
    <w:rsid w:val="001879CE"/>
    <w:rsid w:val="001A5754"/>
    <w:rsid w:val="001C42FD"/>
    <w:rsid w:val="001D7402"/>
    <w:rsid w:val="001E64DD"/>
    <w:rsid w:val="001F412A"/>
    <w:rsid w:val="00222C44"/>
    <w:rsid w:val="002330A3"/>
    <w:rsid w:val="00244487"/>
    <w:rsid w:val="00287835"/>
    <w:rsid w:val="00314258"/>
    <w:rsid w:val="00325847"/>
    <w:rsid w:val="00342B19"/>
    <w:rsid w:val="00355F65"/>
    <w:rsid w:val="00387075"/>
    <w:rsid w:val="003A6F5C"/>
    <w:rsid w:val="003D0F71"/>
    <w:rsid w:val="003E1E4C"/>
    <w:rsid w:val="003E51AA"/>
    <w:rsid w:val="003F27EE"/>
    <w:rsid w:val="003F7BA6"/>
    <w:rsid w:val="0040421D"/>
    <w:rsid w:val="00447D6F"/>
    <w:rsid w:val="004752A5"/>
    <w:rsid w:val="004855CF"/>
    <w:rsid w:val="004E17BF"/>
    <w:rsid w:val="004F5426"/>
    <w:rsid w:val="005136DE"/>
    <w:rsid w:val="00525A26"/>
    <w:rsid w:val="005411C1"/>
    <w:rsid w:val="00563458"/>
    <w:rsid w:val="0058010E"/>
    <w:rsid w:val="005948C9"/>
    <w:rsid w:val="005A22BB"/>
    <w:rsid w:val="005E41CD"/>
    <w:rsid w:val="005E66B0"/>
    <w:rsid w:val="00617DF1"/>
    <w:rsid w:val="00626E85"/>
    <w:rsid w:val="006356DC"/>
    <w:rsid w:val="00662273"/>
    <w:rsid w:val="00691A37"/>
    <w:rsid w:val="00696E77"/>
    <w:rsid w:val="006A4577"/>
    <w:rsid w:val="007524D6"/>
    <w:rsid w:val="0075255B"/>
    <w:rsid w:val="00794E20"/>
    <w:rsid w:val="00796A96"/>
    <w:rsid w:val="007A753C"/>
    <w:rsid w:val="007B579F"/>
    <w:rsid w:val="007F026C"/>
    <w:rsid w:val="007F3F5E"/>
    <w:rsid w:val="007F6334"/>
    <w:rsid w:val="00800944"/>
    <w:rsid w:val="0081537D"/>
    <w:rsid w:val="00826E53"/>
    <w:rsid w:val="00826EBF"/>
    <w:rsid w:val="0084202A"/>
    <w:rsid w:val="00846C31"/>
    <w:rsid w:val="00852A9E"/>
    <w:rsid w:val="00871C6B"/>
    <w:rsid w:val="00881781"/>
    <w:rsid w:val="00890EEC"/>
    <w:rsid w:val="008C3A48"/>
    <w:rsid w:val="00903258"/>
    <w:rsid w:val="00906B0D"/>
    <w:rsid w:val="00945F30"/>
    <w:rsid w:val="00947D5D"/>
    <w:rsid w:val="00952249"/>
    <w:rsid w:val="00955F62"/>
    <w:rsid w:val="00970A85"/>
    <w:rsid w:val="0097262B"/>
    <w:rsid w:val="00973AE5"/>
    <w:rsid w:val="009777DA"/>
    <w:rsid w:val="009832D3"/>
    <w:rsid w:val="00987F87"/>
    <w:rsid w:val="00996EE4"/>
    <w:rsid w:val="009A3151"/>
    <w:rsid w:val="009B1E31"/>
    <w:rsid w:val="009B6DA4"/>
    <w:rsid w:val="009D53B9"/>
    <w:rsid w:val="00A372BC"/>
    <w:rsid w:val="00A378DB"/>
    <w:rsid w:val="00A643AB"/>
    <w:rsid w:val="00A8515A"/>
    <w:rsid w:val="00AA57E1"/>
    <w:rsid w:val="00AD511A"/>
    <w:rsid w:val="00AD7F4A"/>
    <w:rsid w:val="00B04763"/>
    <w:rsid w:val="00B1250B"/>
    <w:rsid w:val="00B1388F"/>
    <w:rsid w:val="00B644D2"/>
    <w:rsid w:val="00B674C0"/>
    <w:rsid w:val="00BD2061"/>
    <w:rsid w:val="00BE2B09"/>
    <w:rsid w:val="00BF6083"/>
    <w:rsid w:val="00C44D9F"/>
    <w:rsid w:val="00C61060"/>
    <w:rsid w:val="00C726F7"/>
    <w:rsid w:val="00C9671E"/>
    <w:rsid w:val="00CA3695"/>
    <w:rsid w:val="00CA4796"/>
    <w:rsid w:val="00D05350"/>
    <w:rsid w:val="00D065BF"/>
    <w:rsid w:val="00D13266"/>
    <w:rsid w:val="00D25560"/>
    <w:rsid w:val="00D50D87"/>
    <w:rsid w:val="00D6346F"/>
    <w:rsid w:val="00D85355"/>
    <w:rsid w:val="00D8624B"/>
    <w:rsid w:val="00DA302F"/>
    <w:rsid w:val="00DD4AC7"/>
    <w:rsid w:val="00E45FFF"/>
    <w:rsid w:val="00E91CE2"/>
    <w:rsid w:val="00E97484"/>
    <w:rsid w:val="00EA1138"/>
    <w:rsid w:val="00EB113E"/>
    <w:rsid w:val="00EE2B16"/>
    <w:rsid w:val="00EE7F9F"/>
    <w:rsid w:val="00EF4F5C"/>
    <w:rsid w:val="00F06FCA"/>
    <w:rsid w:val="00F17C50"/>
    <w:rsid w:val="00F25B9B"/>
    <w:rsid w:val="00F42E43"/>
    <w:rsid w:val="00F53726"/>
    <w:rsid w:val="00F7496B"/>
    <w:rsid w:val="00F76AB5"/>
    <w:rsid w:val="00F77962"/>
    <w:rsid w:val="00FA2BA7"/>
    <w:rsid w:val="00FE6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336E"/>
  <w15:docId w15:val="{7D5B4CC9-6D9C-4DEB-813A-F114C7E5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FCA"/>
  </w:style>
  <w:style w:type="paragraph" w:styleId="Ttulo2">
    <w:name w:val="heading 2"/>
    <w:basedOn w:val="Normal"/>
    <w:next w:val="Normal"/>
    <w:link w:val="Ttulo2Char"/>
    <w:uiPriority w:val="9"/>
    <w:unhideWhenUsed/>
    <w:qFormat/>
    <w:rsid w:val="00906B0D"/>
    <w:pPr>
      <w:keepNext/>
      <w:keepLines/>
      <w:spacing w:before="200" w:after="0" w:line="259" w:lineRule="auto"/>
      <w:outlineLvl w:val="1"/>
    </w:pPr>
    <w:rPr>
      <w:rFonts w:ascii="Arial" w:eastAsiaTheme="majorEastAsia" w:hAnsi="Arial" w:cstheme="majorBidi"/>
      <w:b/>
      <w:bCs/>
      <w:sz w:val="24"/>
      <w:szCs w:val="26"/>
      <w:lang w:eastAsia="pt-BR"/>
    </w:rPr>
  </w:style>
  <w:style w:type="paragraph" w:styleId="Ttulo3">
    <w:name w:val="heading 3"/>
    <w:basedOn w:val="Normal"/>
    <w:next w:val="Normal"/>
    <w:link w:val="Ttulo3Char"/>
    <w:uiPriority w:val="9"/>
    <w:semiHidden/>
    <w:unhideWhenUsed/>
    <w:qFormat/>
    <w:rsid w:val="000F50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777D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77DA"/>
    <w:rPr>
      <w:rFonts w:ascii="Tahoma" w:hAnsi="Tahoma" w:cs="Tahoma"/>
      <w:sz w:val="16"/>
      <w:szCs w:val="16"/>
    </w:rPr>
  </w:style>
  <w:style w:type="paragraph" w:customStyle="1" w:styleId="Notaderodap">
    <w:name w:val="Nota de rodapé"/>
    <w:basedOn w:val="Normal"/>
    <w:rsid w:val="0084202A"/>
    <w:pPr>
      <w:suppressAutoHyphens/>
      <w:spacing w:line="240" w:lineRule="auto"/>
    </w:pPr>
    <w:rPr>
      <w:rFonts w:ascii="Cambria" w:eastAsia="Cambria" w:hAnsi="Cambria" w:cs="DejaVu Sans"/>
      <w:color w:val="00000A"/>
      <w:sz w:val="24"/>
      <w:szCs w:val="24"/>
      <w:lang w:eastAsia="zh-CN"/>
    </w:rPr>
  </w:style>
  <w:style w:type="paragraph" w:styleId="Textodenotadefim">
    <w:name w:val="endnote text"/>
    <w:basedOn w:val="Normal"/>
    <w:link w:val="TextodenotadefimChar"/>
    <w:uiPriority w:val="99"/>
    <w:semiHidden/>
    <w:unhideWhenUsed/>
    <w:rsid w:val="00342B1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42B19"/>
    <w:rPr>
      <w:sz w:val="20"/>
      <w:szCs w:val="20"/>
    </w:rPr>
  </w:style>
  <w:style w:type="character" w:styleId="Refdenotadefim">
    <w:name w:val="endnote reference"/>
    <w:basedOn w:val="Fontepargpadro"/>
    <w:uiPriority w:val="99"/>
    <w:semiHidden/>
    <w:unhideWhenUsed/>
    <w:rsid w:val="00342B19"/>
    <w:rPr>
      <w:vertAlign w:val="superscript"/>
    </w:rPr>
  </w:style>
  <w:style w:type="paragraph" w:styleId="Textodenotaderodap">
    <w:name w:val="footnote text"/>
    <w:basedOn w:val="Normal"/>
    <w:link w:val="TextodenotaderodapChar"/>
    <w:uiPriority w:val="99"/>
    <w:semiHidden/>
    <w:unhideWhenUsed/>
    <w:rsid w:val="00342B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42B19"/>
    <w:rPr>
      <w:sz w:val="20"/>
      <w:szCs w:val="20"/>
    </w:rPr>
  </w:style>
  <w:style w:type="character" w:styleId="Refdenotaderodap">
    <w:name w:val="footnote reference"/>
    <w:basedOn w:val="Fontepargpadro"/>
    <w:uiPriority w:val="99"/>
    <w:semiHidden/>
    <w:unhideWhenUsed/>
    <w:rsid w:val="00342B19"/>
    <w:rPr>
      <w:vertAlign w:val="superscript"/>
    </w:rPr>
  </w:style>
  <w:style w:type="character" w:customStyle="1" w:styleId="Ttulo2Char">
    <w:name w:val="Título 2 Char"/>
    <w:basedOn w:val="Fontepargpadro"/>
    <w:link w:val="Ttulo2"/>
    <w:uiPriority w:val="9"/>
    <w:rsid w:val="00906B0D"/>
    <w:rPr>
      <w:rFonts w:ascii="Arial" w:eastAsiaTheme="majorEastAsia" w:hAnsi="Arial" w:cstheme="majorBidi"/>
      <w:b/>
      <w:bCs/>
      <w:sz w:val="24"/>
      <w:szCs w:val="26"/>
      <w:lang w:eastAsia="pt-BR"/>
    </w:rPr>
  </w:style>
  <w:style w:type="character" w:customStyle="1" w:styleId="Ttulo3Char">
    <w:name w:val="Título 3 Char"/>
    <w:basedOn w:val="Fontepargpadro"/>
    <w:link w:val="Ttulo3"/>
    <w:uiPriority w:val="9"/>
    <w:semiHidden/>
    <w:rsid w:val="000F50BA"/>
    <w:rPr>
      <w:rFonts w:asciiTheme="majorHAnsi" w:eastAsiaTheme="majorEastAsia" w:hAnsiTheme="majorHAnsi" w:cstheme="majorBidi"/>
      <w:color w:val="243F60" w:themeColor="accent1" w:themeShade="7F"/>
      <w:sz w:val="24"/>
      <w:szCs w:val="24"/>
    </w:rPr>
  </w:style>
  <w:style w:type="paragraph" w:styleId="PargrafodaLista">
    <w:name w:val="List Paragraph"/>
    <w:basedOn w:val="Normal"/>
    <w:uiPriority w:val="34"/>
    <w:qFormat/>
    <w:rsid w:val="00D50D87"/>
    <w:pPr>
      <w:ind w:left="720"/>
      <w:contextualSpacing/>
    </w:pPr>
  </w:style>
  <w:style w:type="paragraph" w:styleId="NormalWeb">
    <w:name w:val="Normal (Web)"/>
    <w:basedOn w:val="Normal"/>
    <w:uiPriority w:val="99"/>
    <w:unhideWhenUsed/>
    <w:rsid w:val="00355F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55F65"/>
    <w:rPr>
      <w:b/>
      <w:bCs/>
    </w:rPr>
  </w:style>
  <w:style w:type="character" w:styleId="Hyperlink">
    <w:name w:val="Hyperlink"/>
    <w:basedOn w:val="Fontepargpadro"/>
    <w:uiPriority w:val="99"/>
    <w:unhideWhenUsed/>
    <w:rsid w:val="00DD4AC7"/>
    <w:rPr>
      <w:color w:val="0000FF" w:themeColor="hyperlink"/>
      <w:u w:val="single"/>
    </w:rPr>
  </w:style>
  <w:style w:type="character" w:styleId="MenoPendente">
    <w:name w:val="Unresolved Mention"/>
    <w:basedOn w:val="Fontepargpadro"/>
    <w:uiPriority w:val="99"/>
    <w:semiHidden/>
    <w:unhideWhenUsed/>
    <w:rsid w:val="00DD4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vistaboitata.portaldepoeticasorais.inf.br/revista/edicao/numero-4-semestre-jul-dez-200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hoto.php?fbid=10205431302355735&amp;set=t.1045324092&amp;type=3&amp;theater"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facebook.com/wilton.azevedo.7/photo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FCC30-2405-461B-9D2B-7B3EE460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18</Pages>
  <Words>6181</Words>
  <Characters>33378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241</cp:revision>
  <dcterms:created xsi:type="dcterms:W3CDTF">2020-07-19T12:53:00Z</dcterms:created>
  <dcterms:modified xsi:type="dcterms:W3CDTF">2020-07-22T11:30:00Z</dcterms:modified>
</cp:coreProperties>
</file>