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EA8AC" w14:textId="77777777" w:rsidR="00A826D4" w:rsidRPr="00132FC4" w:rsidRDefault="00A826D4" w:rsidP="00DF16C6">
      <w:pPr>
        <w:jc w:val="center"/>
        <w:rPr>
          <w:rFonts w:ascii="Times New Roman" w:hAnsi="Times New Roman"/>
          <w:b/>
          <w:bCs/>
          <w:szCs w:val="24"/>
        </w:rPr>
      </w:pPr>
      <w:r w:rsidRPr="00132FC4">
        <w:rPr>
          <w:rFonts w:ascii="Times New Roman" w:hAnsi="Times New Roman"/>
          <w:b/>
          <w:bCs/>
          <w:szCs w:val="24"/>
        </w:rPr>
        <w:t>VIGIAR E COMPARTILHAR:</w:t>
      </w:r>
    </w:p>
    <w:p w14:paraId="1669A45B" w14:textId="77777777" w:rsidR="00A826D4" w:rsidRPr="00132FC4" w:rsidRDefault="00A826D4" w:rsidP="00DF16C6">
      <w:pPr>
        <w:jc w:val="center"/>
        <w:rPr>
          <w:rFonts w:ascii="Times New Roman" w:hAnsi="Times New Roman"/>
          <w:b/>
          <w:bCs/>
          <w:szCs w:val="24"/>
        </w:rPr>
      </w:pPr>
      <w:r w:rsidRPr="00132FC4">
        <w:rPr>
          <w:rFonts w:ascii="Times New Roman" w:hAnsi="Times New Roman"/>
          <w:b/>
          <w:bCs/>
          <w:szCs w:val="24"/>
        </w:rPr>
        <w:t>Marcas da violência armada em redes digitais</w:t>
      </w:r>
    </w:p>
    <w:p w14:paraId="136F9545" w14:textId="77777777" w:rsidR="00813F51" w:rsidRPr="00132FC4" w:rsidRDefault="00813F51" w:rsidP="00DF16C6">
      <w:pPr>
        <w:jc w:val="center"/>
        <w:rPr>
          <w:rFonts w:ascii="Times New Roman" w:hAnsi="Times New Roman"/>
          <w:b/>
          <w:bCs/>
          <w:szCs w:val="24"/>
        </w:rPr>
      </w:pPr>
    </w:p>
    <w:p w14:paraId="6DD2F0AD" w14:textId="011B67F3" w:rsidR="00A826D4" w:rsidRPr="00132FC4" w:rsidRDefault="00A826D4" w:rsidP="00DF16C6">
      <w:pPr>
        <w:jc w:val="center"/>
        <w:rPr>
          <w:rFonts w:ascii="Times New Roman" w:hAnsi="Times New Roman"/>
          <w:b/>
          <w:bCs/>
          <w:szCs w:val="24"/>
        </w:rPr>
      </w:pPr>
      <w:r w:rsidRPr="00132FC4">
        <w:rPr>
          <w:rFonts w:ascii="Times New Roman" w:hAnsi="Times New Roman"/>
          <w:b/>
          <w:bCs/>
          <w:szCs w:val="24"/>
        </w:rPr>
        <w:t>Vinícius Flôres</w:t>
      </w:r>
      <w:r w:rsidRPr="00132FC4">
        <w:rPr>
          <w:rStyle w:val="Refdenotaderodap"/>
          <w:rFonts w:ascii="Times New Roman" w:hAnsi="Times New Roman"/>
          <w:b/>
          <w:bCs/>
          <w:sz w:val="24"/>
          <w:szCs w:val="24"/>
        </w:rPr>
        <w:footnoteReference w:id="1"/>
      </w:r>
    </w:p>
    <w:p w14:paraId="506810D6" w14:textId="77777777" w:rsidR="00A826D4" w:rsidRPr="00132FC4" w:rsidRDefault="00A826D4" w:rsidP="00DF16C6">
      <w:pPr>
        <w:jc w:val="center"/>
        <w:rPr>
          <w:rFonts w:ascii="Times New Roman" w:hAnsi="Times New Roman"/>
          <w:b/>
          <w:bCs/>
          <w:szCs w:val="24"/>
        </w:rPr>
      </w:pPr>
      <w:r w:rsidRPr="00132FC4">
        <w:rPr>
          <w:rFonts w:ascii="Times New Roman" w:hAnsi="Times New Roman"/>
          <w:b/>
          <w:bCs/>
          <w:szCs w:val="24"/>
        </w:rPr>
        <w:t xml:space="preserve">Ronaldo </w:t>
      </w:r>
      <w:proofErr w:type="spellStart"/>
      <w:r w:rsidRPr="00132FC4">
        <w:rPr>
          <w:rFonts w:ascii="Times New Roman" w:hAnsi="Times New Roman"/>
          <w:b/>
          <w:bCs/>
          <w:szCs w:val="24"/>
        </w:rPr>
        <w:t>Henn</w:t>
      </w:r>
      <w:proofErr w:type="spellEnd"/>
      <w:r w:rsidRPr="00132FC4">
        <w:rPr>
          <w:rStyle w:val="Refdenotaderodap"/>
          <w:rFonts w:ascii="Times New Roman" w:hAnsi="Times New Roman"/>
          <w:b/>
          <w:bCs/>
          <w:sz w:val="24"/>
          <w:szCs w:val="24"/>
        </w:rPr>
        <w:footnoteReference w:id="2"/>
      </w:r>
    </w:p>
    <w:p w14:paraId="2C2B76CE" w14:textId="3ABE3031" w:rsidR="00A826D4" w:rsidRPr="00132FC4" w:rsidRDefault="00A826D4" w:rsidP="00DF16C6">
      <w:pPr>
        <w:rPr>
          <w:rFonts w:ascii="Times New Roman" w:hAnsi="Times New Roman"/>
          <w:szCs w:val="24"/>
        </w:rPr>
      </w:pPr>
    </w:p>
    <w:p w14:paraId="2D4B88A7" w14:textId="77777777" w:rsidR="00813F51" w:rsidRPr="00132FC4" w:rsidRDefault="00813F51" w:rsidP="00DF16C6">
      <w:pPr>
        <w:rPr>
          <w:rFonts w:ascii="Times New Roman" w:hAnsi="Times New Roman"/>
          <w:szCs w:val="24"/>
        </w:rPr>
      </w:pPr>
    </w:p>
    <w:p w14:paraId="4920F5FA" w14:textId="2833652A" w:rsidR="00A826D4" w:rsidRPr="00132FC4" w:rsidRDefault="00A826D4" w:rsidP="00DF16C6">
      <w:pPr>
        <w:ind w:firstLine="0"/>
        <w:rPr>
          <w:rFonts w:ascii="Times New Roman" w:hAnsi="Times New Roman"/>
          <w:b/>
          <w:bCs/>
          <w:szCs w:val="24"/>
        </w:rPr>
      </w:pPr>
      <w:r w:rsidRPr="00132FC4">
        <w:rPr>
          <w:rFonts w:ascii="Times New Roman" w:hAnsi="Times New Roman"/>
          <w:b/>
          <w:bCs/>
          <w:szCs w:val="24"/>
        </w:rPr>
        <w:t>Introdução</w:t>
      </w:r>
    </w:p>
    <w:p w14:paraId="56BCCBAE" w14:textId="77777777" w:rsidR="00813F51" w:rsidRPr="00132FC4" w:rsidRDefault="00813F51" w:rsidP="00DF16C6">
      <w:pPr>
        <w:ind w:firstLine="0"/>
        <w:rPr>
          <w:rFonts w:ascii="Times New Roman" w:hAnsi="Times New Roman"/>
          <w:b/>
          <w:bCs/>
          <w:szCs w:val="24"/>
        </w:rPr>
      </w:pPr>
    </w:p>
    <w:p w14:paraId="1458F122" w14:textId="1D3A4D45" w:rsidR="00A826D4" w:rsidRPr="00132FC4" w:rsidRDefault="00A826D4" w:rsidP="00DF16C6">
      <w:pPr>
        <w:rPr>
          <w:rFonts w:ascii="Times New Roman" w:hAnsi="Times New Roman"/>
          <w:szCs w:val="24"/>
        </w:rPr>
      </w:pPr>
      <w:r w:rsidRPr="00132FC4">
        <w:rPr>
          <w:rFonts w:ascii="Times New Roman" w:hAnsi="Times New Roman"/>
          <w:szCs w:val="24"/>
        </w:rPr>
        <w:t xml:space="preserve">Desde 1980, o Brasil contabilizou mais de 955 mil vidas ceifadas por armas de fogo. Os dados são do Atlas da Violência de 2019, produzido pelo Instituto de Pesquisa Econômica Aplicada (Ipea) e o Fórum Brasileiro de Segurança Pública (FBSP). Em 2017, o país chegou ao maior nível histórico de letalidade violenta intencional, com 65.602 homicídios contabilizados nos dados oficiais do Sistema de Informações sobre Mortalidade, do Ministério da Saúde. Em outros tempos, </w:t>
      </w:r>
      <w:r w:rsidR="0096607E">
        <w:rPr>
          <w:rFonts w:ascii="Times New Roman" w:hAnsi="Times New Roman"/>
          <w:szCs w:val="24"/>
        </w:rPr>
        <w:t>alertas</w:t>
      </w:r>
      <w:r w:rsidRPr="00132FC4">
        <w:rPr>
          <w:rFonts w:ascii="Times New Roman" w:hAnsi="Times New Roman"/>
          <w:szCs w:val="24"/>
        </w:rPr>
        <w:t xml:space="preserve"> sobre a violência armada ficaria</w:t>
      </w:r>
      <w:r w:rsidR="0096607E">
        <w:rPr>
          <w:rFonts w:ascii="Times New Roman" w:hAnsi="Times New Roman"/>
          <w:szCs w:val="24"/>
        </w:rPr>
        <w:t>m</w:t>
      </w:r>
      <w:r w:rsidRPr="00132FC4">
        <w:rPr>
          <w:rFonts w:ascii="Times New Roman" w:hAnsi="Times New Roman"/>
          <w:szCs w:val="24"/>
        </w:rPr>
        <w:t xml:space="preserve"> circunscrito</w:t>
      </w:r>
      <w:r w:rsidR="0096607E">
        <w:rPr>
          <w:rFonts w:ascii="Times New Roman" w:hAnsi="Times New Roman"/>
          <w:szCs w:val="24"/>
        </w:rPr>
        <w:t>s</w:t>
      </w:r>
      <w:r w:rsidRPr="00132FC4">
        <w:rPr>
          <w:rFonts w:ascii="Times New Roman" w:hAnsi="Times New Roman"/>
          <w:szCs w:val="24"/>
        </w:rPr>
        <w:t xml:space="preserve"> em instâncias institucionais da sociedade, como a polícia e o jornalismo. Comumente, viraria</w:t>
      </w:r>
      <w:r w:rsidR="0096607E">
        <w:rPr>
          <w:rFonts w:ascii="Times New Roman" w:hAnsi="Times New Roman"/>
          <w:szCs w:val="24"/>
        </w:rPr>
        <w:t>m</w:t>
      </w:r>
      <w:r w:rsidRPr="00132FC4">
        <w:rPr>
          <w:rFonts w:ascii="Times New Roman" w:hAnsi="Times New Roman"/>
          <w:szCs w:val="24"/>
        </w:rPr>
        <w:t xml:space="preserve"> apenas mais um relato nas conversações cotidianas. Já o conhecimento sobre os perigos em determinados territórios se circunscreveria a alguns grupos sociais. </w:t>
      </w:r>
    </w:p>
    <w:p w14:paraId="332753F5" w14:textId="5692AEBC" w:rsidR="00A826D4" w:rsidRPr="00132FC4" w:rsidRDefault="00A826D4" w:rsidP="00DF16C6">
      <w:pPr>
        <w:rPr>
          <w:rFonts w:ascii="Times New Roman" w:hAnsi="Times New Roman"/>
          <w:szCs w:val="24"/>
        </w:rPr>
      </w:pPr>
      <w:r w:rsidRPr="00132FC4">
        <w:rPr>
          <w:rFonts w:ascii="Times New Roman" w:hAnsi="Times New Roman"/>
          <w:szCs w:val="24"/>
        </w:rPr>
        <w:t xml:space="preserve">Nos tempos atuais, novas formas de vigilância sobre as cidades são acionadas em semioses compartilhadas através da web. Nessa ambiência, outras estratégias de resistência aos poderes estabelecidos pela violência armada são mobilizadas em discursos, sentidos e saberes locais, dinâmica que reconfigura a própria realidade através do registro de </w:t>
      </w:r>
      <w:proofErr w:type="spellStart"/>
      <w:r w:rsidRPr="00132FC4">
        <w:rPr>
          <w:rFonts w:ascii="Times New Roman" w:hAnsi="Times New Roman"/>
          <w:szCs w:val="24"/>
        </w:rPr>
        <w:t>ciberacontecimentos</w:t>
      </w:r>
      <w:proofErr w:type="spellEnd"/>
      <w:r w:rsidRPr="00132FC4">
        <w:rPr>
          <w:rFonts w:ascii="Times New Roman" w:hAnsi="Times New Roman"/>
          <w:szCs w:val="24"/>
        </w:rPr>
        <w:t xml:space="preserve"> (HENN, 2013, 2015)</w:t>
      </w:r>
      <w:r w:rsidR="0096607E">
        <w:rPr>
          <w:rFonts w:ascii="Times New Roman" w:hAnsi="Times New Roman"/>
          <w:szCs w:val="24"/>
        </w:rPr>
        <w:t>, eventos que carregam consigo marcas do ambiente digital</w:t>
      </w:r>
      <w:r w:rsidRPr="00132FC4">
        <w:rPr>
          <w:rFonts w:ascii="Times New Roman" w:hAnsi="Times New Roman"/>
          <w:szCs w:val="24"/>
        </w:rPr>
        <w:t xml:space="preserve">. </w:t>
      </w:r>
      <w:r w:rsidRPr="00132FC4">
        <w:rPr>
          <w:rFonts w:ascii="Times New Roman" w:eastAsia="Calibri" w:hAnsi="Times New Roman"/>
          <w:szCs w:val="24"/>
        </w:rPr>
        <w:t xml:space="preserve">Por essa perspectiva, depreende-se a dimensão </w:t>
      </w:r>
      <w:proofErr w:type="spellStart"/>
      <w:r w:rsidRPr="00132FC4">
        <w:rPr>
          <w:rFonts w:ascii="Times New Roman" w:eastAsia="Calibri" w:hAnsi="Times New Roman"/>
          <w:szCs w:val="24"/>
        </w:rPr>
        <w:t>acontecimental</w:t>
      </w:r>
      <w:proofErr w:type="spellEnd"/>
      <w:r w:rsidRPr="00132FC4">
        <w:rPr>
          <w:rFonts w:ascii="Times New Roman" w:eastAsia="Calibri" w:hAnsi="Times New Roman"/>
          <w:szCs w:val="24"/>
        </w:rPr>
        <w:t xml:space="preserve"> como um fenômeno de ordem hermenêutica, notabilizado no âmbito dos sentidos como um espaço organizador da experiência (QUÉRÉ, 2005). </w:t>
      </w:r>
      <w:r w:rsidRPr="00132FC4">
        <w:rPr>
          <w:rFonts w:ascii="Times New Roman" w:hAnsi="Times New Roman"/>
          <w:szCs w:val="24"/>
        </w:rPr>
        <w:t xml:space="preserve">Em vista disso, buscamos lançar um olhar analítico sobre a construção espacial do ponto de vista da comunicação em tempos de redes digitais, tendo como questão norteadora compreender </w:t>
      </w:r>
      <w:r w:rsidRPr="00132FC4">
        <w:rPr>
          <w:rFonts w:ascii="Times New Roman" w:hAnsi="Times New Roman"/>
          <w:szCs w:val="24"/>
        </w:rPr>
        <w:lastRenderedPageBreak/>
        <w:t>a constituição de um sistema de relações através de semioses sobre a violência armada, decorrentes de processos de vigilância compartilhada em territórios urbanos.</w:t>
      </w:r>
    </w:p>
    <w:p w14:paraId="5D31EE92" w14:textId="7C874DA7" w:rsidR="0096607E" w:rsidRDefault="00A826D4" w:rsidP="0096607E">
      <w:pPr>
        <w:rPr>
          <w:rFonts w:ascii="Times New Roman" w:hAnsi="Times New Roman"/>
          <w:szCs w:val="24"/>
        </w:rPr>
      </w:pPr>
      <w:r w:rsidRPr="00132FC4">
        <w:rPr>
          <w:rFonts w:ascii="Times New Roman" w:hAnsi="Times New Roman"/>
          <w:szCs w:val="24"/>
        </w:rPr>
        <w:t xml:space="preserve">O </w:t>
      </w:r>
      <w:r w:rsidR="0096607E">
        <w:rPr>
          <w:rFonts w:ascii="Times New Roman" w:hAnsi="Times New Roman"/>
          <w:szCs w:val="24"/>
        </w:rPr>
        <w:t xml:space="preserve">marco teórico parte do tensionamento entre </w:t>
      </w:r>
      <w:r w:rsidRPr="00132FC4">
        <w:rPr>
          <w:rFonts w:ascii="Times New Roman" w:hAnsi="Times New Roman"/>
          <w:szCs w:val="24"/>
        </w:rPr>
        <w:t xml:space="preserve">a filosofia do dispositivo de Michel Foucault (2013, 2017) e a noção comunicacional de dispositivo interacional de José Luiz Braga (2017). A plasticidade do dispositivo engloba uma heterogeneidade de relações, de ordem material e imaterial, compondo um </w:t>
      </w:r>
      <w:r w:rsidRPr="00132FC4">
        <w:rPr>
          <w:rFonts w:ascii="Times New Roman" w:hAnsi="Times New Roman"/>
          <w:i/>
          <w:iCs/>
          <w:szCs w:val="24"/>
        </w:rPr>
        <w:t>sistema de relações</w:t>
      </w:r>
      <w:r w:rsidRPr="00132FC4">
        <w:rPr>
          <w:rFonts w:ascii="Times New Roman" w:hAnsi="Times New Roman"/>
          <w:szCs w:val="24"/>
        </w:rPr>
        <w:t xml:space="preserve">, ou seja, um modo de agenciamento entre esses elementos. Esta dinâmica se caracteriza por processos interacionais, a partir dos quais a comunicação se depreende e desencadeia semioses - ação, geração e propagação de signos (PEIRCE, 2002). </w:t>
      </w:r>
    </w:p>
    <w:p w14:paraId="5E6EF6BB" w14:textId="673451C5" w:rsidR="00813F51" w:rsidRPr="00132FC4" w:rsidRDefault="00A826D4" w:rsidP="0096607E">
      <w:pPr>
        <w:rPr>
          <w:rFonts w:ascii="Times New Roman" w:hAnsi="Times New Roman"/>
          <w:szCs w:val="24"/>
        </w:rPr>
      </w:pPr>
      <w:r w:rsidRPr="00132FC4">
        <w:rPr>
          <w:rFonts w:ascii="Times New Roman" w:hAnsi="Times New Roman"/>
          <w:szCs w:val="24"/>
        </w:rPr>
        <w:t xml:space="preserve">Por meio destas dinâmicas, são acionados processos de vigilância que, na atualidade, se configuram por seus modos generalizados (BRAGA 2016) e distribuídos em diversas instâncias (BRUNO, 2010, 2013). Com base nessas proposições, selecionamos uma angulação específica de análise do nosso objeto, que denominamos de </w:t>
      </w:r>
      <w:r w:rsidRPr="00132FC4">
        <w:rPr>
          <w:rFonts w:ascii="Times New Roman" w:hAnsi="Times New Roman"/>
          <w:i/>
          <w:iCs/>
          <w:szCs w:val="24"/>
        </w:rPr>
        <w:t>vigilância compartilhada</w:t>
      </w:r>
      <w:r w:rsidRPr="00132FC4">
        <w:rPr>
          <w:rFonts w:ascii="Times New Roman" w:hAnsi="Times New Roman"/>
          <w:szCs w:val="24"/>
        </w:rPr>
        <w:t xml:space="preserve">. De igual forma, nos aproximamos das proposições geográficas integradoras de Milton Santos (2005, 2006) e Rogério </w:t>
      </w:r>
      <w:proofErr w:type="spellStart"/>
      <w:r w:rsidRPr="00132FC4">
        <w:rPr>
          <w:rFonts w:ascii="Times New Roman" w:hAnsi="Times New Roman"/>
          <w:szCs w:val="24"/>
        </w:rPr>
        <w:t>Haesbaert</w:t>
      </w:r>
      <w:proofErr w:type="spellEnd"/>
      <w:r w:rsidRPr="00132FC4">
        <w:rPr>
          <w:rFonts w:ascii="Times New Roman" w:hAnsi="Times New Roman"/>
          <w:szCs w:val="24"/>
        </w:rPr>
        <w:t xml:space="preserve"> (2002, 2004), para quem o espaço-tempo passa a ser concebido como um híbrido de processos materiais e simbólicos. Nessa perspectiva, a dimensão territorial contempla distintas abordagens - das múltiplas relações de poder no âmbito territorial à compreensão da relação permanente entre redes e territórios. </w:t>
      </w:r>
    </w:p>
    <w:p w14:paraId="61514B63" w14:textId="77E397B2" w:rsidR="00065256" w:rsidRDefault="00A826D4" w:rsidP="00DF16C6">
      <w:pPr>
        <w:rPr>
          <w:rFonts w:ascii="Times New Roman" w:hAnsi="Times New Roman"/>
          <w:szCs w:val="24"/>
        </w:rPr>
      </w:pPr>
      <w:r w:rsidRPr="00132FC4">
        <w:rPr>
          <w:rFonts w:ascii="Times New Roman" w:hAnsi="Times New Roman"/>
          <w:szCs w:val="24"/>
        </w:rPr>
        <w:t xml:space="preserve">Com base nesse amálgama teórico entre dispositivo, interação, comunicação, territórios e semioses, assumimos como </w:t>
      </w:r>
      <w:r w:rsidR="00813F51" w:rsidRPr="00132FC4">
        <w:rPr>
          <w:rFonts w:ascii="Times New Roman" w:hAnsi="Times New Roman"/>
          <w:szCs w:val="24"/>
        </w:rPr>
        <w:t xml:space="preserve">objetivo investigar a construção de sentidos sobre a violência armada em territórios urbanos, através de processos de vigilância compartilhada em redes digitais a partir do </w:t>
      </w:r>
      <w:r w:rsidR="00813F51" w:rsidRPr="00132FC4">
        <w:rPr>
          <w:rFonts w:ascii="Times New Roman" w:hAnsi="Times New Roman"/>
          <w:i/>
          <w:szCs w:val="24"/>
        </w:rPr>
        <w:t>Fogo Cruzado</w:t>
      </w:r>
      <w:r w:rsidR="00813F51" w:rsidRPr="00132FC4">
        <w:rPr>
          <w:rStyle w:val="Refdenotaderodap"/>
          <w:rFonts w:ascii="Times New Roman" w:hAnsi="Times New Roman"/>
          <w:i/>
          <w:sz w:val="24"/>
          <w:szCs w:val="24"/>
        </w:rPr>
        <w:footnoteReference w:id="3"/>
      </w:r>
      <w:r w:rsidR="00813F51" w:rsidRPr="00132FC4">
        <w:rPr>
          <w:rFonts w:ascii="Times New Roman" w:hAnsi="Times New Roman"/>
          <w:szCs w:val="24"/>
        </w:rPr>
        <w:t>. Trata-se de um laboratório de dados sobre violência armada que atua na região metropolitana do Rio de Janeiro desde julho de 2016 e na Grande Recife desde abril de 2018</w:t>
      </w:r>
      <w:r w:rsidR="00813F51" w:rsidRPr="00132FC4">
        <w:rPr>
          <w:rStyle w:val="Refdenotaderodap"/>
          <w:rFonts w:ascii="Times New Roman" w:hAnsi="Times New Roman"/>
          <w:sz w:val="24"/>
          <w:szCs w:val="24"/>
        </w:rPr>
        <w:footnoteReference w:id="4"/>
      </w:r>
      <w:r w:rsidR="00813F51" w:rsidRPr="00132FC4">
        <w:rPr>
          <w:rFonts w:ascii="Times New Roman" w:hAnsi="Times New Roman"/>
          <w:szCs w:val="24"/>
        </w:rPr>
        <w:t xml:space="preserve">. As informações coletadas são agregadas a um banco de dados público e georreferenciadas em tempo real em um mapa colaborativo, acessível gratuitamente através de um aplicativo para tecnologia </w:t>
      </w:r>
      <w:r w:rsidR="00813F51" w:rsidRPr="00132FC4">
        <w:rPr>
          <w:rFonts w:ascii="Times New Roman" w:hAnsi="Times New Roman"/>
          <w:i/>
          <w:iCs/>
          <w:szCs w:val="24"/>
        </w:rPr>
        <w:t>mobile</w:t>
      </w:r>
      <w:r w:rsidR="00813F51" w:rsidRPr="00132FC4">
        <w:rPr>
          <w:rFonts w:ascii="Times New Roman" w:hAnsi="Times New Roman"/>
          <w:szCs w:val="24"/>
        </w:rPr>
        <w:t>, com alertas emitidos também em distintas redes sociais</w:t>
      </w:r>
      <w:r w:rsidR="0096607E">
        <w:rPr>
          <w:rFonts w:ascii="Times New Roman" w:hAnsi="Times New Roman"/>
          <w:szCs w:val="24"/>
        </w:rPr>
        <w:t xml:space="preserve"> na web</w:t>
      </w:r>
      <w:r w:rsidR="00813F51" w:rsidRPr="00132FC4">
        <w:rPr>
          <w:rFonts w:ascii="Times New Roman" w:hAnsi="Times New Roman"/>
          <w:szCs w:val="24"/>
        </w:rPr>
        <w:t>.</w:t>
      </w:r>
      <w:r w:rsidR="00813F51" w:rsidRPr="00132FC4">
        <w:rPr>
          <w:rFonts w:ascii="Times New Roman" w:hAnsi="Times New Roman"/>
          <w:szCs w:val="24"/>
        </w:rPr>
        <w:t xml:space="preserve"> </w:t>
      </w:r>
    </w:p>
    <w:p w14:paraId="4F19F84D" w14:textId="49836EB9" w:rsidR="00065256" w:rsidRDefault="00065256" w:rsidP="00065256">
      <w:pPr>
        <w:rPr>
          <w:rFonts w:ascii="Times New Roman" w:hAnsi="Times New Roman"/>
          <w:noProof/>
          <w:szCs w:val="24"/>
        </w:rPr>
      </w:pPr>
      <w:r w:rsidRPr="00FE1679">
        <w:rPr>
          <w:rFonts w:ascii="Times New Roman" w:hAnsi="Times New Roman"/>
          <w:szCs w:val="24"/>
        </w:rPr>
        <w:t xml:space="preserve">Nas últimas décadas, o Rio de Janeiro se tornou palco de </w:t>
      </w:r>
      <w:r w:rsidRPr="00FE1679">
        <w:rPr>
          <w:rFonts w:ascii="Times New Roman" w:hAnsi="Times New Roman"/>
          <w:noProof/>
          <w:szCs w:val="24"/>
        </w:rPr>
        <w:t>disputas territoriais do tráfico de drogas</w:t>
      </w:r>
      <w:r w:rsidR="0096607E">
        <w:rPr>
          <w:rFonts w:ascii="Times New Roman" w:hAnsi="Times New Roman"/>
          <w:noProof/>
          <w:szCs w:val="24"/>
        </w:rPr>
        <w:t>, que se articula para além da cidade</w:t>
      </w:r>
      <w:r w:rsidRPr="00FE1679">
        <w:rPr>
          <w:rFonts w:ascii="Times New Roman" w:hAnsi="Times New Roman"/>
          <w:noProof/>
          <w:szCs w:val="24"/>
        </w:rPr>
        <w:t xml:space="preserve">. Entre os principais grupos, apresentam-se as facções criminosas Comando Vermelho, Terceiro Comando Puro, </w:t>
      </w:r>
      <w:r w:rsidRPr="00FE1679">
        <w:rPr>
          <w:rFonts w:ascii="Times New Roman" w:hAnsi="Times New Roman"/>
          <w:noProof/>
          <w:szCs w:val="24"/>
        </w:rPr>
        <w:lastRenderedPageBreak/>
        <w:t xml:space="preserve">Amigos dos Amigos e os paramilitares, também conhecidos como milícias, que inicialmente se propunham a garantir na bala a segurança dos bairros, com uma série de condições impostas, mas que hoje também traficam. </w:t>
      </w:r>
      <w:r>
        <w:rPr>
          <w:rFonts w:ascii="Times New Roman" w:hAnsi="Times New Roman"/>
          <w:noProof/>
          <w:szCs w:val="24"/>
        </w:rPr>
        <w:t>Em anos mais recentes</w:t>
      </w:r>
      <w:r w:rsidRPr="00FE1679">
        <w:rPr>
          <w:rFonts w:ascii="Times New Roman" w:hAnsi="Times New Roman"/>
          <w:noProof/>
          <w:szCs w:val="24"/>
        </w:rPr>
        <w:t xml:space="preserve">, </w:t>
      </w:r>
      <w:r>
        <w:rPr>
          <w:rFonts w:ascii="Times New Roman" w:hAnsi="Times New Roman"/>
          <w:noProof/>
          <w:szCs w:val="24"/>
        </w:rPr>
        <w:t xml:space="preserve">também </w:t>
      </w:r>
      <w:r w:rsidR="00E95375">
        <w:rPr>
          <w:rFonts w:ascii="Times New Roman" w:hAnsi="Times New Roman"/>
          <w:noProof/>
          <w:szCs w:val="24"/>
        </w:rPr>
        <w:t xml:space="preserve">estão presentes </w:t>
      </w:r>
      <w:r w:rsidRPr="00FE1679">
        <w:rPr>
          <w:rFonts w:ascii="Times New Roman" w:hAnsi="Times New Roman"/>
          <w:noProof/>
          <w:szCs w:val="24"/>
        </w:rPr>
        <w:t xml:space="preserve">nos meandros do poder político e econômico. </w:t>
      </w:r>
    </w:p>
    <w:p w14:paraId="7680574D" w14:textId="43013663" w:rsidR="00065256" w:rsidRDefault="00065256" w:rsidP="00065256">
      <w:pPr>
        <w:rPr>
          <w:rFonts w:ascii="Times New Roman" w:hAnsi="Times New Roman"/>
          <w:szCs w:val="24"/>
        </w:rPr>
      </w:pPr>
      <w:r w:rsidRPr="00FE1679">
        <w:rPr>
          <w:rFonts w:ascii="Times New Roman" w:hAnsi="Times New Roman"/>
          <w:noProof/>
          <w:szCs w:val="24"/>
        </w:rPr>
        <w:t xml:space="preserve">Em linhas gerais, </w:t>
      </w:r>
      <w:r w:rsidR="00E95375">
        <w:rPr>
          <w:rFonts w:ascii="Times New Roman" w:hAnsi="Times New Roman"/>
          <w:noProof/>
          <w:szCs w:val="24"/>
        </w:rPr>
        <w:t xml:space="preserve">os grupos </w:t>
      </w:r>
      <w:r w:rsidRPr="00FE1679">
        <w:rPr>
          <w:rFonts w:ascii="Times New Roman" w:hAnsi="Times New Roman"/>
          <w:noProof/>
          <w:szCs w:val="24"/>
        </w:rPr>
        <w:t>disputam terreno em quatro áreas do Rio de Janeiro: (1) o Centro, caracterizado por ser pouco residencial e mais voltado ao comércio; (2) a Zona Sul, que contempla os bairros mais nobres e as principais áreas turísticas</w:t>
      </w:r>
      <w:r>
        <w:rPr>
          <w:rFonts w:ascii="Times New Roman" w:hAnsi="Times New Roman"/>
          <w:noProof/>
          <w:szCs w:val="24"/>
        </w:rPr>
        <w:t xml:space="preserve">, cujas </w:t>
      </w:r>
      <w:r w:rsidRPr="00FE1679">
        <w:rPr>
          <w:rFonts w:ascii="Times New Roman" w:hAnsi="Times New Roman"/>
          <w:noProof/>
          <w:szCs w:val="24"/>
        </w:rPr>
        <w:t>favelas têm suma importância porque vendem para quem tem mais dinheiro; (3) a Zona Norte, a mais populosa da cidade, considerada a primeira região de subúrbio, com um crescimento vinculado às vias férreas</w:t>
      </w:r>
      <w:r>
        <w:rPr>
          <w:rFonts w:ascii="Times New Roman" w:hAnsi="Times New Roman"/>
          <w:noProof/>
          <w:szCs w:val="24"/>
        </w:rPr>
        <w:t xml:space="preserve">, com ligação com a Baixada Fluminense; </w:t>
      </w:r>
      <w:r w:rsidRPr="00FE1679">
        <w:rPr>
          <w:rFonts w:ascii="Times New Roman" w:hAnsi="Times New Roman"/>
          <w:noProof/>
          <w:szCs w:val="24"/>
        </w:rPr>
        <w:t>e (4)</w:t>
      </w:r>
      <w:r>
        <w:rPr>
          <w:rFonts w:ascii="Times New Roman" w:hAnsi="Times New Roman"/>
          <w:noProof/>
          <w:szCs w:val="24"/>
        </w:rPr>
        <w:t xml:space="preserve"> </w:t>
      </w:r>
      <w:r w:rsidRPr="00FE1679">
        <w:rPr>
          <w:rFonts w:ascii="Times New Roman" w:hAnsi="Times New Roman"/>
          <w:noProof/>
          <w:szCs w:val="24"/>
        </w:rPr>
        <w:t xml:space="preserve">a Zona Oeste, considerada a região mais extensa do Rio de Janeiro, com cerca de 75% do território da cidade. De um lado, </w:t>
      </w:r>
      <w:r w:rsidR="00E95375">
        <w:rPr>
          <w:rFonts w:ascii="Times New Roman" w:hAnsi="Times New Roman"/>
          <w:noProof/>
          <w:szCs w:val="24"/>
        </w:rPr>
        <w:t xml:space="preserve">ela </w:t>
      </w:r>
      <w:r w:rsidRPr="00FE1679">
        <w:rPr>
          <w:rFonts w:ascii="Times New Roman" w:hAnsi="Times New Roman"/>
          <w:noProof/>
          <w:szCs w:val="24"/>
        </w:rPr>
        <w:t>simboliza a ascensão de uma nova classe A e, por outro, mostra um</w:t>
      </w:r>
      <w:r w:rsidR="00E95375">
        <w:rPr>
          <w:rFonts w:ascii="Times New Roman" w:hAnsi="Times New Roman"/>
          <w:noProof/>
          <w:szCs w:val="24"/>
        </w:rPr>
        <w:t>a cidade</w:t>
      </w:r>
      <w:r w:rsidRPr="00FE1679">
        <w:rPr>
          <w:rFonts w:ascii="Times New Roman" w:hAnsi="Times New Roman"/>
          <w:noProof/>
          <w:szCs w:val="24"/>
        </w:rPr>
        <w:t xml:space="preserve"> à parte </w:t>
      </w:r>
      <w:r w:rsidR="00E95375">
        <w:rPr>
          <w:rFonts w:ascii="Times New Roman" w:hAnsi="Times New Roman"/>
          <w:noProof/>
          <w:szCs w:val="24"/>
        </w:rPr>
        <w:t xml:space="preserve">das outras regiões </w:t>
      </w:r>
      <w:r w:rsidRPr="00FE1679">
        <w:rPr>
          <w:rFonts w:ascii="Times New Roman" w:hAnsi="Times New Roman"/>
          <w:noProof/>
          <w:szCs w:val="24"/>
        </w:rPr>
        <w:t>(OLLIVEIRA &amp; EIRAS, 2018).</w:t>
      </w:r>
    </w:p>
    <w:p w14:paraId="123CEBB4" w14:textId="54315CC7" w:rsidR="00813F51" w:rsidRPr="00065256" w:rsidRDefault="00E95375" w:rsidP="00E95375">
      <w:pPr>
        <w:rPr>
          <w:rFonts w:ascii="Times New Roman" w:hAnsi="Times New Roman"/>
          <w:szCs w:val="24"/>
        </w:rPr>
      </w:pPr>
      <w:r>
        <w:rPr>
          <w:rFonts w:ascii="Times New Roman" w:hAnsi="Times New Roman"/>
          <w:szCs w:val="24"/>
        </w:rPr>
        <w:t xml:space="preserve">Para este artigo, nosso corpus se volta </w:t>
      </w:r>
      <w:r w:rsidR="00813F51" w:rsidRPr="00132FC4">
        <w:rPr>
          <w:rFonts w:ascii="Times New Roman" w:hAnsi="Times New Roman"/>
          <w:szCs w:val="24"/>
        </w:rPr>
        <w:t xml:space="preserve">para a análise dos sentidos </w:t>
      </w:r>
      <w:r>
        <w:rPr>
          <w:rFonts w:ascii="Times New Roman" w:hAnsi="Times New Roman"/>
          <w:szCs w:val="24"/>
        </w:rPr>
        <w:t>expressos em</w:t>
      </w:r>
      <w:r w:rsidR="00813F51" w:rsidRPr="00132FC4">
        <w:rPr>
          <w:rFonts w:ascii="Times New Roman" w:hAnsi="Times New Roman"/>
          <w:szCs w:val="24"/>
        </w:rPr>
        <w:t xml:space="preserve"> comentários das publicações</w:t>
      </w:r>
      <w:r>
        <w:rPr>
          <w:rFonts w:ascii="Times New Roman" w:hAnsi="Times New Roman"/>
          <w:szCs w:val="24"/>
        </w:rPr>
        <w:t xml:space="preserve"> e notificações</w:t>
      </w:r>
      <w:r w:rsidR="00813F51" w:rsidRPr="00132FC4">
        <w:rPr>
          <w:rFonts w:ascii="Times New Roman" w:hAnsi="Times New Roman"/>
          <w:szCs w:val="24"/>
        </w:rPr>
        <w:t xml:space="preserve"> do </w:t>
      </w:r>
      <w:r w:rsidR="00813F51" w:rsidRPr="00132FC4">
        <w:rPr>
          <w:rFonts w:ascii="Times New Roman" w:hAnsi="Times New Roman"/>
          <w:i/>
          <w:iCs/>
          <w:szCs w:val="24"/>
        </w:rPr>
        <w:t>Fogo Cruzado</w:t>
      </w:r>
      <w:r w:rsidR="00813F51" w:rsidRPr="00132FC4">
        <w:rPr>
          <w:rFonts w:ascii="Times New Roman" w:hAnsi="Times New Roman"/>
          <w:szCs w:val="24"/>
        </w:rPr>
        <w:t xml:space="preserve"> no </w:t>
      </w:r>
      <w:r w:rsidR="00813F51" w:rsidRPr="00132FC4">
        <w:rPr>
          <w:rFonts w:ascii="Times New Roman" w:hAnsi="Times New Roman"/>
          <w:i/>
          <w:iCs/>
          <w:szCs w:val="24"/>
        </w:rPr>
        <w:t xml:space="preserve">Twitter </w:t>
      </w:r>
      <w:r w:rsidR="00813F51" w:rsidRPr="00132FC4">
        <w:rPr>
          <w:rFonts w:ascii="Times New Roman" w:hAnsi="Times New Roman"/>
          <w:szCs w:val="24"/>
        </w:rPr>
        <w:t xml:space="preserve">e no </w:t>
      </w:r>
      <w:r w:rsidR="00813F51" w:rsidRPr="00132FC4">
        <w:rPr>
          <w:rFonts w:ascii="Times New Roman" w:hAnsi="Times New Roman"/>
          <w:i/>
          <w:iCs/>
          <w:szCs w:val="24"/>
        </w:rPr>
        <w:t>Facebook</w:t>
      </w:r>
      <w:r w:rsidR="00065256">
        <w:rPr>
          <w:rFonts w:ascii="Times New Roman" w:hAnsi="Times New Roman"/>
          <w:szCs w:val="24"/>
        </w:rPr>
        <w:t>, referentes ao</w:t>
      </w:r>
      <w:r w:rsidR="00813F51" w:rsidRPr="00132FC4">
        <w:rPr>
          <w:rFonts w:ascii="Times New Roman" w:hAnsi="Times New Roman"/>
          <w:i/>
          <w:iCs/>
          <w:szCs w:val="24"/>
        </w:rPr>
        <w:t xml:space="preserve"> </w:t>
      </w:r>
      <w:r w:rsidR="00813F51" w:rsidRPr="00132FC4">
        <w:rPr>
          <w:rFonts w:ascii="Times New Roman" w:hAnsi="Times New Roman"/>
          <w:szCs w:val="24"/>
        </w:rPr>
        <w:t xml:space="preserve">dia 20 de junho de 2018. </w:t>
      </w:r>
      <w:r w:rsidR="00813F51" w:rsidRPr="00132FC4">
        <w:rPr>
          <w:rFonts w:ascii="Times New Roman" w:hAnsi="Times New Roman"/>
        </w:rPr>
        <w:t>A data ficou marcada por duas ações policiais, na Maré e no Pavão-Pavãozinho,</w:t>
      </w:r>
      <w:r w:rsidR="00813F51" w:rsidRPr="00132FC4">
        <w:rPr>
          <w:rFonts w:ascii="Times New Roman" w:hAnsi="Times New Roman"/>
        </w:rPr>
        <w:t xml:space="preserve"> na Zona Norte do Rio de Janeiro,</w:t>
      </w:r>
      <w:r w:rsidR="00813F51" w:rsidRPr="00132FC4">
        <w:rPr>
          <w:rFonts w:ascii="Times New Roman" w:hAnsi="Times New Roman"/>
        </w:rPr>
        <w:t xml:space="preserve"> que contabilizaram oito pessoas mortas. Entre elas, o adolescente Marcos Vinicius da Silva, de 14 anos, que estava a caminho da escola, em uma cidade</w:t>
      </w:r>
      <w:r>
        <w:rPr>
          <w:rFonts w:ascii="Times New Roman" w:hAnsi="Times New Roman"/>
        </w:rPr>
        <w:t xml:space="preserve"> </w:t>
      </w:r>
      <w:r w:rsidR="00813F51" w:rsidRPr="00132FC4">
        <w:rPr>
          <w:rFonts w:ascii="Times New Roman" w:hAnsi="Times New Roman"/>
        </w:rPr>
        <w:t>sob intervenção militar</w:t>
      </w:r>
      <w:r>
        <w:rPr>
          <w:rFonts w:ascii="Times New Roman" w:hAnsi="Times New Roman"/>
        </w:rPr>
        <w:t xml:space="preserve"> a mando do então presidente Michel Temer</w:t>
      </w:r>
      <w:r w:rsidR="00813F51" w:rsidRPr="00132FC4">
        <w:rPr>
          <w:rFonts w:ascii="Times New Roman" w:hAnsi="Times New Roman"/>
        </w:rPr>
        <w:t>.</w:t>
      </w:r>
      <w:r w:rsidR="00813F51" w:rsidRPr="00132FC4">
        <w:rPr>
          <w:rFonts w:ascii="Times New Roman" w:hAnsi="Times New Roman"/>
        </w:rPr>
        <w:t xml:space="preserve"> </w:t>
      </w:r>
      <w:r w:rsidR="00065256">
        <w:rPr>
          <w:rFonts w:ascii="Times New Roman" w:hAnsi="Times New Roman"/>
        </w:rPr>
        <w:t xml:space="preserve">A partir da análise do acontecimento em curso, buscamos identificar territórios </w:t>
      </w:r>
      <w:r>
        <w:rPr>
          <w:rFonts w:ascii="Times New Roman" w:hAnsi="Times New Roman"/>
        </w:rPr>
        <w:t xml:space="preserve">notadamente </w:t>
      </w:r>
      <w:r w:rsidR="00065256">
        <w:rPr>
          <w:rFonts w:ascii="Times New Roman" w:hAnsi="Times New Roman"/>
        </w:rPr>
        <w:t xml:space="preserve">da ordem dos sentidos, que denominamos de </w:t>
      </w:r>
      <w:r w:rsidR="00065256">
        <w:rPr>
          <w:rFonts w:ascii="Times New Roman" w:hAnsi="Times New Roman"/>
          <w:i/>
          <w:iCs/>
        </w:rPr>
        <w:t>territorialidades semióticas</w:t>
      </w:r>
      <w:r w:rsidR="00065256">
        <w:rPr>
          <w:rFonts w:ascii="Times New Roman" w:hAnsi="Times New Roman"/>
        </w:rPr>
        <w:t xml:space="preserve">, </w:t>
      </w:r>
      <w:r>
        <w:rPr>
          <w:rFonts w:ascii="Times New Roman" w:hAnsi="Times New Roman"/>
        </w:rPr>
        <w:t>os quais</w:t>
      </w:r>
      <w:r w:rsidR="00065256">
        <w:rPr>
          <w:rFonts w:ascii="Times New Roman" w:hAnsi="Times New Roman"/>
        </w:rPr>
        <w:t xml:space="preserve"> circundam</w:t>
      </w:r>
      <w:r>
        <w:rPr>
          <w:rFonts w:ascii="Times New Roman" w:hAnsi="Times New Roman"/>
        </w:rPr>
        <w:t xml:space="preserve"> e se articulam com</w:t>
      </w:r>
      <w:r w:rsidR="00065256">
        <w:rPr>
          <w:rFonts w:ascii="Times New Roman" w:hAnsi="Times New Roman"/>
        </w:rPr>
        <w:t xml:space="preserve"> o sistema de relações investigado.</w:t>
      </w:r>
    </w:p>
    <w:p w14:paraId="1291327E" w14:textId="4D649104" w:rsidR="00A826D4" w:rsidRDefault="00A826D4" w:rsidP="00DF16C6">
      <w:pPr>
        <w:ind w:firstLine="0"/>
        <w:rPr>
          <w:rFonts w:ascii="Times New Roman" w:hAnsi="Times New Roman"/>
          <w:szCs w:val="24"/>
        </w:rPr>
      </w:pPr>
    </w:p>
    <w:p w14:paraId="261C2816" w14:textId="77777777" w:rsidR="00065256" w:rsidRPr="00132FC4" w:rsidRDefault="00065256" w:rsidP="00DF16C6">
      <w:pPr>
        <w:ind w:firstLine="0"/>
        <w:rPr>
          <w:rFonts w:ascii="Times New Roman" w:hAnsi="Times New Roman"/>
          <w:szCs w:val="24"/>
        </w:rPr>
      </w:pPr>
    </w:p>
    <w:p w14:paraId="4C8E107D" w14:textId="1E3A9322" w:rsidR="00813F51" w:rsidRPr="00132FC4" w:rsidRDefault="00813F51" w:rsidP="00DF16C6">
      <w:pPr>
        <w:ind w:firstLine="0"/>
        <w:rPr>
          <w:rFonts w:ascii="Times New Roman" w:hAnsi="Times New Roman"/>
          <w:b/>
          <w:bCs/>
          <w:szCs w:val="24"/>
        </w:rPr>
      </w:pPr>
      <w:r w:rsidRPr="00132FC4">
        <w:rPr>
          <w:rFonts w:ascii="Times New Roman" w:hAnsi="Times New Roman"/>
          <w:b/>
          <w:bCs/>
          <w:szCs w:val="24"/>
        </w:rPr>
        <w:t>Dispositivo como sistema de relações</w:t>
      </w:r>
    </w:p>
    <w:p w14:paraId="482B3F6A" w14:textId="7726F0E5" w:rsidR="0051658F" w:rsidRPr="00132FC4" w:rsidRDefault="0051658F" w:rsidP="00DF16C6">
      <w:pPr>
        <w:autoSpaceDE/>
        <w:autoSpaceDN/>
        <w:adjustRightInd/>
        <w:spacing w:line="259" w:lineRule="auto"/>
        <w:ind w:firstLine="0"/>
        <w:jc w:val="left"/>
        <w:rPr>
          <w:rFonts w:ascii="Times New Roman" w:hAnsi="Times New Roman"/>
          <w:szCs w:val="24"/>
        </w:rPr>
      </w:pPr>
    </w:p>
    <w:p w14:paraId="63471604" w14:textId="77777777" w:rsidR="000F7F2D" w:rsidRDefault="0051658F" w:rsidP="00DF16C6">
      <w:pPr>
        <w:rPr>
          <w:rFonts w:ascii="Times New Roman" w:hAnsi="Times New Roman"/>
        </w:rPr>
      </w:pPr>
      <w:r w:rsidRPr="00132FC4">
        <w:rPr>
          <w:rFonts w:ascii="Times New Roman" w:hAnsi="Times New Roman"/>
        </w:rPr>
        <w:t>A epistemologia inaugurada por Foucault apresenta como objeto aglutinador a noção abrangente de dispositivo, a partir da qual esquadrinha uma série de matrizes para entender o engendramento de saberes, as relações de poder e os mecanismos constituídos</w:t>
      </w:r>
      <w:r w:rsidRPr="00132FC4">
        <w:rPr>
          <w:rFonts w:ascii="Times New Roman" w:hAnsi="Times New Roman"/>
        </w:rPr>
        <w:t>. A</w:t>
      </w:r>
      <w:r w:rsidRPr="00132FC4">
        <w:rPr>
          <w:rFonts w:ascii="Times New Roman" w:hAnsi="Times New Roman"/>
        </w:rPr>
        <w:t xml:space="preserve"> primeira característica a ser sublinhada d</w:t>
      </w:r>
      <w:r w:rsidRPr="00132FC4">
        <w:rPr>
          <w:rFonts w:ascii="Times New Roman" w:hAnsi="Times New Roman"/>
        </w:rPr>
        <w:t xml:space="preserve">a noção </w:t>
      </w:r>
      <w:proofErr w:type="spellStart"/>
      <w:r w:rsidRPr="00132FC4">
        <w:rPr>
          <w:rFonts w:ascii="Times New Roman" w:hAnsi="Times New Roman"/>
        </w:rPr>
        <w:t>disposicional</w:t>
      </w:r>
      <w:proofErr w:type="spellEnd"/>
      <w:r w:rsidRPr="00132FC4">
        <w:rPr>
          <w:rFonts w:ascii="Times New Roman" w:hAnsi="Times New Roman"/>
        </w:rPr>
        <w:t xml:space="preserve"> é a sua heterogeneidade. A plasticidade do conceito possibilita que englobe “discursos, instituições, organizações arquitetônicas, decisões regulamentares, leis, medidas administrativas, enunciados científicos, proposições filosóficas, morais, filantrópicas. Em suma, o dito e o não dito são elementos do dispositivo” (FOUCAULT, 2013, p. 364). </w:t>
      </w:r>
    </w:p>
    <w:p w14:paraId="4D018DB7" w14:textId="77777777" w:rsidR="004379E6" w:rsidRDefault="0051658F" w:rsidP="004379E6">
      <w:pPr>
        <w:rPr>
          <w:rFonts w:ascii="Times New Roman" w:hAnsi="Times New Roman"/>
          <w:szCs w:val="24"/>
        </w:rPr>
      </w:pPr>
      <w:r w:rsidRPr="00132FC4">
        <w:rPr>
          <w:rFonts w:ascii="Times New Roman" w:hAnsi="Times New Roman"/>
        </w:rPr>
        <w:lastRenderedPageBreak/>
        <w:t xml:space="preserve">Nessa linha, o dispositivo é o </w:t>
      </w:r>
      <w:r w:rsidRPr="00132FC4">
        <w:rPr>
          <w:rFonts w:ascii="Times New Roman" w:hAnsi="Times New Roman"/>
          <w:i/>
          <w:iCs/>
        </w:rPr>
        <w:t>sistema de relações</w:t>
      </w:r>
      <w:r w:rsidRPr="00132FC4">
        <w:rPr>
          <w:rFonts w:ascii="Times New Roman" w:hAnsi="Times New Roman"/>
        </w:rPr>
        <w:t xml:space="preserve"> que se estabelece entre esses elementos</w:t>
      </w:r>
      <w:r w:rsidR="000F7F2D">
        <w:rPr>
          <w:rStyle w:val="Refdenotaderodap"/>
        </w:rPr>
        <w:footnoteReference w:id="5"/>
      </w:r>
      <w:r w:rsidRPr="00132FC4">
        <w:rPr>
          <w:rFonts w:ascii="Times New Roman" w:hAnsi="Times New Roman"/>
        </w:rPr>
        <w:t xml:space="preserve">. Nas palavras de Foucault (2013, p. 364), entre os componentes do dispositivo existe “um tipo de jogo, ou seja, mudanças de posição, modificações de funções, que também podem ser muito diferentes”. </w:t>
      </w:r>
      <w:r w:rsidR="0075006B" w:rsidRPr="00132FC4">
        <w:rPr>
          <w:rFonts w:ascii="Times New Roman" w:hAnsi="Times New Roman"/>
        </w:rPr>
        <w:t>T</w:t>
      </w:r>
      <w:r w:rsidRPr="00132FC4">
        <w:rPr>
          <w:rFonts w:ascii="Times New Roman" w:hAnsi="Times New Roman"/>
        </w:rPr>
        <w:t>rata-se da lógica relacional</w:t>
      </w:r>
      <w:r w:rsidR="0075006B" w:rsidRPr="00132FC4">
        <w:rPr>
          <w:rFonts w:ascii="Times New Roman" w:hAnsi="Times New Roman"/>
        </w:rPr>
        <w:t>, também</w:t>
      </w:r>
      <w:r w:rsidRPr="00132FC4">
        <w:rPr>
          <w:rFonts w:ascii="Times New Roman" w:hAnsi="Times New Roman"/>
        </w:rPr>
        <w:t xml:space="preserve"> presente nas dinâmicas de poder</w:t>
      </w:r>
      <w:r w:rsidR="0075006B" w:rsidRPr="00132FC4">
        <w:rPr>
          <w:rFonts w:ascii="Times New Roman" w:hAnsi="Times New Roman"/>
        </w:rPr>
        <w:t xml:space="preserve">, leitura que se distingue da tradição das ciências políticas. </w:t>
      </w:r>
      <w:r w:rsidRPr="00132FC4">
        <w:rPr>
          <w:rFonts w:ascii="Times New Roman" w:hAnsi="Times New Roman"/>
        </w:rPr>
        <w:t>A rigor,</w:t>
      </w:r>
      <w:r w:rsidR="004379E6">
        <w:rPr>
          <w:rFonts w:ascii="Times New Roman" w:hAnsi="Times New Roman"/>
        </w:rPr>
        <w:t xml:space="preserve"> </w:t>
      </w:r>
      <w:r w:rsidRPr="00132FC4">
        <w:rPr>
          <w:rFonts w:ascii="Times New Roman" w:hAnsi="Times New Roman"/>
        </w:rPr>
        <w:t xml:space="preserve">se caracteriza pelo viés pragmático, definido como um tipo de formação que, em um dado momento na história, dispôs de uma </w:t>
      </w:r>
      <w:r w:rsidR="004379E6">
        <w:rPr>
          <w:rFonts w:ascii="Times New Roman" w:hAnsi="Times New Roman"/>
        </w:rPr>
        <w:t>“</w:t>
      </w:r>
      <w:r w:rsidRPr="00132FC4">
        <w:rPr>
          <w:rFonts w:ascii="Times New Roman" w:hAnsi="Times New Roman"/>
        </w:rPr>
        <w:t>função estratégica dominante</w:t>
      </w:r>
      <w:r w:rsidR="004379E6">
        <w:rPr>
          <w:rFonts w:ascii="Times New Roman" w:hAnsi="Times New Roman"/>
        </w:rPr>
        <w:t xml:space="preserve">” </w:t>
      </w:r>
      <w:r w:rsidR="004379E6">
        <w:rPr>
          <w:rFonts w:ascii="Times New Roman" w:hAnsi="Times New Roman"/>
        </w:rPr>
        <w:t>(FOUCAULT, 2017</w:t>
      </w:r>
      <w:r w:rsidR="004379E6">
        <w:rPr>
          <w:rFonts w:ascii="Times New Roman" w:hAnsi="Times New Roman"/>
        </w:rPr>
        <w:t>, p. 365)</w:t>
      </w:r>
      <w:r w:rsidRPr="00132FC4">
        <w:rPr>
          <w:rFonts w:ascii="Times New Roman" w:hAnsi="Times New Roman"/>
        </w:rPr>
        <w:t xml:space="preserve"> oriunda da urgência identificada entre seus elementos – humanos ou não, discursivos ou não. </w:t>
      </w:r>
    </w:p>
    <w:p w14:paraId="5D74A022" w14:textId="5EF113DE" w:rsidR="0051658F" w:rsidRPr="00132FC4" w:rsidRDefault="0051658F" w:rsidP="004379E6">
      <w:pPr>
        <w:rPr>
          <w:rFonts w:ascii="Times New Roman" w:hAnsi="Times New Roman"/>
          <w:szCs w:val="24"/>
        </w:rPr>
      </w:pPr>
      <w:r w:rsidRPr="00132FC4">
        <w:rPr>
          <w:rFonts w:ascii="Times New Roman" w:hAnsi="Times New Roman"/>
          <w:szCs w:val="24"/>
        </w:rPr>
        <w:t xml:space="preserve">Por seu turno, o funcionamento interno </w:t>
      </w:r>
      <w:r w:rsidR="004379E6">
        <w:rPr>
          <w:rFonts w:ascii="Times New Roman" w:hAnsi="Times New Roman"/>
          <w:szCs w:val="24"/>
        </w:rPr>
        <w:t>de um sistema de relações</w:t>
      </w:r>
      <w:r w:rsidRPr="00132FC4">
        <w:rPr>
          <w:rFonts w:ascii="Times New Roman" w:hAnsi="Times New Roman"/>
          <w:szCs w:val="24"/>
        </w:rPr>
        <w:t xml:space="preserve"> não se fecha, o que faz com que necessite de um “perpétuo preenchimento estratégico” através de arranjos para lidar com efeitos não previsíveis e articulações com outros dispositivos. De acordo com</w:t>
      </w:r>
      <w:bookmarkStart w:id="0" w:name="_Hlk12511214"/>
      <w:r w:rsidR="0075006B" w:rsidRPr="00132FC4">
        <w:rPr>
          <w:rFonts w:ascii="Times New Roman" w:hAnsi="Times New Roman"/>
          <w:szCs w:val="24"/>
        </w:rPr>
        <w:t xml:space="preserve"> </w:t>
      </w:r>
      <w:r w:rsidRPr="00132FC4">
        <w:rPr>
          <w:rFonts w:ascii="Times New Roman" w:hAnsi="Times New Roman"/>
          <w:szCs w:val="24"/>
        </w:rPr>
        <w:t xml:space="preserve">Braga (2017, p. 14), </w:t>
      </w:r>
      <w:r w:rsidR="0075006B" w:rsidRPr="00132FC4">
        <w:rPr>
          <w:rFonts w:ascii="Times New Roman" w:hAnsi="Times New Roman"/>
          <w:szCs w:val="24"/>
        </w:rPr>
        <w:t>estas características articuladoras decorrem historicamente dos processos</w:t>
      </w:r>
      <w:r w:rsidR="004379E6">
        <w:rPr>
          <w:rFonts w:ascii="Times New Roman" w:hAnsi="Times New Roman"/>
          <w:szCs w:val="24"/>
        </w:rPr>
        <w:t xml:space="preserve">, que </w:t>
      </w:r>
      <w:bookmarkEnd w:id="0"/>
      <w:r w:rsidR="004379E6">
        <w:rPr>
          <w:rFonts w:ascii="Times New Roman" w:hAnsi="Times New Roman"/>
          <w:szCs w:val="24"/>
        </w:rPr>
        <w:t>c</w:t>
      </w:r>
      <w:r w:rsidRPr="00132FC4">
        <w:rPr>
          <w:rFonts w:ascii="Times New Roman" w:hAnsi="Times New Roman"/>
          <w:szCs w:val="24"/>
        </w:rPr>
        <w:t xml:space="preserve">onfiguram “modos tendenciais”, para que se efetivem de forma sucessiva, e “estruturais”, para que se tornem “padrões, regras, códigos, para-códigos”. </w:t>
      </w:r>
      <w:r w:rsidR="004379E6">
        <w:rPr>
          <w:rFonts w:ascii="Times New Roman" w:hAnsi="Times New Roman"/>
          <w:szCs w:val="24"/>
        </w:rPr>
        <w:t xml:space="preserve">Por esta leitura, as </w:t>
      </w:r>
      <w:proofErr w:type="spellStart"/>
      <w:r w:rsidR="004379E6">
        <w:rPr>
          <w:rFonts w:ascii="Times New Roman" w:hAnsi="Times New Roman"/>
          <w:szCs w:val="24"/>
        </w:rPr>
        <w:t>processualidades</w:t>
      </w:r>
      <w:proofErr w:type="spellEnd"/>
      <w:r w:rsidRPr="00132FC4">
        <w:rPr>
          <w:rFonts w:ascii="Times New Roman" w:hAnsi="Times New Roman"/>
          <w:szCs w:val="24"/>
        </w:rPr>
        <w:t xml:space="preserve"> viabilizam as relações de </w:t>
      </w:r>
      <w:proofErr w:type="spellStart"/>
      <w:r w:rsidRPr="00132FC4">
        <w:rPr>
          <w:rFonts w:ascii="Times New Roman" w:hAnsi="Times New Roman"/>
          <w:szCs w:val="24"/>
        </w:rPr>
        <w:t>dispositividade</w:t>
      </w:r>
      <w:proofErr w:type="spellEnd"/>
      <w:r w:rsidRPr="00132FC4">
        <w:rPr>
          <w:rFonts w:ascii="Times New Roman" w:hAnsi="Times New Roman"/>
          <w:szCs w:val="24"/>
        </w:rPr>
        <w:t xml:space="preserve"> e as suas operações internas.</w:t>
      </w:r>
      <w:r w:rsidR="004379E6">
        <w:rPr>
          <w:rFonts w:ascii="Times New Roman" w:hAnsi="Times New Roman"/>
          <w:szCs w:val="24"/>
        </w:rPr>
        <w:t xml:space="preserve"> </w:t>
      </w:r>
    </w:p>
    <w:p w14:paraId="5E301B1B" w14:textId="6BFD002B" w:rsidR="0051658F" w:rsidRPr="00132FC4" w:rsidRDefault="0051658F" w:rsidP="00DF16C6">
      <w:pPr>
        <w:rPr>
          <w:rFonts w:ascii="Times New Roman" w:hAnsi="Times New Roman"/>
          <w:szCs w:val="24"/>
        </w:rPr>
      </w:pPr>
      <w:r w:rsidRPr="00132FC4">
        <w:rPr>
          <w:rFonts w:ascii="Times New Roman" w:hAnsi="Times New Roman"/>
          <w:szCs w:val="24"/>
        </w:rPr>
        <w:t xml:space="preserve">Dentre a multiplicidade de </w:t>
      </w:r>
      <w:r w:rsidR="004379E6">
        <w:rPr>
          <w:rFonts w:ascii="Times New Roman" w:hAnsi="Times New Roman"/>
          <w:szCs w:val="24"/>
        </w:rPr>
        <w:t>processos</w:t>
      </w:r>
      <w:r w:rsidRPr="00132FC4">
        <w:rPr>
          <w:rFonts w:ascii="Times New Roman" w:hAnsi="Times New Roman"/>
          <w:szCs w:val="24"/>
        </w:rPr>
        <w:t xml:space="preserve"> em vigor na sociedade, destacam-se os inferenciais, os quais “são resultado de um problema prático para o qual os participantes devem oferecer soluções” (BRAGA, 2017, p. 9). Isto é, para dar conta da urgência identificada pelo </w:t>
      </w:r>
      <w:r w:rsidR="004379E6">
        <w:rPr>
          <w:rFonts w:ascii="Times New Roman" w:hAnsi="Times New Roman"/>
          <w:szCs w:val="24"/>
        </w:rPr>
        <w:t>sistema de relações</w:t>
      </w:r>
      <w:r w:rsidRPr="00132FC4">
        <w:rPr>
          <w:rFonts w:ascii="Times New Roman" w:hAnsi="Times New Roman"/>
          <w:szCs w:val="24"/>
        </w:rPr>
        <w:t xml:space="preserve">. </w:t>
      </w:r>
      <w:bookmarkStart w:id="1" w:name="_Hlk12511250"/>
      <w:r w:rsidRPr="00132FC4">
        <w:rPr>
          <w:rFonts w:ascii="Times New Roman" w:hAnsi="Times New Roman"/>
          <w:szCs w:val="24"/>
        </w:rPr>
        <w:t xml:space="preserve">“A inferência é o elemento central – que, no processo de aperfeiçoamento de suas táticas sociais e pessoais, desenvolve códigos (elementos compartilhados) que favoreçam e agilizem comunicações crescentemente complexas”. </w:t>
      </w:r>
      <w:bookmarkEnd w:id="1"/>
      <w:r w:rsidRPr="00132FC4">
        <w:rPr>
          <w:rFonts w:ascii="Times New Roman" w:hAnsi="Times New Roman"/>
          <w:szCs w:val="24"/>
        </w:rPr>
        <w:t xml:space="preserve">Por essa visada, destaca-se </w:t>
      </w:r>
      <w:r w:rsidR="0075006B" w:rsidRPr="00132FC4">
        <w:rPr>
          <w:rFonts w:ascii="Times New Roman" w:hAnsi="Times New Roman"/>
          <w:szCs w:val="24"/>
        </w:rPr>
        <w:t>o</w:t>
      </w:r>
      <w:r w:rsidRPr="00132FC4">
        <w:rPr>
          <w:rFonts w:ascii="Times New Roman" w:hAnsi="Times New Roman"/>
          <w:szCs w:val="24"/>
        </w:rPr>
        <w:t xml:space="preserve"> caráter interacional </w:t>
      </w:r>
      <w:r w:rsidR="0075006B" w:rsidRPr="00132FC4">
        <w:rPr>
          <w:rFonts w:ascii="Times New Roman" w:hAnsi="Times New Roman"/>
          <w:szCs w:val="24"/>
        </w:rPr>
        <w:t>dos dispositivos</w:t>
      </w:r>
      <w:r w:rsidR="00E020A5">
        <w:rPr>
          <w:rFonts w:ascii="Times New Roman" w:hAnsi="Times New Roman"/>
          <w:szCs w:val="24"/>
        </w:rPr>
        <w:t>, de onde emerge a comunicação</w:t>
      </w:r>
      <w:r w:rsidRPr="00132FC4">
        <w:rPr>
          <w:rFonts w:ascii="Times New Roman" w:hAnsi="Times New Roman"/>
          <w:szCs w:val="24"/>
        </w:rPr>
        <w:t xml:space="preserve">. </w:t>
      </w:r>
    </w:p>
    <w:p w14:paraId="5E3A7FA9" w14:textId="6CC17D87" w:rsidR="009155E6" w:rsidRPr="00132FC4" w:rsidRDefault="0075006B" w:rsidP="00DF16C6">
      <w:pPr>
        <w:rPr>
          <w:rFonts w:ascii="Times New Roman" w:hAnsi="Times New Roman"/>
          <w:szCs w:val="24"/>
        </w:rPr>
      </w:pPr>
      <w:bookmarkStart w:id="2" w:name="_Hlk12511310"/>
      <w:r w:rsidRPr="00132FC4">
        <w:rPr>
          <w:rFonts w:ascii="Times New Roman" w:hAnsi="Times New Roman"/>
          <w:szCs w:val="24"/>
        </w:rPr>
        <w:t>Esta</w:t>
      </w:r>
      <w:r w:rsidR="009155E6" w:rsidRPr="00132FC4">
        <w:rPr>
          <w:rFonts w:ascii="Times New Roman" w:hAnsi="Times New Roman"/>
          <w:szCs w:val="24"/>
        </w:rPr>
        <w:t>s</w:t>
      </w:r>
      <w:r w:rsidRPr="00132FC4">
        <w:rPr>
          <w:rFonts w:ascii="Times New Roman" w:hAnsi="Times New Roman"/>
          <w:szCs w:val="24"/>
        </w:rPr>
        <w:t xml:space="preserve"> dinâmica</w:t>
      </w:r>
      <w:r w:rsidR="009155E6" w:rsidRPr="00132FC4">
        <w:rPr>
          <w:rFonts w:ascii="Times New Roman" w:hAnsi="Times New Roman"/>
          <w:szCs w:val="24"/>
        </w:rPr>
        <w:t xml:space="preserve">s </w:t>
      </w:r>
      <w:r w:rsidRPr="00132FC4">
        <w:rPr>
          <w:rFonts w:ascii="Times New Roman" w:hAnsi="Times New Roman"/>
          <w:szCs w:val="24"/>
        </w:rPr>
        <w:t>estabelecida</w:t>
      </w:r>
      <w:r w:rsidR="009155E6" w:rsidRPr="00132FC4">
        <w:rPr>
          <w:rFonts w:ascii="Times New Roman" w:hAnsi="Times New Roman"/>
          <w:szCs w:val="24"/>
        </w:rPr>
        <w:t>s</w:t>
      </w:r>
      <w:r w:rsidRPr="00132FC4">
        <w:rPr>
          <w:rFonts w:ascii="Times New Roman" w:hAnsi="Times New Roman"/>
          <w:szCs w:val="24"/>
        </w:rPr>
        <w:t xml:space="preserve"> </w:t>
      </w:r>
      <w:r w:rsidR="00E020A5">
        <w:rPr>
          <w:rFonts w:ascii="Times New Roman" w:hAnsi="Times New Roman"/>
          <w:szCs w:val="24"/>
        </w:rPr>
        <w:t xml:space="preserve">em interações do sistema de relações </w:t>
      </w:r>
      <w:r w:rsidR="009155E6" w:rsidRPr="00132FC4">
        <w:rPr>
          <w:rFonts w:ascii="Times New Roman" w:hAnsi="Times New Roman"/>
          <w:szCs w:val="24"/>
        </w:rPr>
        <w:t xml:space="preserve">fazem depreender e desencadear semioses, compreendidas </w:t>
      </w:r>
      <w:r w:rsidR="008A720B" w:rsidRPr="00132FC4">
        <w:rPr>
          <w:rFonts w:ascii="Times New Roman" w:hAnsi="Times New Roman"/>
          <w:szCs w:val="24"/>
        </w:rPr>
        <w:t xml:space="preserve">por um olhar semiótico enquanto </w:t>
      </w:r>
      <w:r w:rsidR="009155E6" w:rsidRPr="00132FC4">
        <w:rPr>
          <w:rFonts w:ascii="Times New Roman" w:hAnsi="Times New Roman"/>
          <w:szCs w:val="24"/>
        </w:rPr>
        <w:t>ação, geração e propagação de signos (PEIRCE, 2002)</w:t>
      </w:r>
      <w:r w:rsidR="008A720B" w:rsidRPr="00132FC4">
        <w:rPr>
          <w:rFonts w:ascii="Times New Roman" w:hAnsi="Times New Roman"/>
          <w:szCs w:val="24"/>
        </w:rPr>
        <w:t>, notoriamente inscritos na noção abrangente de linguagem</w:t>
      </w:r>
      <w:r w:rsidR="009155E6" w:rsidRPr="00132FC4">
        <w:rPr>
          <w:rFonts w:ascii="Times New Roman" w:hAnsi="Times New Roman"/>
          <w:szCs w:val="24"/>
        </w:rPr>
        <w:t xml:space="preserve">. Assim, a constituição de </w:t>
      </w:r>
      <w:r w:rsidR="008A720B" w:rsidRPr="00132FC4">
        <w:rPr>
          <w:rFonts w:ascii="Times New Roman" w:hAnsi="Times New Roman"/>
          <w:szCs w:val="24"/>
        </w:rPr>
        <w:t xml:space="preserve">um </w:t>
      </w:r>
      <w:r w:rsidR="009155E6" w:rsidRPr="00132FC4">
        <w:rPr>
          <w:rFonts w:ascii="Times New Roman" w:hAnsi="Times New Roman"/>
          <w:szCs w:val="24"/>
        </w:rPr>
        <w:t>sistema de relações</w:t>
      </w:r>
      <w:r w:rsidR="0051658F" w:rsidRPr="00132FC4">
        <w:rPr>
          <w:rFonts w:ascii="Times New Roman" w:hAnsi="Times New Roman"/>
          <w:szCs w:val="24"/>
        </w:rPr>
        <w:t xml:space="preserve"> </w:t>
      </w:r>
      <w:r w:rsidR="009155E6" w:rsidRPr="00132FC4">
        <w:rPr>
          <w:rFonts w:ascii="Times New Roman" w:hAnsi="Times New Roman"/>
          <w:szCs w:val="24"/>
        </w:rPr>
        <w:t>passa, inegavelmente, pelas vias comunicacionais. Elas são acionadas c</w:t>
      </w:r>
      <w:r w:rsidR="0051658F" w:rsidRPr="00132FC4">
        <w:rPr>
          <w:rFonts w:ascii="Times New Roman" w:hAnsi="Times New Roman"/>
          <w:szCs w:val="24"/>
        </w:rPr>
        <w:t xml:space="preserve">ulturalmente para </w:t>
      </w:r>
      <w:r w:rsidR="0051658F" w:rsidRPr="00132FC4">
        <w:rPr>
          <w:rFonts w:ascii="Times New Roman" w:hAnsi="Times New Roman"/>
          <w:szCs w:val="24"/>
        </w:rPr>
        <w:lastRenderedPageBreak/>
        <w:t>operacionalização de episódios interacionais</w:t>
      </w:r>
      <w:r w:rsidR="008A720B" w:rsidRPr="00132FC4">
        <w:rPr>
          <w:rFonts w:ascii="Times New Roman" w:hAnsi="Times New Roman"/>
          <w:szCs w:val="24"/>
        </w:rPr>
        <w:t xml:space="preserve"> dos dispositivos</w:t>
      </w:r>
      <w:r w:rsidR="0051658F" w:rsidRPr="00132FC4">
        <w:rPr>
          <w:rFonts w:ascii="Times New Roman" w:hAnsi="Times New Roman"/>
          <w:szCs w:val="24"/>
        </w:rPr>
        <w:t xml:space="preserve">, </w:t>
      </w:r>
      <w:r w:rsidR="009155E6" w:rsidRPr="00132FC4">
        <w:rPr>
          <w:rFonts w:ascii="Times New Roman" w:hAnsi="Times New Roman"/>
          <w:szCs w:val="24"/>
        </w:rPr>
        <w:t>de onde os sujeitos envolvidos produzem e fazem circular sentidos</w:t>
      </w:r>
      <w:r w:rsidR="0051658F" w:rsidRPr="00132FC4">
        <w:rPr>
          <w:rFonts w:ascii="Times New Roman" w:hAnsi="Times New Roman"/>
          <w:szCs w:val="24"/>
        </w:rPr>
        <w:t>.</w:t>
      </w:r>
      <w:bookmarkEnd w:id="2"/>
      <w:r w:rsidR="0051658F" w:rsidRPr="00132FC4">
        <w:rPr>
          <w:rFonts w:ascii="Times New Roman" w:hAnsi="Times New Roman"/>
          <w:szCs w:val="24"/>
        </w:rPr>
        <w:t xml:space="preserve"> </w:t>
      </w:r>
      <w:r w:rsidR="00E020A5">
        <w:rPr>
          <w:rFonts w:ascii="Times New Roman" w:hAnsi="Times New Roman"/>
          <w:szCs w:val="24"/>
        </w:rPr>
        <w:t>Entre eles, talvez um dos principais seja a própria orientação geográfica dos humanos.</w:t>
      </w:r>
    </w:p>
    <w:p w14:paraId="634499BF" w14:textId="77777777" w:rsidR="00766D2C" w:rsidRPr="00132FC4" w:rsidRDefault="00766D2C" w:rsidP="00DF16C6">
      <w:pPr>
        <w:ind w:firstLine="0"/>
        <w:rPr>
          <w:rFonts w:ascii="Times New Roman" w:hAnsi="Times New Roman"/>
          <w:b/>
          <w:bCs/>
          <w:szCs w:val="24"/>
        </w:rPr>
      </w:pPr>
    </w:p>
    <w:p w14:paraId="5F1B6B29" w14:textId="77777777" w:rsidR="00766D2C" w:rsidRPr="00132FC4" w:rsidRDefault="00766D2C" w:rsidP="00DF16C6">
      <w:pPr>
        <w:ind w:firstLine="0"/>
        <w:rPr>
          <w:rFonts w:ascii="Times New Roman" w:hAnsi="Times New Roman"/>
          <w:b/>
          <w:bCs/>
          <w:szCs w:val="24"/>
        </w:rPr>
      </w:pPr>
    </w:p>
    <w:p w14:paraId="516905C3" w14:textId="59CB1618" w:rsidR="0075006B" w:rsidRPr="00132FC4" w:rsidRDefault="00766D2C" w:rsidP="00DF16C6">
      <w:pPr>
        <w:ind w:firstLine="0"/>
        <w:rPr>
          <w:rFonts w:ascii="Times New Roman" w:hAnsi="Times New Roman"/>
          <w:b/>
          <w:bCs/>
          <w:szCs w:val="24"/>
        </w:rPr>
      </w:pPr>
      <w:r w:rsidRPr="00132FC4">
        <w:rPr>
          <w:rFonts w:ascii="Times New Roman" w:hAnsi="Times New Roman"/>
          <w:b/>
          <w:bCs/>
          <w:szCs w:val="24"/>
        </w:rPr>
        <w:t>Pistas de um s</w:t>
      </w:r>
      <w:r w:rsidR="008A720B" w:rsidRPr="00132FC4">
        <w:rPr>
          <w:rFonts w:ascii="Times New Roman" w:hAnsi="Times New Roman"/>
          <w:b/>
          <w:bCs/>
          <w:szCs w:val="24"/>
        </w:rPr>
        <w:t>istema de relações de orientação</w:t>
      </w:r>
    </w:p>
    <w:p w14:paraId="5D6D2DE8" w14:textId="77777777" w:rsidR="00766D2C" w:rsidRPr="00132FC4" w:rsidRDefault="00766D2C" w:rsidP="00DF16C6">
      <w:pPr>
        <w:ind w:firstLine="0"/>
        <w:rPr>
          <w:rFonts w:ascii="Times New Roman" w:hAnsi="Times New Roman"/>
          <w:b/>
          <w:bCs/>
          <w:szCs w:val="24"/>
        </w:rPr>
      </w:pPr>
    </w:p>
    <w:p w14:paraId="490515B6" w14:textId="1B692491" w:rsidR="00766D2C" w:rsidRPr="00132FC4" w:rsidRDefault="0051658F" w:rsidP="00DF16C6">
      <w:pPr>
        <w:rPr>
          <w:rFonts w:ascii="Times New Roman" w:hAnsi="Times New Roman"/>
          <w:szCs w:val="24"/>
        </w:rPr>
      </w:pPr>
      <w:r w:rsidRPr="00132FC4">
        <w:rPr>
          <w:rFonts w:ascii="Times New Roman" w:hAnsi="Times New Roman"/>
          <w:szCs w:val="24"/>
        </w:rPr>
        <w:t xml:space="preserve">Dentre </w:t>
      </w:r>
      <w:r w:rsidR="00E020A5">
        <w:rPr>
          <w:rFonts w:ascii="Times New Roman" w:hAnsi="Times New Roman"/>
          <w:szCs w:val="24"/>
        </w:rPr>
        <w:t>a</w:t>
      </w:r>
      <w:r w:rsidRPr="00132FC4">
        <w:rPr>
          <w:rFonts w:ascii="Times New Roman" w:hAnsi="Times New Roman"/>
          <w:szCs w:val="24"/>
        </w:rPr>
        <w:t xml:space="preserve"> heterogeneidade de sistemas de relações, nos questionamos especificamente</w:t>
      </w:r>
      <w:r w:rsidR="00E020A5">
        <w:rPr>
          <w:rFonts w:ascii="Times New Roman" w:hAnsi="Times New Roman"/>
          <w:szCs w:val="24"/>
        </w:rPr>
        <w:t xml:space="preserve"> </w:t>
      </w:r>
      <w:r w:rsidRPr="00132FC4">
        <w:rPr>
          <w:rFonts w:ascii="Times New Roman" w:hAnsi="Times New Roman"/>
          <w:szCs w:val="24"/>
        </w:rPr>
        <w:t xml:space="preserve">como são viabilizadas as práticas </w:t>
      </w:r>
      <w:proofErr w:type="spellStart"/>
      <w:r w:rsidR="00E020A5">
        <w:rPr>
          <w:rFonts w:ascii="Times New Roman" w:hAnsi="Times New Roman"/>
          <w:szCs w:val="24"/>
        </w:rPr>
        <w:t>orientacionais</w:t>
      </w:r>
      <w:proofErr w:type="spellEnd"/>
      <w:r w:rsidRPr="00132FC4">
        <w:rPr>
          <w:rFonts w:ascii="Times New Roman" w:hAnsi="Times New Roman"/>
          <w:szCs w:val="24"/>
        </w:rPr>
        <w:t xml:space="preserve"> no espaço-tempo? Em primeiro lugar, a manutenção da vida sempre dependeu da capacidade de orientação no mundo. Para certos animais, essa aptidão é uma inerência biológica. Para o gênero homo, desde a África centro-oriental, a compreensão tempo-espacial foi viabilizada através de práticas inferenciais coletivas. Esse longínquo processo auxiliou a mantê-lo resguardado de inimigos – congêneres, outros seres do planeta e demais intempéries da natureza. </w:t>
      </w:r>
    </w:p>
    <w:p w14:paraId="0E3026B1" w14:textId="302D5B6B" w:rsidR="0051658F" w:rsidRPr="00132FC4" w:rsidRDefault="0051658F" w:rsidP="00DF16C6">
      <w:pPr>
        <w:rPr>
          <w:rFonts w:ascii="Times New Roman" w:hAnsi="Times New Roman"/>
          <w:szCs w:val="24"/>
        </w:rPr>
      </w:pPr>
      <w:r w:rsidRPr="00132FC4">
        <w:rPr>
          <w:rFonts w:ascii="Times New Roman" w:hAnsi="Times New Roman"/>
          <w:szCs w:val="24"/>
        </w:rPr>
        <w:t xml:space="preserve">Por seu turno, as caças eram asseguradas com a prática de reflexão, a articulação estratégica e os movimentos de antecipação ao alvo. Via de regra, eram atividades promovidas em grupo. Portanto, a captura de animais era possibilitada pois se exercia de modo coletivo e, dentro do possível, taticamente articulada. Nesse sentido, a urgência primária de um sistema de relações de orientação foi a sobrevivência. Por uma perspectiva </w:t>
      </w:r>
      <w:r w:rsidR="00E020A5">
        <w:rPr>
          <w:rFonts w:ascii="Times New Roman" w:hAnsi="Times New Roman"/>
          <w:szCs w:val="24"/>
        </w:rPr>
        <w:t>histórica</w:t>
      </w:r>
      <w:r w:rsidRPr="00132FC4">
        <w:rPr>
          <w:rFonts w:ascii="Times New Roman" w:hAnsi="Times New Roman"/>
          <w:szCs w:val="24"/>
        </w:rPr>
        <w:t xml:space="preserve">, </w:t>
      </w:r>
      <w:r w:rsidR="00E020A5">
        <w:rPr>
          <w:rFonts w:ascii="Times New Roman" w:hAnsi="Times New Roman"/>
          <w:szCs w:val="24"/>
        </w:rPr>
        <w:t>a</w:t>
      </w:r>
      <w:r w:rsidRPr="00132FC4">
        <w:rPr>
          <w:rFonts w:ascii="Times New Roman" w:hAnsi="Times New Roman"/>
          <w:szCs w:val="24"/>
        </w:rPr>
        <w:t xml:space="preserve"> concepção </w:t>
      </w:r>
      <w:r w:rsidR="00E020A5">
        <w:rPr>
          <w:rFonts w:ascii="Times New Roman" w:hAnsi="Times New Roman"/>
          <w:szCs w:val="24"/>
        </w:rPr>
        <w:t xml:space="preserve">deste sistema de relações </w:t>
      </w:r>
      <w:r w:rsidRPr="00132FC4">
        <w:rPr>
          <w:rFonts w:ascii="Times New Roman" w:hAnsi="Times New Roman"/>
          <w:szCs w:val="24"/>
        </w:rPr>
        <w:t xml:space="preserve">prolongou a existência humana.  </w:t>
      </w:r>
    </w:p>
    <w:p w14:paraId="7D04FA5B" w14:textId="02464442" w:rsidR="004B1077" w:rsidRPr="00132FC4" w:rsidRDefault="00E020A5" w:rsidP="00DF16C6">
      <w:pPr>
        <w:ind w:firstLine="708"/>
        <w:rPr>
          <w:rFonts w:ascii="Times New Roman" w:hAnsi="Times New Roman"/>
          <w:szCs w:val="24"/>
        </w:rPr>
      </w:pPr>
      <w:r>
        <w:rPr>
          <w:rFonts w:ascii="Times New Roman" w:hAnsi="Times New Roman"/>
          <w:szCs w:val="24"/>
        </w:rPr>
        <w:t xml:space="preserve">Porém a noção </w:t>
      </w:r>
      <w:proofErr w:type="spellStart"/>
      <w:r>
        <w:rPr>
          <w:rFonts w:ascii="Times New Roman" w:hAnsi="Times New Roman"/>
          <w:szCs w:val="24"/>
        </w:rPr>
        <w:t>orientacional</w:t>
      </w:r>
      <w:proofErr w:type="spellEnd"/>
      <w:r>
        <w:rPr>
          <w:rFonts w:ascii="Times New Roman" w:hAnsi="Times New Roman"/>
          <w:szCs w:val="24"/>
        </w:rPr>
        <w:t xml:space="preserve"> é mais contemporânea. </w:t>
      </w:r>
      <w:r w:rsidR="00766D2C" w:rsidRPr="00132FC4">
        <w:rPr>
          <w:rFonts w:ascii="Times New Roman" w:hAnsi="Times New Roman"/>
          <w:szCs w:val="24"/>
        </w:rPr>
        <w:t xml:space="preserve">Apesar de ser uma prática milenarmente constituída, a gênese da palavra orientação deriva do latim, </w:t>
      </w:r>
      <w:proofErr w:type="spellStart"/>
      <w:r w:rsidR="00766D2C" w:rsidRPr="00132FC4">
        <w:rPr>
          <w:rFonts w:ascii="Times New Roman" w:hAnsi="Times New Roman"/>
          <w:i/>
          <w:szCs w:val="24"/>
        </w:rPr>
        <w:t>oriens</w:t>
      </w:r>
      <w:proofErr w:type="spellEnd"/>
      <w:r w:rsidR="00766D2C" w:rsidRPr="00132FC4">
        <w:rPr>
          <w:rFonts w:ascii="Times New Roman" w:hAnsi="Times New Roman"/>
          <w:szCs w:val="24"/>
        </w:rPr>
        <w:t>, e do francês,</w:t>
      </w:r>
      <w:r w:rsidR="00766D2C" w:rsidRPr="00132FC4">
        <w:rPr>
          <w:rFonts w:ascii="Times New Roman" w:hAnsi="Times New Roman"/>
          <w:i/>
          <w:szCs w:val="24"/>
        </w:rPr>
        <w:t xml:space="preserve"> oriente</w:t>
      </w:r>
      <w:r w:rsidR="00766D2C" w:rsidRPr="00132FC4">
        <w:rPr>
          <w:rFonts w:ascii="Times New Roman" w:hAnsi="Times New Roman"/>
          <w:szCs w:val="24"/>
        </w:rPr>
        <w:t xml:space="preserve">. Ambas variações significam </w:t>
      </w:r>
      <w:r w:rsidR="00766D2C" w:rsidRPr="00132FC4">
        <w:rPr>
          <w:rFonts w:ascii="Times New Roman" w:hAnsi="Times New Roman"/>
          <w:i/>
          <w:szCs w:val="24"/>
        </w:rPr>
        <w:t>leste</w:t>
      </w:r>
      <w:r w:rsidR="00766D2C" w:rsidRPr="00132FC4">
        <w:rPr>
          <w:rFonts w:ascii="Times New Roman" w:hAnsi="Times New Roman"/>
          <w:szCs w:val="24"/>
        </w:rPr>
        <w:t xml:space="preserve">. Elas vieram dos mosteiros onde mapas geográficos eram elaborados, nos quais </w:t>
      </w:r>
      <w:r w:rsidR="00766D2C" w:rsidRPr="00132FC4">
        <w:rPr>
          <w:rFonts w:ascii="Times New Roman" w:hAnsi="Times New Roman"/>
          <w:i/>
          <w:szCs w:val="24"/>
        </w:rPr>
        <w:t>leste</w:t>
      </w:r>
      <w:r w:rsidR="00766D2C" w:rsidRPr="00132FC4">
        <w:rPr>
          <w:rFonts w:ascii="Times New Roman" w:hAnsi="Times New Roman"/>
          <w:szCs w:val="24"/>
        </w:rPr>
        <w:t xml:space="preserve"> se situava no topo. Essa peculiaridade se dava por conta dos lugares sagrados dos cristãos em Jerusalém, ao leste da Europa, mas também por coincidir com a direção do nascer do Sol</w:t>
      </w:r>
      <w:r>
        <w:rPr>
          <w:rFonts w:ascii="Times New Roman" w:hAnsi="Times New Roman"/>
          <w:szCs w:val="24"/>
        </w:rPr>
        <w:t>.</w:t>
      </w:r>
    </w:p>
    <w:p w14:paraId="1ECFAB17" w14:textId="1B0347A0" w:rsidR="00766D2C" w:rsidRPr="00132FC4" w:rsidRDefault="00766D2C" w:rsidP="00DF16C6">
      <w:pPr>
        <w:ind w:firstLine="708"/>
        <w:rPr>
          <w:rFonts w:ascii="Times New Roman" w:hAnsi="Times New Roman"/>
          <w:szCs w:val="24"/>
        </w:rPr>
      </w:pPr>
      <w:r w:rsidRPr="00132FC4">
        <w:rPr>
          <w:rFonts w:ascii="Times New Roman" w:hAnsi="Times New Roman"/>
          <w:szCs w:val="24"/>
        </w:rPr>
        <w:t xml:space="preserve">Não por acaso, historicamente os principais orientadores foram os astros. No deserto do Saara, o povo nômade </w:t>
      </w:r>
      <w:r w:rsidR="004B1077" w:rsidRPr="00132FC4">
        <w:rPr>
          <w:rFonts w:ascii="Times New Roman" w:hAnsi="Times New Roman"/>
          <w:szCs w:val="24"/>
        </w:rPr>
        <w:t>tuaregue</w:t>
      </w:r>
      <w:r w:rsidRPr="00132FC4">
        <w:rPr>
          <w:rFonts w:ascii="Times New Roman" w:hAnsi="Times New Roman"/>
          <w:szCs w:val="24"/>
        </w:rPr>
        <w:t xml:space="preserve"> guiava caravanas de camelos em paisagens monocromáticas através do movimento do Sol e das constelações (KAUROV, 1999). Do outro lado do Atlântico, indígenas do </w:t>
      </w:r>
      <w:r w:rsidRPr="00132FC4">
        <w:rPr>
          <w:rFonts w:ascii="Times New Roman" w:hAnsi="Times New Roman"/>
          <w:szCs w:val="24"/>
        </w:rPr>
        <w:t>n</w:t>
      </w:r>
      <w:r w:rsidRPr="00132FC4">
        <w:rPr>
          <w:rFonts w:ascii="Times New Roman" w:hAnsi="Times New Roman"/>
          <w:szCs w:val="24"/>
        </w:rPr>
        <w:t xml:space="preserve">oroeste amazônico construíram uma distinta compreensão espaço-temporal, remanescente do período pré-colonial, baseada no ocaso dos astros como referencial de estações e práticas sociais e religiosas (FLÔRES, 2017).  </w:t>
      </w:r>
    </w:p>
    <w:p w14:paraId="1FE342A9" w14:textId="6264BD78" w:rsidR="00766D2C" w:rsidRPr="00132FC4" w:rsidRDefault="00E020A5" w:rsidP="00DF16C6">
      <w:pPr>
        <w:ind w:firstLine="708"/>
        <w:rPr>
          <w:rFonts w:ascii="Times New Roman" w:hAnsi="Times New Roman"/>
          <w:szCs w:val="24"/>
        </w:rPr>
      </w:pPr>
      <w:r>
        <w:rPr>
          <w:rFonts w:ascii="Times New Roman" w:hAnsi="Times New Roman"/>
          <w:szCs w:val="24"/>
        </w:rPr>
        <w:t>O</w:t>
      </w:r>
      <w:r w:rsidR="00766D2C" w:rsidRPr="00132FC4">
        <w:rPr>
          <w:rFonts w:ascii="Times New Roman" w:hAnsi="Times New Roman"/>
          <w:szCs w:val="24"/>
        </w:rPr>
        <w:t xml:space="preserve"> desenvolvimento de </w:t>
      </w:r>
      <w:r>
        <w:rPr>
          <w:rFonts w:ascii="Times New Roman" w:hAnsi="Times New Roman"/>
          <w:szCs w:val="24"/>
        </w:rPr>
        <w:t>aparatos</w:t>
      </w:r>
      <w:r w:rsidR="00766D2C" w:rsidRPr="00132FC4">
        <w:rPr>
          <w:rFonts w:ascii="Times New Roman" w:hAnsi="Times New Roman"/>
          <w:szCs w:val="24"/>
        </w:rPr>
        <w:t xml:space="preserve"> técnicos </w:t>
      </w:r>
      <w:r>
        <w:rPr>
          <w:rFonts w:ascii="Times New Roman" w:hAnsi="Times New Roman"/>
          <w:szCs w:val="24"/>
        </w:rPr>
        <w:t xml:space="preserve">também </w:t>
      </w:r>
      <w:r w:rsidR="00766D2C" w:rsidRPr="00132FC4">
        <w:rPr>
          <w:rFonts w:ascii="Times New Roman" w:hAnsi="Times New Roman"/>
          <w:szCs w:val="24"/>
        </w:rPr>
        <w:t xml:space="preserve">transformou o fluxo humano no planeta (BERNÁTH et al., 2014). Em certos casos, a mudança foi uma questão de </w:t>
      </w:r>
      <w:r w:rsidR="00766D2C" w:rsidRPr="00132FC4">
        <w:rPr>
          <w:rFonts w:ascii="Times New Roman" w:hAnsi="Times New Roman"/>
          <w:szCs w:val="24"/>
        </w:rPr>
        <w:lastRenderedPageBreak/>
        <w:t xml:space="preserve">acionamento de táticas e atribuições </w:t>
      </w:r>
      <w:r>
        <w:rPr>
          <w:rFonts w:ascii="Times New Roman" w:hAnsi="Times New Roman"/>
          <w:szCs w:val="24"/>
        </w:rPr>
        <w:t xml:space="preserve">de outros sentidos </w:t>
      </w:r>
      <w:r w:rsidR="00766D2C" w:rsidRPr="00132FC4">
        <w:rPr>
          <w:rFonts w:ascii="Times New Roman" w:hAnsi="Times New Roman"/>
          <w:szCs w:val="24"/>
        </w:rPr>
        <w:t xml:space="preserve">em relação aos objetos. Como é o caso da bússola, de origem mística na China do século I para a difusão entre marinheiros europeus a partir de 1187, como retratam os escritos do monge agostiniano Alexander </w:t>
      </w:r>
      <w:proofErr w:type="spellStart"/>
      <w:r w:rsidR="00766D2C" w:rsidRPr="00132FC4">
        <w:rPr>
          <w:rFonts w:ascii="Times New Roman" w:hAnsi="Times New Roman"/>
          <w:szCs w:val="24"/>
        </w:rPr>
        <w:t>Neckam</w:t>
      </w:r>
      <w:proofErr w:type="spellEnd"/>
      <w:r w:rsidR="00766D2C" w:rsidRPr="00132FC4">
        <w:rPr>
          <w:rFonts w:ascii="Times New Roman" w:hAnsi="Times New Roman"/>
          <w:szCs w:val="24"/>
        </w:rPr>
        <w:t xml:space="preserve"> (FRIEDMANN, 2008).  </w:t>
      </w:r>
    </w:p>
    <w:p w14:paraId="030C42DE" w14:textId="76A3DBD2" w:rsidR="00766D2C" w:rsidRPr="00132FC4" w:rsidRDefault="00766D2C" w:rsidP="00DF16C6">
      <w:pPr>
        <w:ind w:firstLine="708"/>
        <w:rPr>
          <w:rFonts w:ascii="Times New Roman" w:hAnsi="Times New Roman"/>
          <w:szCs w:val="24"/>
        </w:rPr>
      </w:pPr>
      <w:r w:rsidRPr="00132FC4">
        <w:rPr>
          <w:rFonts w:ascii="Times New Roman" w:hAnsi="Times New Roman"/>
          <w:szCs w:val="24"/>
        </w:rPr>
        <w:t xml:space="preserve">Essas novas </w:t>
      </w:r>
      <w:r w:rsidRPr="00132FC4">
        <w:rPr>
          <w:rFonts w:ascii="Times New Roman" w:hAnsi="Times New Roman"/>
          <w:i/>
          <w:szCs w:val="24"/>
        </w:rPr>
        <w:t>urgências</w:t>
      </w:r>
      <w:r w:rsidRPr="00132FC4">
        <w:rPr>
          <w:rFonts w:ascii="Times New Roman" w:hAnsi="Times New Roman"/>
          <w:szCs w:val="24"/>
        </w:rPr>
        <w:t xml:space="preserve"> d</w:t>
      </w:r>
      <w:r w:rsidR="004B1077" w:rsidRPr="00132FC4">
        <w:rPr>
          <w:rFonts w:ascii="Times New Roman" w:hAnsi="Times New Roman"/>
          <w:szCs w:val="24"/>
        </w:rPr>
        <w:t>o sistema de relações</w:t>
      </w:r>
      <w:r w:rsidRPr="00132FC4">
        <w:rPr>
          <w:rFonts w:ascii="Times New Roman" w:hAnsi="Times New Roman"/>
          <w:szCs w:val="24"/>
        </w:rPr>
        <w:t xml:space="preserve"> </w:t>
      </w:r>
      <w:r w:rsidR="004B1077" w:rsidRPr="00132FC4">
        <w:rPr>
          <w:rFonts w:ascii="Times New Roman" w:hAnsi="Times New Roman"/>
          <w:szCs w:val="24"/>
        </w:rPr>
        <w:t>de orientação</w:t>
      </w:r>
      <w:r w:rsidRPr="00132FC4">
        <w:rPr>
          <w:rFonts w:ascii="Times New Roman" w:hAnsi="Times New Roman"/>
          <w:szCs w:val="24"/>
        </w:rPr>
        <w:t xml:space="preserve"> também fomentaram a prática da cartografia, no intuito de tornar inteligível as orientações para execução marítima. </w:t>
      </w:r>
      <w:r w:rsidR="00E020A5">
        <w:rPr>
          <w:rFonts w:ascii="Times New Roman" w:hAnsi="Times New Roman"/>
          <w:szCs w:val="24"/>
        </w:rPr>
        <w:t>Paulatinamente, substituiu-se a</w:t>
      </w:r>
      <w:r w:rsidRPr="00132FC4">
        <w:rPr>
          <w:rFonts w:ascii="Times New Roman" w:hAnsi="Times New Roman"/>
          <w:szCs w:val="24"/>
        </w:rPr>
        <w:t xml:space="preserve"> importância do </w:t>
      </w:r>
      <w:r w:rsidRPr="00132FC4">
        <w:rPr>
          <w:rFonts w:ascii="Times New Roman" w:hAnsi="Times New Roman"/>
          <w:i/>
          <w:szCs w:val="24"/>
        </w:rPr>
        <w:t>saber adquirido</w:t>
      </w:r>
      <w:r w:rsidRPr="00132FC4">
        <w:rPr>
          <w:rFonts w:ascii="Times New Roman" w:hAnsi="Times New Roman"/>
          <w:szCs w:val="24"/>
        </w:rPr>
        <w:t xml:space="preserve"> de comandantes e pessoas delegadas exclusivamente para orientar as viagens. Assim, as práticas espaciais foram se reinventando conforme novos experimentos e </w:t>
      </w:r>
      <w:r w:rsidR="004B1077" w:rsidRPr="00132FC4">
        <w:rPr>
          <w:rFonts w:ascii="Times New Roman" w:hAnsi="Times New Roman"/>
          <w:szCs w:val="24"/>
        </w:rPr>
        <w:t>sentidos e</w:t>
      </w:r>
      <w:r w:rsidRPr="00132FC4">
        <w:rPr>
          <w:rFonts w:ascii="Times New Roman" w:hAnsi="Times New Roman"/>
          <w:szCs w:val="24"/>
        </w:rPr>
        <w:t xml:space="preserve">ram </w:t>
      </w:r>
      <w:r w:rsidR="00E020A5">
        <w:rPr>
          <w:rFonts w:ascii="Times New Roman" w:hAnsi="Times New Roman"/>
          <w:szCs w:val="24"/>
        </w:rPr>
        <w:t>acionados</w:t>
      </w:r>
      <w:r w:rsidRPr="00132FC4">
        <w:rPr>
          <w:rFonts w:ascii="Times New Roman" w:hAnsi="Times New Roman"/>
          <w:szCs w:val="24"/>
        </w:rPr>
        <w:t>.</w:t>
      </w:r>
      <w:r w:rsidR="004B1077" w:rsidRPr="00132FC4">
        <w:rPr>
          <w:rFonts w:ascii="Times New Roman" w:hAnsi="Times New Roman"/>
          <w:szCs w:val="24"/>
        </w:rPr>
        <w:t xml:space="preserve"> </w:t>
      </w:r>
      <w:r w:rsidR="00E020A5">
        <w:rPr>
          <w:rFonts w:ascii="Times New Roman" w:hAnsi="Times New Roman"/>
          <w:szCs w:val="24"/>
        </w:rPr>
        <w:t>Já no último século, c</w:t>
      </w:r>
      <w:r w:rsidR="004B1077" w:rsidRPr="00132FC4">
        <w:rPr>
          <w:rFonts w:ascii="Times New Roman" w:hAnsi="Times New Roman"/>
          <w:szCs w:val="24"/>
        </w:rPr>
        <w:t>om a constelação de satélites artificiais estruturada desde os anos 1970,</w:t>
      </w:r>
      <w:r w:rsidRPr="00132FC4">
        <w:rPr>
          <w:rFonts w:ascii="Times New Roman" w:hAnsi="Times New Roman"/>
          <w:szCs w:val="24"/>
        </w:rPr>
        <w:t xml:space="preserve"> </w:t>
      </w:r>
      <w:r w:rsidR="00E020A5">
        <w:rPr>
          <w:rFonts w:ascii="Times New Roman" w:hAnsi="Times New Roman"/>
          <w:szCs w:val="24"/>
        </w:rPr>
        <w:t>a</w:t>
      </w:r>
      <w:r w:rsidR="004B1077" w:rsidRPr="00132FC4">
        <w:rPr>
          <w:rFonts w:ascii="Times New Roman" w:hAnsi="Times New Roman"/>
          <w:szCs w:val="24"/>
        </w:rPr>
        <w:t xml:space="preserve"> obtenção de coordenadas de um ponto qualquer da superfície terrestre se propagou </w:t>
      </w:r>
      <w:r w:rsidR="004B1077" w:rsidRPr="00132FC4">
        <w:rPr>
          <w:rFonts w:ascii="Times New Roman" w:hAnsi="Times New Roman"/>
          <w:szCs w:val="24"/>
        </w:rPr>
        <w:t xml:space="preserve">como prática social </w:t>
      </w:r>
      <w:r w:rsidR="004B1077" w:rsidRPr="00132FC4">
        <w:rPr>
          <w:rFonts w:ascii="Times New Roman" w:hAnsi="Times New Roman"/>
          <w:szCs w:val="24"/>
        </w:rPr>
        <w:t>e se naturalizou entre os civis</w:t>
      </w:r>
      <w:r w:rsidR="004B1077" w:rsidRPr="00132FC4">
        <w:rPr>
          <w:rFonts w:ascii="Times New Roman" w:hAnsi="Times New Roman"/>
          <w:szCs w:val="24"/>
        </w:rPr>
        <w:t xml:space="preserve">. </w:t>
      </w:r>
    </w:p>
    <w:p w14:paraId="6848FC9C" w14:textId="4114838C" w:rsidR="0051658F" w:rsidRPr="00132FC4" w:rsidRDefault="00E020A5" w:rsidP="00CF6E14">
      <w:pPr>
        <w:rPr>
          <w:rFonts w:ascii="Times New Roman" w:hAnsi="Times New Roman"/>
          <w:szCs w:val="24"/>
        </w:rPr>
      </w:pPr>
      <w:r>
        <w:rPr>
          <w:rFonts w:ascii="Times New Roman" w:hAnsi="Times New Roman"/>
          <w:szCs w:val="24"/>
        </w:rPr>
        <w:t xml:space="preserve">Estas nuances </w:t>
      </w:r>
      <w:r w:rsidR="00CF6E14">
        <w:rPr>
          <w:rFonts w:ascii="Times New Roman" w:hAnsi="Times New Roman"/>
          <w:szCs w:val="24"/>
        </w:rPr>
        <w:t xml:space="preserve">sociais, técnicas e históricas </w:t>
      </w:r>
      <w:r>
        <w:rPr>
          <w:rFonts w:ascii="Times New Roman" w:hAnsi="Times New Roman"/>
          <w:szCs w:val="24"/>
        </w:rPr>
        <w:t>reconfigura</w:t>
      </w:r>
      <w:r w:rsidR="00CF6E14">
        <w:rPr>
          <w:rFonts w:ascii="Times New Roman" w:hAnsi="Times New Roman"/>
          <w:szCs w:val="24"/>
        </w:rPr>
        <w:t>ra</w:t>
      </w:r>
      <w:r>
        <w:rPr>
          <w:rFonts w:ascii="Times New Roman" w:hAnsi="Times New Roman"/>
          <w:szCs w:val="24"/>
        </w:rPr>
        <w:t xml:space="preserve">m o modo </w:t>
      </w:r>
      <w:r w:rsidR="00CF6E14">
        <w:rPr>
          <w:rFonts w:ascii="Times New Roman" w:hAnsi="Times New Roman"/>
          <w:szCs w:val="24"/>
        </w:rPr>
        <w:t xml:space="preserve">do ser humano </w:t>
      </w:r>
      <w:r>
        <w:rPr>
          <w:rFonts w:ascii="Times New Roman" w:hAnsi="Times New Roman"/>
          <w:szCs w:val="24"/>
        </w:rPr>
        <w:t>de se situar no mundo.</w:t>
      </w:r>
      <w:r w:rsidR="00CF6E14">
        <w:rPr>
          <w:rFonts w:ascii="Times New Roman" w:hAnsi="Times New Roman"/>
          <w:szCs w:val="24"/>
        </w:rPr>
        <w:t xml:space="preserve"> </w:t>
      </w:r>
      <w:r w:rsidR="0051658F" w:rsidRPr="00132FC4">
        <w:rPr>
          <w:rFonts w:ascii="Times New Roman" w:hAnsi="Times New Roman"/>
          <w:szCs w:val="24"/>
        </w:rPr>
        <w:t xml:space="preserve">De acordo com o geógrafo brasileiro Milton Santos (2005), a questão espacial, intrínseca à problemática </w:t>
      </w:r>
      <w:proofErr w:type="spellStart"/>
      <w:r w:rsidR="0051658F" w:rsidRPr="00132FC4">
        <w:rPr>
          <w:rFonts w:ascii="Times New Roman" w:hAnsi="Times New Roman"/>
          <w:szCs w:val="24"/>
        </w:rPr>
        <w:t>orientacional</w:t>
      </w:r>
      <w:proofErr w:type="spellEnd"/>
      <w:r w:rsidR="0051658F" w:rsidRPr="00132FC4">
        <w:rPr>
          <w:rFonts w:ascii="Times New Roman" w:hAnsi="Times New Roman"/>
          <w:szCs w:val="24"/>
        </w:rPr>
        <w:t xml:space="preserve">, deve ser apreendida em conjugação com a noção de tempo. A acepção de espaço se vincula com a ação humana sobre o meio natural, em distintas escalas - cartográficas, por uma via quantitativa; e geográficas, do local ao global, por uma ótica qualitativa. Desse modo, </w:t>
      </w:r>
      <w:bookmarkStart w:id="3" w:name="_Hlk12511348"/>
      <w:r w:rsidR="0051658F" w:rsidRPr="00132FC4">
        <w:rPr>
          <w:rFonts w:ascii="Times New Roman" w:hAnsi="Times New Roman"/>
          <w:szCs w:val="24"/>
        </w:rPr>
        <w:t xml:space="preserve">o espaço geográfico deve ser compreendido como um híbrido, pois integra tanto processos materiais, engendrados ou não por humanos, quanto dinâmicas culturais que envolvem um conjunto de estruturas, relações sociais e temporalidades distintas. </w:t>
      </w:r>
    </w:p>
    <w:bookmarkEnd w:id="3"/>
    <w:p w14:paraId="530FE23C" w14:textId="77777777" w:rsidR="0051658F" w:rsidRPr="00132FC4" w:rsidRDefault="0051658F" w:rsidP="00DF16C6">
      <w:pPr>
        <w:rPr>
          <w:rFonts w:ascii="Times New Roman" w:hAnsi="Times New Roman"/>
          <w:szCs w:val="24"/>
        </w:rPr>
      </w:pPr>
    </w:p>
    <w:p w14:paraId="2366F16A" w14:textId="77777777" w:rsidR="0051658F" w:rsidRPr="00132FC4" w:rsidRDefault="0051658F" w:rsidP="00DF16C6">
      <w:pPr>
        <w:spacing w:line="240" w:lineRule="auto"/>
        <w:ind w:left="2268" w:firstLine="0"/>
        <w:rPr>
          <w:rFonts w:ascii="Times New Roman" w:hAnsi="Times New Roman"/>
          <w:sz w:val="20"/>
          <w:szCs w:val="20"/>
        </w:rPr>
      </w:pPr>
      <w:r w:rsidRPr="00132FC4">
        <w:rPr>
          <w:rFonts w:ascii="Times New Roman" w:hAnsi="Times New Roman"/>
          <w:sz w:val="20"/>
          <w:szCs w:val="20"/>
        </w:rPr>
        <w:t xml:space="preserve">O espaço é formado por um conjunto indissociável, solidário </w:t>
      </w:r>
      <w:proofErr w:type="gramStart"/>
      <w:r w:rsidRPr="00132FC4">
        <w:rPr>
          <w:rFonts w:ascii="Times New Roman" w:hAnsi="Times New Roman"/>
          <w:sz w:val="20"/>
          <w:szCs w:val="20"/>
        </w:rPr>
        <w:t>e também</w:t>
      </w:r>
      <w:proofErr w:type="gramEnd"/>
      <w:r w:rsidRPr="00132FC4">
        <w:rPr>
          <w:rFonts w:ascii="Times New Roman" w:hAnsi="Times New Roman"/>
          <w:sz w:val="20"/>
          <w:szCs w:val="20"/>
        </w:rPr>
        <w:t xml:space="preserve"> contraditório, de sistemas de objetos e sistemas de ações, não considerados isoladamente, mas como o quadro único no qual a história se dá. No começo era a natureza selvagem, formada por objetos naturais, que ao longo da história vão sendo substituídos por objetos fabricados, objetos técnicos, mecanizados e, depois, cibernéticos, fazendo com que a natureza artificial tenda a funcionar como uma máquina (SANTOS, 2006, p. 39).</w:t>
      </w:r>
    </w:p>
    <w:p w14:paraId="3F482C46" w14:textId="77777777" w:rsidR="0051658F" w:rsidRPr="00132FC4" w:rsidRDefault="0051658F" w:rsidP="00DF16C6">
      <w:pPr>
        <w:rPr>
          <w:rFonts w:ascii="Times New Roman" w:hAnsi="Times New Roman"/>
          <w:szCs w:val="24"/>
        </w:rPr>
      </w:pPr>
    </w:p>
    <w:p w14:paraId="41A5D0B3" w14:textId="21E0B122" w:rsidR="0051658F" w:rsidRPr="00132FC4" w:rsidRDefault="0051658F" w:rsidP="00CF6E14">
      <w:pPr>
        <w:rPr>
          <w:rFonts w:ascii="Times New Roman" w:hAnsi="Times New Roman"/>
          <w:szCs w:val="24"/>
        </w:rPr>
      </w:pPr>
      <w:r w:rsidRPr="00132FC4">
        <w:rPr>
          <w:rFonts w:ascii="Times New Roman" w:hAnsi="Times New Roman"/>
          <w:szCs w:val="24"/>
        </w:rPr>
        <w:t xml:space="preserve">A acepção espacial está umbilicalmente conectada com a noção de tempo. Se uma determina o local de manifestação dos acontecimentos, a outra indica quando ocorrem. Nessa linha, a matriz de ambas são os eventos – que acontecem em um dado momento, criando o tempo, e que se situam geograficamente em um lugar, formando o espaço. Logo, espaço e tempo estão sempre articulados. </w:t>
      </w:r>
      <w:bookmarkStart w:id="4" w:name="_Hlk12511372"/>
      <w:r w:rsidRPr="00132FC4">
        <w:rPr>
          <w:rFonts w:ascii="Times New Roman" w:hAnsi="Times New Roman"/>
          <w:szCs w:val="24"/>
        </w:rPr>
        <w:t xml:space="preserve">"A ideia de tempo é inseparável da ideia dos objetos e de seu valor” (SANTOS, 2006, p. 103). </w:t>
      </w:r>
      <w:bookmarkEnd w:id="4"/>
      <w:r w:rsidRPr="00132FC4">
        <w:rPr>
          <w:rFonts w:ascii="Times New Roman" w:hAnsi="Times New Roman"/>
          <w:szCs w:val="24"/>
        </w:rPr>
        <w:t xml:space="preserve">Antes da existência humana, no início de tudo, apenas eventos físicos tinham a qualidade de universais. </w:t>
      </w:r>
      <w:r w:rsidR="00CF6E14">
        <w:rPr>
          <w:rFonts w:ascii="Times New Roman" w:hAnsi="Times New Roman"/>
          <w:szCs w:val="24"/>
        </w:rPr>
        <w:t xml:space="preserve">Com o </w:t>
      </w:r>
      <w:r w:rsidR="00CF6E14">
        <w:rPr>
          <w:rFonts w:ascii="Times New Roman" w:hAnsi="Times New Roman"/>
          <w:szCs w:val="24"/>
        </w:rPr>
        <w:lastRenderedPageBreak/>
        <w:t xml:space="preserve">ciberespaço, emerge um novo tipo de acontecimento de espalhamento planetário, com </w:t>
      </w:r>
      <w:r w:rsidR="00CF6E14">
        <w:rPr>
          <w:rFonts w:ascii="Times New Roman" w:hAnsi="Times New Roman"/>
          <w:szCs w:val="24"/>
        </w:rPr>
        <w:t xml:space="preserve">marcas do ambiente digital </w:t>
      </w:r>
      <w:r w:rsidR="00CF6E14">
        <w:rPr>
          <w:rFonts w:ascii="Times New Roman" w:hAnsi="Times New Roman"/>
          <w:szCs w:val="24"/>
        </w:rPr>
        <w:t>e uma aberta potencialidade de criação (HENN, 2013, 2015).</w:t>
      </w:r>
    </w:p>
    <w:p w14:paraId="11444603" w14:textId="4A425D07" w:rsidR="0051658F" w:rsidRPr="00132FC4" w:rsidRDefault="0051658F" w:rsidP="00DF16C6">
      <w:pPr>
        <w:rPr>
          <w:rFonts w:ascii="Times New Roman" w:hAnsi="Times New Roman"/>
          <w:szCs w:val="24"/>
        </w:rPr>
      </w:pPr>
      <w:r w:rsidRPr="00132FC4">
        <w:rPr>
          <w:rFonts w:ascii="Times New Roman" w:hAnsi="Times New Roman"/>
          <w:szCs w:val="24"/>
        </w:rPr>
        <w:t xml:space="preserve">Dentre as “categorias analíticas internas” (SANTOS, 2006, p. 12) da noção espaço-temporal, apresenta-se a configuração territorial, definida por uma parcela de espaço apropriada e perpassada por relações de poder. Conforme Milton Santos (2005), o território </w:t>
      </w:r>
      <w:r w:rsidRPr="00132FC4">
        <w:rPr>
          <w:rFonts w:ascii="Times New Roman" w:hAnsi="Times New Roman"/>
          <w:i/>
          <w:szCs w:val="24"/>
        </w:rPr>
        <w:t>a priori</w:t>
      </w:r>
      <w:r w:rsidRPr="00132FC4">
        <w:rPr>
          <w:rFonts w:ascii="Times New Roman" w:hAnsi="Times New Roman"/>
          <w:szCs w:val="24"/>
        </w:rPr>
        <w:t xml:space="preserve"> não é um conceito, mas torna-se através do movimento dos indivíduos que dele se apropriam. </w:t>
      </w:r>
      <w:bookmarkStart w:id="5" w:name="_Hlk12511449"/>
      <w:r w:rsidRPr="00132FC4">
        <w:rPr>
          <w:rFonts w:ascii="Times New Roman" w:hAnsi="Times New Roman"/>
          <w:szCs w:val="24"/>
        </w:rPr>
        <w:t xml:space="preserve">Ou seja, “é o uso do território, e não o território em si mesmo, que faz dele objeto da análise social” (SANTOS, 2005, p. 255). </w:t>
      </w:r>
      <w:bookmarkEnd w:id="5"/>
      <w:r w:rsidRPr="00132FC4">
        <w:rPr>
          <w:rFonts w:ascii="Times New Roman" w:hAnsi="Times New Roman"/>
          <w:szCs w:val="24"/>
        </w:rPr>
        <w:t xml:space="preserve">Logo, o território também precisa ser observado a partir de uma dimensão pragmática, pois </w:t>
      </w:r>
      <w:r w:rsidR="00090753" w:rsidRPr="00132FC4">
        <w:rPr>
          <w:rFonts w:ascii="Times New Roman" w:hAnsi="Times New Roman"/>
          <w:szCs w:val="24"/>
        </w:rPr>
        <w:t>o</w:t>
      </w:r>
      <w:r w:rsidRPr="00132FC4">
        <w:rPr>
          <w:rFonts w:ascii="Times New Roman" w:hAnsi="Times New Roman"/>
          <w:szCs w:val="24"/>
        </w:rPr>
        <w:t xml:space="preserve"> </w:t>
      </w:r>
      <w:bookmarkStart w:id="6" w:name="_Hlk12511465"/>
      <w:r w:rsidRPr="00132FC4">
        <w:rPr>
          <w:rFonts w:ascii="Times New Roman" w:hAnsi="Times New Roman"/>
          <w:szCs w:val="24"/>
        </w:rPr>
        <w:t>espaço é “o resultado de uma práxis coletiva que reproduz as relações sociais”</w:t>
      </w:r>
      <w:bookmarkEnd w:id="6"/>
      <w:r w:rsidRPr="00132FC4">
        <w:rPr>
          <w:rFonts w:ascii="Times New Roman" w:hAnsi="Times New Roman"/>
          <w:szCs w:val="24"/>
        </w:rPr>
        <w:t xml:space="preserve"> (SANTOS, 2002, p. 95-96).</w:t>
      </w:r>
    </w:p>
    <w:p w14:paraId="0A4E447D" w14:textId="4D90D04D" w:rsidR="0051658F" w:rsidRPr="00132FC4" w:rsidRDefault="0051658F" w:rsidP="00DF16C6">
      <w:pPr>
        <w:rPr>
          <w:rFonts w:ascii="Times New Roman" w:hAnsi="Times New Roman"/>
          <w:szCs w:val="24"/>
        </w:rPr>
      </w:pPr>
      <w:r w:rsidRPr="00132FC4">
        <w:rPr>
          <w:rFonts w:ascii="Times New Roman" w:hAnsi="Times New Roman"/>
          <w:szCs w:val="24"/>
        </w:rPr>
        <w:t xml:space="preserve">Nessa linha, o geógrafo Rogério </w:t>
      </w:r>
      <w:proofErr w:type="spellStart"/>
      <w:r w:rsidRPr="00132FC4">
        <w:rPr>
          <w:rFonts w:ascii="Times New Roman" w:hAnsi="Times New Roman"/>
          <w:szCs w:val="24"/>
        </w:rPr>
        <w:t>Haesbaert</w:t>
      </w:r>
      <w:proofErr w:type="spellEnd"/>
      <w:r w:rsidRPr="00132FC4">
        <w:rPr>
          <w:rFonts w:ascii="Times New Roman" w:hAnsi="Times New Roman"/>
          <w:szCs w:val="24"/>
        </w:rPr>
        <w:t xml:space="preserve"> (2004, p. 79) advoga a articulação com uma perspectiva teórica integradora para dar conta das híbridas dimensões territoriais da contemporaneidade. Nas suas palavras, devem ser compreendidas através da “imbricação de múltiplas relações de poder, do poder mais material das relações econômico-políticas ao poder mais simbólico das relações de ordem mais estritamente cultural". </w:t>
      </w:r>
      <w:bookmarkStart w:id="7" w:name="_Hlk12511488"/>
      <w:r w:rsidRPr="00132FC4">
        <w:rPr>
          <w:rFonts w:ascii="Times New Roman" w:hAnsi="Times New Roman"/>
          <w:szCs w:val="24"/>
        </w:rPr>
        <w:t xml:space="preserve">Dessa maneira, territorialidade deve ser vista tanto como fixação e estabilidade quanto uma mobilidade controlada, exemplo do território-rede </w:t>
      </w:r>
      <w:r w:rsidR="00090753" w:rsidRPr="00132FC4">
        <w:rPr>
          <w:rFonts w:ascii="Times New Roman" w:hAnsi="Times New Roman"/>
          <w:szCs w:val="24"/>
        </w:rPr>
        <w:t xml:space="preserve">estabelecido através do ciberespaço, </w:t>
      </w:r>
      <w:r w:rsidRPr="00132FC4">
        <w:rPr>
          <w:rFonts w:ascii="Times New Roman" w:hAnsi="Times New Roman"/>
          <w:szCs w:val="24"/>
        </w:rPr>
        <w:t>onde a conexão dos pontos é o aspecto mais importante</w:t>
      </w:r>
      <w:bookmarkEnd w:id="7"/>
      <w:r w:rsidRPr="00132FC4">
        <w:rPr>
          <w:rFonts w:ascii="Times New Roman" w:hAnsi="Times New Roman"/>
          <w:szCs w:val="24"/>
        </w:rPr>
        <w:t xml:space="preserve">. </w:t>
      </w:r>
    </w:p>
    <w:p w14:paraId="774F33EB" w14:textId="11F96D59" w:rsidR="00090753" w:rsidRPr="00132FC4" w:rsidRDefault="00090753" w:rsidP="00DF16C6">
      <w:pPr>
        <w:autoSpaceDE/>
        <w:autoSpaceDN/>
        <w:adjustRightInd/>
        <w:spacing w:line="259" w:lineRule="auto"/>
        <w:ind w:firstLine="0"/>
        <w:jc w:val="left"/>
        <w:rPr>
          <w:rFonts w:ascii="Times New Roman" w:hAnsi="Times New Roman"/>
          <w:szCs w:val="24"/>
        </w:rPr>
      </w:pPr>
      <w:r w:rsidRPr="00132FC4">
        <w:rPr>
          <w:rFonts w:ascii="Times New Roman" w:hAnsi="Times New Roman"/>
          <w:szCs w:val="24"/>
        </w:rPr>
        <w:tab/>
      </w:r>
    </w:p>
    <w:p w14:paraId="28E4B2B2" w14:textId="77777777" w:rsidR="003E245F" w:rsidRPr="00132FC4" w:rsidRDefault="003E245F" w:rsidP="00DF16C6">
      <w:pPr>
        <w:autoSpaceDE/>
        <w:autoSpaceDN/>
        <w:adjustRightInd/>
        <w:spacing w:line="259" w:lineRule="auto"/>
        <w:ind w:firstLine="0"/>
        <w:jc w:val="left"/>
        <w:rPr>
          <w:rFonts w:ascii="Times New Roman" w:hAnsi="Times New Roman"/>
          <w:szCs w:val="24"/>
        </w:rPr>
      </w:pPr>
    </w:p>
    <w:p w14:paraId="6C861336" w14:textId="21398783" w:rsidR="00090753" w:rsidRPr="00132FC4" w:rsidRDefault="00132FC4" w:rsidP="00DF16C6">
      <w:pPr>
        <w:autoSpaceDE/>
        <w:autoSpaceDN/>
        <w:adjustRightInd/>
        <w:spacing w:line="259" w:lineRule="auto"/>
        <w:ind w:firstLine="0"/>
        <w:jc w:val="left"/>
        <w:rPr>
          <w:rFonts w:ascii="Times New Roman" w:hAnsi="Times New Roman"/>
          <w:b/>
          <w:bCs/>
          <w:szCs w:val="24"/>
        </w:rPr>
      </w:pPr>
      <w:r>
        <w:rPr>
          <w:rFonts w:ascii="Times New Roman" w:hAnsi="Times New Roman"/>
          <w:b/>
          <w:bCs/>
          <w:szCs w:val="24"/>
        </w:rPr>
        <w:t>Redes, a</w:t>
      </w:r>
      <w:r w:rsidR="00090753" w:rsidRPr="00132FC4">
        <w:rPr>
          <w:rFonts w:ascii="Times New Roman" w:hAnsi="Times New Roman"/>
          <w:b/>
          <w:bCs/>
          <w:szCs w:val="24"/>
        </w:rPr>
        <w:t>madores e vigilância compartilhada</w:t>
      </w:r>
    </w:p>
    <w:p w14:paraId="778DB22D" w14:textId="77777777" w:rsidR="003E245F" w:rsidRPr="00132FC4" w:rsidRDefault="003E245F" w:rsidP="00DF16C6">
      <w:pPr>
        <w:autoSpaceDE/>
        <w:autoSpaceDN/>
        <w:adjustRightInd/>
        <w:rPr>
          <w:rFonts w:ascii="Times New Roman" w:hAnsi="Times New Roman"/>
          <w:szCs w:val="24"/>
        </w:rPr>
      </w:pPr>
    </w:p>
    <w:p w14:paraId="5E384CCA" w14:textId="20AB5B3E" w:rsidR="00F42A9A" w:rsidRPr="00132FC4" w:rsidRDefault="00564C87" w:rsidP="00DF16C6">
      <w:pPr>
        <w:autoSpaceDE/>
        <w:autoSpaceDN/>
        <w:adjustRightInd/>
        <w:rPr>
          <w:rFonts w:ascii="Times New Roman" w:hAnsi="Times New Roman"/>
          <w:szCs w:val="24"/>
        </w:rPr>
      </w:pPr>
      <w:r w:rsidRPr="00132FC4">
        <w:rPr>
          <w:rFonts w:ascii="Times New Roman" w:hAnsi="Times New Roman"/>
          <w:szCs w:val="24"/>
        </w:rPr>
        <w:t>A</w:t>
      </w:r>
      <w:r w:rsidR="00F42A9A" w:rsidRPr="00132FC4">
        <w:rPr>
          <w:rFonts w:ascii="Times New Roman" w:hAnsi="Times New Roman"/>
          <w:szCs w:val="24"/>
        </w:rPr>
        <w:t xml:space="preserve"> técnica executa uma relação modalizadora ao criar dinâmicas e espaçamentos entre sujeitos até então inexistentes. Transformada em meio, reflete na organização social enquanto mídias, as quais passam a ser o elemento constituidor do fazer comunicativo, ocupam um espaço de mediação e possibilitam a emergência de novas culturas através das apropriações dos sujeitos (MARTÍN-BARBERO, 2004, 2015). Nas últimas décadas, a dimensão </w:t>
      </w:r>
      <w:proofErr w:type="spellStart"/>
      <w:r w:rsidR="00F42A9A" w:rsidRPr="00132FC4">
        <w:rPr>
          <w:rFonts w:ascii="Times New Roman" w:hAnsi="Times New Roman"/>
          <w:szCs w:val="24"/>
        </w:rPr>
        <w:t>mediacional</w:t>
      </w:r>
      <w:proofErr w:type="spellEnd"/>
      <w:r w:rsidR="00F42A9A" w:rsidRPr="00132FC4">
        <w:rPr>
          <w:rFonts w:ascii="Times New Roman" w:hAnsi="Times New Roman"/>
          <w:szCs w:val="24"/>
        </w:rPr>
        <w:t xml:space="preserve"> dos processos midiáticos se transforma na medida em que os </w:t>
      </w:r>
      <w:r w:rsidR="00F42A9A" w:rsidRPr="00132FC4">
        <w:rPr>
          <w:rFonts w:ascii="Times New Roman" w:hAnsi="Times New Roman"/>
          <w:i/>
          <w:szCs w:val="24"/>
        </w:rPr>
        <w:t xml:space="preserve">amadores </w:t>
      </w:r>
      <w:r w:rsidR="00F42A9A" w:rsidRPr="00132FC4">
        <w:rPr>
          <w:rFonts w:ascii="Times New Roman" w:hAnsi="Times New Roman"/>
          <w:szCs w:val="24"/>
        </w:rPr>
        <w:t>rompem as barreiras da produção</w:t>
      </w:r>
      <w:r w:rsidR="007249A0">
        <w:rPr>
          <w:rFonts w:ascii="Times New Roman" w:hAnsi="Times New Roman"/>
          <w:szCs w:val="24"/>
        </w:rPr>
        <w:t xml:space="preserve"> de discursos</w:t>
      </w:r>
      <w:r w:rsidR="00F42A9A" w:rsidRPr="00132FC4">
        <w:rPr>
          <w:rFonts w:ascii="Times New Roman" w:hAnsi="Times New Roman"/>
          <w:szCs w:val="24"/>
        </w:rPr>
        <w:t xml:space="preserve">. Assim os acontecimentos passam a depender menos de instituições de referência e mais de tecnologias. Nesse contexto, o </w:t>
      </w:r>
      <w:r w:rsidR="00F42A9A" w:rsidRPr="00132FC4">
        <w:rPr>
          <w:rFonts w:ascii="Times New Roman" w:hAnsi="Times New Roman"/>
          <w:i/>
          <w:szCs w:val="24"/>
        </w:rPr>
        <w:t>expert</w:t>
      </w:r>
      <w:r w:rsidR="00F42A9A" w:rsidRPr="00132FC4">
        <w:rPr>
          <w:rFonts w:ascii="Times New Roman" w:hAnsi="Times New Roman"/>
          <w:szCs w:val="24"/>
        </w:rPr>
        <w:t xml:space="preserve"> não somente é aquele chancelado institucionalmente, mas também o sujeito que, munido de sua própria experiência (SILVERSTONE, 2002), se apresenta como alguém apto (FLICHY, 2016).</w:t>
      </w:r>
    </w:p>
    <w:p w14:paraId="30E6B8E6" w14:textId="40D47E15" w:rsidR="00F42A9A" w:rsidRPr="00132FC4" w:rsidRDefault="00F42A9A" w:rsidP="00DF16C6">
      <w:pPr>
        <w:rPr>
          <w:rFonts w:ascii="Times New Roman" w:hAnsi="Times New Roman"/>
          <w:szCs w:val="24"/>
        </w:rPr>
      </w:pPr>
      <w:r w:rsidRPr="00132FC4">
        <w:rPr>
          <w:rFonts w:ascii="Times New Roman" w:hAnsi="Times New Roman"/>
          <w:szCs w:val="24"/>
        </w:rPr>
        <w:t xml:space="preserve">O acesso às informações possibilitado pela tecnologia em crescente convergência (JENKINS, 2009) não esmaece as diferenças sociais. Dito de outra maneira, as dimensões </w:t>
      </w:r>
      <w:r w:rsidRPr="00132FC4">
        <w:rPr>
          <w:rFonts w:ascii="Times New Roman" w:hAnsi="Times New Roman"/>
          <w:szCs w:val="24"/>
        </w:rPr>
        <w:lastRenderedPageBreak/>
        <w:t xml:space="preserve">políticas e econômicas não desaparecem como se fez entender o discurso </w:t>
      </w:r>
      <w:proofErr w:type="spellStart"/>
      <w:r w:rsidRPr="00132FC4">
        <w:rPr>
          <w:rFonts w:ascii="Times New Roman" w:hAnsi="Times New Roman"/>
          <w:szCs w:val="24"/>
        </w:rPr>
        <w:t>tecnodeterminista</w:t>
      </w:r>
      <w:proofErr w:type="spellEnd"/>
      <w:r w:rsidRPr="00132FC4">
        <w:rPr>
          <w:rFonts w:ascii="Times New Roman" w:hAnsi="Times New Roman"/>
          <w:szCs w:val="24"/>
        </w:rPr>
        <w:t xml:space="preserve"> (MARTÍN-BARBERO, 2004; CARLÓN, 2016). Historicamente, a própria ingenuidade do público relacionada aos meios massivos sempre foi um discurso sem fundamentação empírica. </w:t>
      </w:r>
      <w:bookmarkStart w:id="8" w:name="_Hlk8247528"/>
      <w:r w:rsidRPr="00132FC4">
        <w:rPr>
          <w:rFonts w:ascii="Times New Roman" w:hAnsi="Times New Roman"/>
          <w:szCs w:val="24"/>
        </w:rPr>
        <w:t xml:space="preserve">Por sua vez, a ideia de </w:t>
      </w:r>
      <w:r w:rsidRPr="00132FC4">
        <w:rPr>
          <w:rFonts w:ascii="Times New Roman" w:hAnsi="Times New Roman"/>
          <w:i/>
          <w:szCs w:val="24"/>
        </w:rPr>
        <w:t>nativos digitais</w:t>
      </w:r>
      <w:r w:rsidRPr="00132FC4">
        <w:rPr>
          <w:rFonts w:ascii="Times New Roman" w:hAnsi="Times New Roman"/>
          <w:szCs w:val="24"/>
        </w:rPr>
        <w:t xml:space="preserve"> preteriu por muito tempo a variedade de </w:t>
      </w:r>
      <w:proofErr w:type="spellStart"/>
      <w:r w:rsidRPr="00132FC4">
        <w:rPr>
          <w:rFonts w:ascii="Times New Roman" w:hAnsi="Times New Roman"/>
          <w:szCs w:val="24"/>
        </w:rPr>
        <w:t>literacidades</w:t>
      </w:r>
      <w:proofErr w:type="spellEnd"/>
      <w:r w:rsidRPr="00132FC4">
        <w:rPr>
          <w:rFonts w:ascii="Times New Roman" w:hAnsi="Times New Roman"/>
          <w:szCs w:val="24"/>
        </w:rPr>
        <w:t xml:space="preserve"> midiáticas existentes em favorecimento ao discurso do </w:t>
      </w:r>
      <w:r w:rsidRPr="00132FC4">
        <w:rPr>
          <w:rFonts w:ascii="Times New Roman" w:hAnsi="Times New Roman"/>
          <w:i/>
          <w:szCs w:val="24"/>
        </w:rPr>
        <w:t>empoderamento</w:t>
      </w:r>
      <w:r w:rsidRPr="00132FC4">
        <w:rPr>
          <w:rFonts w:ascii="Times New Roman" w:hAnsi="Times New Roman"/>
          <w:szCs w:val="24"/>
        </w:rPr>
        <w:t xml:space="preserve"> </w:t>
      </w:r>
      <w:r w:rsidRPr="00132FC4">
        <w:rPr>
          <w:rFonts w:ascii="Times New Roman" w:hAnsi="Times New Roman"/>
          <w:i/>
          <w:iCs/>
          <w:szCs w:val="24"/>
        </w:rPr>
        <w:t>da Internet</w:t>
      </w:r>
      <w:r w:rsidRPr="00132FC4">
        <w:rPr>
          <w:rFonts w:ascii="Times New Roman" w:hAnsi="Times New Roman"/>
          <w:szCs w:val="24"/>
        </w:rPr>
        <w:t xml:space="preserve"> (LIVINSTONE, 2011).</w:t>
      </w:r>
      <w:bookmarkEnd w:id="8"/>
      <w:r w:rsidRPr="00132FC4">
        <w:rPr>
          <w:rFonts w:ascii="Times New Roman" w:hAnsi="Times New Roman"/>
          <w:szCs w:val="24"/>
        </w:rPr>
        <w:t xml:space="preserve"> Desse modo, o presente trabalho não compreende o acesso facilitado às tecnologias como </w:t>
      </w:r>
      <w:bookmarkStart w:id="9" w:name="_Hlk8247618"/>
      <w:r w:rsidRPr="00132FC4">
        <w:rPr>
          <w:rFonts w:ascii="Times New Roman" w:hAnsi="Times New Roman"/>
          <w:szCs w:val="24"/>
        </w:rPr>
        <w:t>sinônimo de uma convergência de sentidos, discursos e apropriações</w:t>
      </w:r>
      <w:bookmarkEnd w:id="9"/>
      <w:r w:rsidRPr="00132FC4">
        <w:rPr>
          <w:rFonts w:ascii="Times New Roman" w:hAnsi="Times New Roman"/>
          <w:szCs w:val="24"/>
        </w:rPr>
        <w:t xml:space="preserve">. De igual forma, a tecnologia não se resume ao âmbito meramente instrumental, mas também se constitui enquanto uma </w:t>
      </w:r>
      <w:r w:rsidRPr="00132FC4">
        <w:rPr>
          <w:rFonts w:ascii="Times New Roman" w:hAnsi="Times New Roman"/>
          <w:i/>
          <w:szCs w:val="24"/>
        </w:rPr>
        <w:t>janela de oportunidade</w:t>
      </w:r>
      <w:r w:rsidRPr="00132FC4">
        <w:rPr>
          <w:rFonts w:ascii="Times New Roman" w:hAnsi="Times New Roman"/>
          <w:szCs w:val="24"/>
        </w:rPr>
        <w:t xml:space="preserve"> para transformação de práticas para além do espectro material. </w:t>
      </w:r>
    </w:p>
    <w:p w14:paraId="1E502F64" w14:textId="0CDFFFB8" w:rsidR="00F42A9A" w:rsidRDefault="00F42A9A" w:rsidP="00DF16C6">
      <w:pPr>
        <w:rPr>
          <w:rFonts w:ascii="Times New Roman" w:hAnsi="Times New Roman"/>
          <w:szCs w:val="24"/>
        </w:rPr>
      </w:pPr>
      <w:r w:rsidRPr="00132FC4">
        <w:rPr>
          <w:rFonts w:ascii="Times New Roman" w:hAnsi="Times New Roman"/>
          <w:szCs w:val="24"/>
        </w:rPr>
        <w:t xml:space="preserve">Essa difusão tecnológica na sociedade reconfigura as formas clássicas de vigiar. Nesse cenário, os processos midiáticos passam a ter um papel onipresente - desde a centralidade da televisão na geografia dos lares (ECO, 1986) até o esmaecimento da dicotomia público e privado (CARLÓN, 2015; FLICHY, 2016) através de distintos processos de vigilância. O próprio celular se transforma em uma espécie de extensão da vida, nos acompanhando do acordar ao dormir, dos cômodos de nossas casas aos rotineiros percursos urbanos. Nessa linha, os processos de vigilância são convidados a ingressar em novos territórios pelo vetor midiático, em especial com a imbricação dos polos de produção e recepção discursiva. De outro lado, esse vigiar não deve ser apreendido como algo </w:t>
      </w:r>
      <w:r w:rsidRPr="00132FC4">
        <w:rPr>
          <w:rFonts w:ascii="Times New Roman" w:hAnsi="Times New Roman"/>
          <w:i/>
          <w:szCs w:val="24"/>
        </w:rPr>
        <w:t>a priori</w:t>
      </w:r>
      <w:r w:rsidRPr="00132FC4">
        <w:rPr>
          <w:rFonts w:ascii="Times New Roman" w:hAnsi="Times New Roman"/>
          <w:szCs w:val="24"/>
        </w:rPr>
        <w:t xml:space="preserve"> negativo. Tanto pode ser endêmico como antídoto, a depender do ponto observacional (BRAGA, 2016).</w:t>
      </w:r>
    </w:p>
    <w:p w14:paraId="10EE6D14" w14:textId="65079BA2" w:rsidR="00132FC4" w:rsidRPr="003213FD" w:rsidRDefault="00132FC4" w:rsidP="00DF16C6">
      <w:pPr>
        <w:autoSpaceDE/>
        <w:autoSpaceDN/>
        <w:adjustRightInd/>
        <w:ind w:firstLine="708"/>
        <w:rPr>
          <w:rFonts w:ascii="Times New Roman" w:hAnsi="Times New Roman"/>
          <w:szCs w:val="24"/>
        </w:rPr>
      </w:pPr>
      <w:r w:rsidRPr="003213FD">
        <w:rPr>
          <w:rFonts w:ascii="Times New Roman" w:hAnsi="Times New Roman"/>
          <w:szCs w:val="24"/>
        </w:rPr>
        <w:t>Os dispositivos móveis se tornaram preponderantes n</w:t>
      </w:r>
      <w:r w:rsidR="00640C5D">
        <w:rPr>
          <w:rFonts w:ascii="Times New Roman" w:hAnsi="Times New Roman"/>
          <w:szCs w:val="24"/>
        </w:rPr>
        <w:t>esse context</w:t>
      </w:r>
      <w:r w:rsidRPr="003213FD">
        <w:rPr>
          <w:rFonts w:ascii="Times New Roman" w:hAnsi="Times New Roman"/>
          <w:szCs w:val="24"/>
        </w:rPr>
        <w:t xml:space="preserve">o. Na leitura de </w:t>
      </w:r>
      <w:bookmarkStart w:id="10" w:name="_Hlk12562154"/>
      <w:r w:rsidRPr="003213FD">
        <w:rPr>
          <w:rFonts w:ascii="Times New Roman" w:hAnsi="Times New Roman"/>
          <w:szCs w:val="24"/>
        </w:rPr>
        <w:t>Lemos (2010, p. 61), estamos na era da mobilidade informacional</w:t>
      </w:r>
      <w:bookmarkEnd w:id="10"/>
      <w:r w:rsidRPr="003213FD">
        <w:rPr>
          <w:rFonts w:ascii="Times New Roman" w:hAnsi="Times New Roman"/>
          <w:szCs w:val="24"/>
        </w:rPr>
        <w:t>. Tecnologias baseadas em localização se expandiram consideravelmente com a proliferação de aparelhos móveis, dos primeiros telefones celulares aos</w:t>
      </w:r>
      <w:r w:rsidR="00640C5D">
        <w:rPr>
          <w:rFonts w:ascii="Times New Roman" w:hAnsi="Times New Roman"/>
          <w:szCs w:val="24"/>
        </w:rPr>
        <w:t xml:space="preserve"> </w:t>
      </w:r>
      <w:r w:rsidRPr="003213FD">
        <w:rPr>
          <w:rFonts w:ascii="Times New Roman" w:hAnsi="Times New Roman"/>
          <w:i/>
          <w:szCs w:val="24"/>
        </w:rPr>
        <w:t>smartphones</w:t>
      </w:r>
      <w:r w:rsidR="00640C5D">
        <w:rPr>
          <w:rFonts w:ascii="Times New Roman" w:hAnsi="Times New Roman"/>
          <w:szCs w:val="24"/>
        </w:rPr>
        <w:t xml:space="preserve"> com infindáveis versões</w:t>
      </w:r>
      <w:r w:rsidRPr="003213FD">
        <w:rPr>
          <w:rFonts w:ascii="Times New Roman" w:hAnsi="Times New Roman"/>
          <w:szCs w:val="24"/>
        </w:rPr>
        <w:t xml:space="preserve">, </w:t>
      </w:r>
      <w:r w:rsidR="00640C5D">
        <w:rPr>
          <w:rFonts w:ascii="Times New Roman" w:hAnsi="Times New Roman"/>
          <w:szCs w:val="24"/>
        </w:rPr>
        <w:t xml:space="preserve">e </w:t>
      </w:r>
      <w:r w:rsidRPr="003213FD">
        <w:rPr>
          <w:rFonts w:ascii="Times New Roman" w:hAnsi="Times New Roman"/>
          <w:szCs w:val="24"/>
        </w:rPr>
        <w:t xml:space="preserve">com </w:t>
      </w:r>
      <w:r w:rsidR="00640C5D">
        <w:rPr>
          <w:rFonts w:ascii="Times New Roman" w:hAnsi="Times New Roman"/>
          <w:szCs w:val="24"/>
        </w:rPr>
        <w:t xml:space="preserve">as </w:t>
      </w:r>
      <w:r w:rsidRPr="003213FD">
        <w:rPr>
          <w:rFonts w:ascii="Times New Roman" w:hAnsi="Times New Roman"/>
          <w:szCs w:val="24"/>
        </w:rPr>
        <w:t xml:space="preserve">redes telemáticas sem fio, do Wi-Fi ao recente 5G, “possibilitando aliar, pela primeira vez, localização, vigilância e mobilidades física e informacional”. Esses </w:t>
      </w:r>
      <w:r w:rsidR="00640C5D">
        <w:rPr>
          <w:rFonts w:ascii="Times New Roman" w:hAnsi="Times New Roman"/>
          <w:szCs w:val="24"/>
        </w:rPr>
        <w:t>aparatos tecnológico</w:t>
      </w:r>
      <w:r w:rsidRPr="003213FD">
        <w:rPr>
          <w:rFonts w:ascii="Times New Roman" w:hAnsi="Times New Roman"/>
          <w:szCs w:val="24"/>
        </w:rPr>
        <w:t xml:space="preserve">s podem ser definidos como </w:t>
      </w:r>
      <w:r w:rsidRPr="003213FD">
        <w:rPr>
          <w:rFonts w:ascii="Times New Roman" w:hAnsi="Times New Roman"/>
          <w:i/>
          <w:szCs w:val="24"/>
        </w:rPr>
        <w:t>mídias locativas</w:t>
      </w:r>
      <w:r w:rsidRPr="003213FD">
        <w:rPr>
          <w:rFonts w:ascii="Times New Roman" w:hAnsi="Times New Roman"/>
          <w:szCs w:val="24"/>
        </w:rPr>
        <w:t xml:space="preserve"> que congregam </w:t>
      </w:r>
      <w:proofErr w:type="spellStart"/>
      <w:r w:rsidRPr="003213FD">
        <w:rPr>
          <w:rFonts w:ascii="Times New Roman" w:hAnsi="Times New Roman"/>
          <w:i/>
          <w:szCs w:val="24"/>
        </w:rPr>
        <w:t>Location</w:t>
      </w:r>
      <w:proofErr w:type="spellEnd"/>
      <w:r w:rsidRPr="003213FD">
        <w:rPr>
          <w:rFonts w:ascii="Times New Roman" w:hAnsi="Times New Roman"/>
          <w:i/>
          <w:szCs w:val="24"/>
        </w:rPr>
        <w:t xml:space="preserve"> </w:t>
      </w:r>
      <w:proofErr w:type="spellStart"/>
      <w:r w:rsidRPr="003213FD">
        <w:rPr>
          <w:rFonts w:ascii="Times New Roman" w:hAnsi="Times New Roman"/>
          <w:i/>
          <w:szCs w:val="24"/>
        </w:rPr>
        <w:t>Based</w:t>
      </w:r>
      <w:proofErr w:type="spellEnd"/>
      <w:r w:rsidRPr="003213FD">
        <w:rPr>
          <w:rFonts w:ascii="Times New Roman" w:hAnsi="Times New Roman"/>
          <w:i/>
          <w:szCs w:val="24"/>
        </w:rPr>
        <w:t xml:space="preserve"> Systems</w:t>
      </w:r>
      <w:r w:rsidRPr="003213FD">
        <w:rPr>
          <w:rStyle w:val="Refdenotaderodap"/>
          <w:rFonts w:ascii="Times New Roman" w:hAnsi="Times New Roman"/>
          <w:i/>
          <w:szCs w:val="24"/>
        </w:rPr>
        <w:footnoteReference w:id="6"/>
      </w:r>
      <w:r w:rsidRPr="003213FD">
        <w:rPr>
          <w:rFonts w:ascii="Times New Roman" w:hAnsi="Times New Roman"/>
          <w:szCs w:val="24"/>
        </w:rPr>
        <w:t xml:space="preserve"> (LBS) com </w:t>
      </w:r>
      <w:proofErr w:type="spellStart"/>
      <w:r w:rsidRPr="003213FD">
        <w:rPr>
          <w:rFonts w:ascii="Times New Roman" w:hAnsi="Times New Roman"/>
          <w:i/>
          <w:szCs w:val="24"/>
        </w:rPr>
        <w:t>Location</w:t>
      </w:r>
      <w:proofErr w:type="spellEnd"/>
      <w:r w:rsidRPr="003213FD">
        <w:rPr>
          <w:rFonts w:ascii="Times New Roman" w:hAnsi="Times New Roman"/>
          <w:i/>
          <w:szCs w:val="24"/>
        </w:rPr>
        <w:t xml:space="preserve"> </w:t>
      </w:r>
      <w:proofErr w:type="spellStart"/>
      <w:r w:rsidRPr="003213FD">
        <w:rPr>
          <w:rFonts w:ascii="Times New Roman" w:hAnsi="Times New Roman"/>
          <w:i/>
          <w:szCs w:val="24"/>
        </w:rPr>
        <w:t>Based</w:t>
      </w:r>
      <w:proofErr w:type="spellEnd"/>
      <w:r w:rsidRPr="003213FD">
        <w:rPr>
          <w:rFonts w:ascii="Times New Roman" w:hAnsi="Times New Roman"/>
          <w:i/>
          <w:szCs w:val="24"/>
        </w:rPr>
        <w:t xml:space="preserve"> Technologies</w:t>
      </w:r>
      <w:r w:rsidRPr="003213FD">
        <w:rPr>
          <w:rStyle w:val="Refdenotaderodap"/>
          <w:rFonts w:ascii="Times New Roman" w:hAnsi="Times New Roman"/>
          <w:i/>
          <w:szCs w:val="24"/>
        </w:rPr>
        <w:footnoteReference w:id="7"/>
      </w:r>
      <w:r w:rsidRPr="003213FD">
        <w:rPr>
          <w:rFonts w:ascii="Times New Roman" w:hAnsi="Times New Roman"/>
          <w:szCs w:val="24"/>
        </w:rPr>
        <w:t xml:space="preserve"> (LBT) em articulação com as redes digitais e serviços a elas associados.</w:t>
      </w:r>
    </w:p>
    <w:p w14:paraId="25DB4B25" w14:textId="1F923371" w:rsidR="00132FC4" w:rsidRPr="003213FD" w:rsidRDefault="00132FC4" w:rsidP="00DF16C6">
      <w:pPr>
        <w:autoSpaceDE/>
        <w:autoSpaceDN/>
        <w:adjustRightInd/>
        <w:ind w:firstLine="0"/>
        <w:rPr>
          <w:rFonts w:ascii="Times New Roman" w:hAnsi="Times New Roman"/>
          <w:szCs w:val="24"/>
        </w:rPr>
      </w:pPr>
      <w:r w:rsidRPr="003213FD">
        <w:rPr>
          <w:rFonts w:ascii="Times New Roman" w:hAnsi="Times New Roman"/>
          <w:szCs w:val="24"/>
        </w:rPr>
        <w:tab/>
        <w:t xml:space="preserve">A ideia de mídia locativa foi proposta </w:t>
      </w:r>
      <w:r w:rsidR="00640C5D">
        <w:rPr>
          <w:rFonts w:ascii="Times New Roman" w:hAnsi="Times New Roman"/>
          <w:szCs w:val="24"/>
        </w:rPr>
        <w:t xml:space="preserve">inicialmente </w:t>
      </w:r>
      <w:r w:rsidRPr="003213FD">
        <w:rPr>
          <w:rFonts w:ascii="Times New Roman" w:hAnsi="Times New Roman"/>
          <w:szCs w:val="24"/>
        </w:rPr>
        <w:t xml:space="preserve">no meio artístico por </w:t>
      </w:r>
      <w:proofErr w:type="spellStart"/>
      <w:r w:rsidRPr="003213FD">
        <w:rPr>
          <w:rFonts w:ascii="Times New Roman" w:hAnsi="Times New Roman"/>
          <w:szCs w:val="24"/>
        </w:rPr>
        <w:t>Karlis</w:t>
      </w:r>
      <w:proofErr w:type="spellEnd"/>
      <w:r w:rsidRPr="003213FD">
        <w:rPr>
          <w:rFonts w:ascii="Times New Roman" w:hAnsi="Times New Roman"/>
          <w:szCs w:val="24"/>
        </w:rPr>
        <w:t xml:space="preserve"> </w:t>
      </w:r>
      <w:proofErr w:type="spellStart"/>
      <w:r w:rsidRPr="003213FD">
        <w:rPr>
          <w:rFonts w:ascii="Times New Roman" w:hAnsi="Times New Roman"/>
          <w:szCs w:val="24"/>
        </w:rPr>
        <w:t>Kalnins</w:t>
      </w:r>
      <w:proofErr w:type="spellEnd"/>
      <w:r w:rsidRPr="003213FD">
        <w:rPr>
          <w:rFonts w:ascii="Times New Roman" w:hAnsi="Times New Roman"/>
          <w:szCs w:val="24"/>
        </w:rPr>
        <w:t xml:space="preserve">, em 2003, na Letônia. A ideia era se diferenciar de projetos comerciais e mostrar </w:t>
      </w:r>
      <w:r w:rsidRPr="003213FD">
        <w:rPr>
          <w:rFonts w:ascii="Times New Roman" w:hAnsi="Times New Roman"/>
          <w:szCs w:val="24"/>
        </w:rPr>
        <w:lastRenderedPageBreak/>
        <w:t>as contradições de questões como mobilidade, localização, espaço público e vigilância. Lemos (2010) lembra ainda que, nos anos 1990, Ben Russel foi um dos pioneiros nessa linha ao argumentar, em um manifesto, que o ciberespaço começaria a respigar nas coisas e vazar para o mundo real. Por essa angulação, a mobilidade por redes ubíquas implica uma condição ambivalente: se de um lado oferece liberdade informacional nos territórios urbanos, de outro insere regimes de visibilidade sutis e invisíveis de controle, monitoramento e vigilância</w:t>
      </w:r>
      <w:r w:rsidR="00640C5D">
        <w:rPr>
          <w:rFonts w:ascii="Times New Roman" w:hAnsi="Times New Roman"/>
          <w:szCs w:val="24"/>
        </w:rPr>
        <w:t>, nuances do sistema de relações aqui analisado</w:t>
      </w:r>
      <w:r w:rsidRPr="003213FD">
        <w:rPr>
          <w:rFonts w:ascii="Times New Roman" w:hAnsi="Times New Roman"/>
          <w:szCs w:val="24"/>
        </w:rPr>
        <w:t>.</w:t>
      </w:r>
    </w:p>
    <w:p w14:paraId="74D7CC90" w14:textId="47ABBE3C" w:rsidR="00132FC4" w:rsidRPr="003213FD" w:rsidRDefault="00132FC4" w:rsidP="00DF16C6">
      <w:pPr>
        <w:autoSpaceDE/>
        <w:autoSpaceDN/>
        <w:adjustRightInd/>
        <w:ind w:firstLine="708"/>
        <w:rPr>
          <w:rFonts w:ascii="Times New Roman" w:hAnsi="Times New Roman"/>
          <w:szCs w:val="24"/>
        </w:rPr>
      </w:pPr>
      <w:r w:rsidRPr="003213FD">
        <w:rPr>
          <w:rFonts w:ascii="Times New Roman" w:hAnsi="Times New Roman"/>
          <w:szCs w:val="24"/>
        </w:rPr>
        <w:t xml:space="preserve">Conforme Henrique </w:t>
      </w:r>
      <w:proofErr w:type="spellStart"/>
      <w:r w:rsidRPr="003213FD">
        <w:rPr>
          <w:rFonts w:ascii="Times New Roman" w:hAnsi="Times New Roman"/>
          <w:szCs w:val="24"/>
        </w:rPr>
        <w:t>Antoun</w:t>
      </w:r>
      <w:proofErr w:type="spellEnd"/>
      <w:r w:rsidRPr="003213FD">
        <w:rPr>
          <w:rFonts w:ascii="Times New Roman" w:hAnsi="Times New Roman"/>
          <w:szCs w:val="24"/>
        </w:rPr>
        <w:t xml:space="preserve"> (2010, p. 147), a palavra </w:t>
      </w:r>
      <w:r w:rsidRPr="003213FD">
        <w:rPr>
          <w:rFonts w:ascii="Times New Roman" w:hAnsi="Times New Roman"/>
          <w:i/>
          <w:szCs w:val="24"/>
        </w:rPr>
        <w:t>vigilância</w:t>
      </w:r>
      <w:r w:rsidRPr="003213FD">
        <w:rPr>
          <w:rFonts w:ascii="Times New Roman" w:hAnsi="Times New Roman"/>
          <w:szCs w:val="24"/>
        </w:rPr>
        <w:t xml:space="preserve"> (do inglês, </w:t>
      </w:r>
      <w:proofErr w:type="spellStart"/>
      <w:r w:rsidRPr="003213FD">
        <w:rPr>
          <w:rFonts w:ascii="Times New Roman" w:hAnsi="Times New Roman"/>
          <w:i/>
          <w:szCs w:val="24"/>
        </w:rPr>
        <w:t>surveillance</w:t>
      </w:r>
      <w:proofErr w:type="spellEnd"/>
      <w:r w:rsidRPr="003213FD">
        <w:rPr>
          <w:rFonts w:ascii="Times New Roman" w:hAnsi="Times New Roman"/>
          <w:szCs w:val="24"/>
        </w:rPr>
        <w:t xml:space="preserve">) possui parentesco com </w:t>
      </w:r>
      <w:r w:rsidRPr="003213FD">
        <w:rPr>
          <w:rFonts w:ascii="Times New Roman" w:hAnsi="Times New Roman"/>
          <w:i/>
          <w:szCs w:val="24"/>
        </w:rPr>
        <w:t xml:space="preserve">vigília </w:t>
      </w:r>
      <w:r w:rsidRPr="003213FD">
        <w:rPr>
          <w:rFonts w:ascii="Times New Roman" w:hAnsi="Times New Roman"/>
          <w:szCs w:val="24"/>
        </w:rPr>
        <w:t>(</w:t>
      </w:r>
      <w:proofErr w:type="spellStart"/>
      <w:r w:rsidRPr="003213FD">
        <w:rPr>
          <w:rFonts w:ascii="Times New Roman" w:hAnsi="Times New Roman"/>
          <w:i/>
          <w:szCs w:val="24"/>
        </w:rPr>
        <w:t>vigil</w:t>
      </w:r>
      <w:proofErr w:type="spellEnd"/>
      <w:r w:rsidRPr="003213FD">
        <w:rPr>
          <w:rFonts w:ascii="Times New Roman" w:hAnsi="Times New Roman"/>
          <w:szCs w:val="24"/>
        </w:rPr>
        <w:t xml:space="preserve">) e laços etimológicos com </w:t>
      </w:r>
      <w:r w:rsidRPr="003213FD">
        <w:rPr>
          <w:rFonts w:ascii="Times New Roman" w:hAnsi="Times New Roman"/>
          <w:i/>
          <w:szCs w:val="24"/>
        </w:rPr>
        <w:t>velar</w:t>
      </w:r>
      <w:r w:rsidRPr="003213FD">
        <w:rPr>
          <w:rFonts w:ascii="Times New Roman" w:hAnsi="Times New Roman"/>
          <w:szCs w:val="24"/>
        </w:rPr>
        <w:t xml:space="preserve"> (</w:t>
      </w:r>
      <w:proofErr w:type="spellStart"/>
      <w:r w:rsidRPr="003213FD">
        <w:rPr>
          <w:rFonts w:ascii="Times New Roman" w:hAnsi="Times New Roman"/>
          <w:i/>
          <w:szCs w:val="24"/>
        </w:rPr>
        <w:t>veiller</w:t>
      </w:r>
      <w:proofErr w:type="spellEnd"/>
      <w:r w:rsidRPr="003213FD">
        <w:rPr>
          <w:rFonts w:ascii="Times New Roman" w:hAnsi="Times New Roman"/>
          <w:szCs w:val="24"/>
        </w:rPr>
        <w:t xml:space="preserve">). Sobre essa última, destaca que tanto significa um cuidado constante, um </w:t>
      </w:r>
      <w:proofErr w:type="spellStart"/>
      <w:r w:rsidRPr="003213FD">
        <w:rPr>
          <w:rFonts w:ascii="Times New Roman" w:hAnsi="Times New Roman"/>
          <w:i/>
          <w:szCs w:val="24"/>
        </w:rPr>
        <w:t>sobre-cuidado</w:t>
      </w:r>
      <w:proofErr w:type="spellEnd"/>
      <w:r w:rsidRPr="003213FD">
        <w:rPr>
          <w:rFonts w:ascii="Times New Roman" w:hAnsi="Times New Roman"/>
          <w:szCs w:val="24"/>
        </w:rPr>
        <w:t xml:space="preserve"> (</w:t>
      </w:r>
      <w:proofErr w:type="spellStart"/>
      <w:r w:rsidRPr="003213FD">
        <w:rPr>
          <w:rFonts w:ascii="Times New Roman" w:hAnsi="Times New Roman"/>
          <w:i/>
          <w:szCs w:val="24"/>
        </w:rPr>
        <w:t>sur-véillance</w:t>
      </w:r>
      <w:proofErr w:type="spellEnd"/>
      <w:r w:rsidRPr="003213FD">
        <w:rPr>
          <w:rFonts w:ascii="Times New Roman" w:hAnsi="Times New Roman"/>
          <w:szCs w:val="24"/>
        </w:rPr>
        <w:t xml:space="preserve">), quanto um </w:t>
      </w:r>
      <w:r w:rsidRPr="003213FD">
        <w:rPr>
          <w:rFonts w:ascii="Times New Roman" w:hAnsi="Times New Roman"/>
          <w:i/>
          <w:szCs w:val="24"/>
        </w:rPr>
        <w:t>ocultamento</w:t>
      </w:r>
      <w:r w:rsidRPr="003213FD">
        <w:rPr>
          <w:rFonts w:ascii="Times New Roman" w:hAnsi="Times New Roman"/>
          <w:szCs w:val="24"/>
        </w:rPr>
        <w:t xml:space="preserve">, no caso de um cadáver de um ente querido. “Nesses termos revelar é também velar de novo: o mesmo gesto que apresentava algo, se ocultava, por detrás desta apresentação”. Em suma, </w:t>
      </w:r>
      <w:r w:rsidR="00640C5D">
        <w:rPr>
          <w:rFonts w:ascii="Times New Roman" w:hAnsi="Times New Roman"/>
          <w:szCs w:val="24"/>
        </w:rPr>
        <w:t xml:space="preserve">a palavra </w:t>
      </w:r>
      <w:r w:rsidRPr="003213FD">
        <w:rPr>
          <w:rFonts w:ascii="Times New Roman" w:hAnsi="Times New Roman"/>
          <w:szCs w:val="24"/>
        </w:rPr>
        <w:t>pode ser compreendida como o cuidado de modo exageradamente atento a algo</w:t>
      </w:r>
      <w:r w:rsidR="00640C5D">
        <w:rPr>
          <w:rFonts w:ascii="Times New Roman" w:hAnsi="Times New Roman"/>
          <w:szCs w:val="24"/>
        </w:rPr>
        <w:t xml:space="preserve"> em particular,</w:t>
      </w:r>
      <w:r w:rsidRPr="003213FD">
        <w:rPr>
          <w:rFonts w:ascii="Times New Roman" w:hAnsi="Times New Roman"/>
          <w:szCs w:val="24"/>
        </w:rPr>
        <w:t xml:space="preserve"> em um tempo </w:t>
      </w:r>
      <w:r w:rsidR="00640C5D">
        <w:rPr>
          <w:rFonts w:ascii="Times New Roman" w:hAnsi="Times New Roman"/>
          <w:szCs w:val="24"/>
        </w:rPr>
        <w:t xml:space="preserve">em </w:t>
      </w:r>
      <w:r w:rsidRPr="003213FD">
        <w:rPr>
          <w:rFonts w:ascii="Times New Roman" w:hAnsi="Times New Roman"/>
          <w:szCs w:val="24"/>
        </w:rPr>
        <w:t>que o futuro assombra o presente.</w:t>
      </w:r>
    </w:p>
    <w:p w14:paraId="09D67BBF" w14:textId="7FE790DC" w:rsidR="00132FC4" w:rsidRDefault="00132FC4" w:rsidP="00DF16C6">
      <w:pPr>
        <w:autoSpaceDE/>
        <w:autoSpaceDN/>
        <w:adjustRightInd/>
        <w:ind w:firstLine="708"/>
        <w:rPr>
          <w:rFonts w:ascii="Times New Roman" w:hAnsi="Times New Roman"/>
          <w:szCs w:val="24"/>
        </w:rPr>
      </w:pPr>
      <w:bookmarkStart w:id="11" w:name="_Hlk12562363"/>
      <w:r w:rsidRPr="003213FD">
        <w:rPr>
          <w:rFonts w:ascii="Times New Roman" w:hAnsi="Times New Roman"/>
          <w:szCs w:val="24"/>
        </w:rPr>
        <w:t xml:space="preserve">De acordo com </w:t>
      </w:r>
      <w:r>
        <w:rPr>
          <w:rFonts w:ascii="Times New Roman" w:hAnsi="Times New Roman"/>
          <w:szCs w:val="24"/>
        </w:rPr>
        <w:t xml:space="preserve">Fernanda </w:t>
      </w:r>
      <w:r w:rsidRPr="003213FD">
        <w:rPr>
          <w:rFonts w:ascii="Times New Roman" w:hAnsi="Times New Roman"/>
          <w:szCs w:val="24"/>
        </w:rPr>
        <w:t>Bruno (2013), a segurança é um dos principais argumentos da aceitabilidade do atual estágio de vigilância</w:t>
      </w:r>
      <w:r w:rsidR="00640C5D">
        <w:rPr>
          <w:rFonts w:ascii="Times New Roman" w:hAnsi="Times New Roman"/>
          <w:szCs w:val="24"/>
        </w:rPr>
        <w:t xml:space="preserve"> na sociedade</w:t>
      </w:r>
      <w:r w:rsidRPr="003213FD">
        <w:rPr>
          <w:rFonts w:ascii="Times New Roman" w:hAnsi="Times New Roman"/>
          <w:szCs w:val="24"/>
        </w:rPr>
        <w:t xml:space="preserve">. </w:t>
      </w:r>
      <w:bookmarkEnd w:id="11"/>
      <w:r w:rsidRPr="003213FD">
        <w:rPr>
          <w:rFonts w:ascii="Times New Roman" w:hAnsi="Times New Roman"/>
          <w:szCs w:val="24"/>
        </w:rPr>
        <w:t>No final de sua obra, Foucault chega a questionar se a economia geral do poder nas sociedades ocidentais contemporâneas estaria se circunscrevendo na ordem da segurança. Nessa linha, o risco se apresenta como uma probabilidade de um evento ocorrer, enquanto a vigilância seria o seu antídoto.</w:t>
      </w:r>
      <w:r>
        <w:rPr>
          <w:rFonts w:ascii="Times New Roman" w:hAnsi="Times New Roman"/>
          <w:szCs w:val="24"/>
        </w:rPr>
        <w:t xml:space="preserve"> </w:t>
      </w:r>
      <w:r w:rsidR="00640C5D">
        <w:rPr>
          <w:rFonts w:ascii="Times New Roman" w:hAnsi="Times New Roman"/>
          <w:szCs w:val="24"/>
        </w:rPr>
        <w:t xml:space="preserve">No atual cenário, </w:t>
      </w:r>
      <w:r w:rsidRPr="003213FD">
        <w:rPr>
          <w:rFonts w:ascii="Times New Roman" w:hAnsi="Times New Roman"/>
          <w:szCs w:val="24"/>
        </w:rPr>
        <w:t xml:space="preserve">é necessário abrir mão de grandes modelos de compreensão da vigilância, “sob pena de perdermos de vista as singularidades dos processos, dispositivos e práticas que estão em curso” (BRUNO, 2013, p. 17). </w:t>
      </w:r>
    </w:p>
    <w:p w14:paraId="56EBDF51" w14:textId="0C03D386" w:rsidR="00132FC4" w:rsidRPr="003213FD" w:rsidRDefault="00132FC4" w:rsidP="00DF16C6">
      <w:pPr>
        <w:autoSpaceDE/>
        <w:autoSpaceDN/>
        <w:adjustRightInd/>
        <w:ind w:firstLine="708"/>
        <w:rPr>
          <w:rFonts w:ascii="Times New Roman" w:hAnsi="Times New Roman"/>
          <w:szCs w:val="24"/>
        </w:rPr>
      </w:pPr>
      <w:r w:rsidRPr="003213FD">
        <w:rPr>
          <w:rFonts w:ascii="Times New Roman" w:hAnsi="Times New Roman"/>
          <w:szCs w:val="24"/>
        </w:rPr>
        <w:t>Essa visão é ratificada por Braga (2016), para quem deve-se evitar generalizações do quadro abrangente da temática. Para ele, o caminho é buscar os objetivos, os sentidos e os processos diversificados que emergem das dinâmicas do vigiar. Além disso, alerta para evitar o enfoque excessivo na informação, que assumiu grande relevância na sociedade contemporânea, tanto posta em circulação como retida em determinados lugares. Assim, deve-se enfatizá-la apenas como parte dos episódios comunicacionais, mais complexos que o aspecto informacional. Nessa linha, uma postura binária da vigilância entre antes e depois se mostra debilitada, pois “as modificações são cumulativas sobre outros processos que continuam a ocorrer, ou correspondem apenas a ênfases diversas ainda em processo” (BRAGA, 2016, p. 89).</w:t>
      </w:r>
    </w:p>
    <w:p w14:paraId="2F04632E" w14:textId="27BEFA4C" w:rsidR="00132FC4" w:rsidRPr="003213FD" w:rsidRDefault="00065256" w:rsidP="00065256">
      <w:pPr>
        <w:autoSpaceDE/>
        <w:autoSpaceDN/>
        <w:adjustRightInd/>
        <w:ind w:firstLine="708"/>
        <w:rPr>
          <w:rFonts w:ascii="Times New Roman" w:hAnsi="Times New Roman"/>
          <w:szCs w:val="24"/>
        </w:rPr>
      </w:pPr>
      <w:r>
        <w:rPr>
          <w:rFonts w:ascii="Times New Roman" w:hAnsi="Times New Roman"/>
          <w:szCs w:val="24"/>
        </w:rPr>
        <w:lastRenderedPageBreak/>
        <w:t>B</w:t>
      </w:r>
      <w:r w:rsidR="00132FC4" w:rsidRPr="003213FD">
        <w:rPr>
          <w:rFonts w:ascii="Times New Roman" w:hAnsi="Times New Roman"/>
          <w:szCs w:val="24"/>
        </w:rPr>
        <w:t xml:space="preserve">raga (2016) denomina de </w:t>
      </w:r>
      <w:r w:rsidR="00132FC4" w:rsidRPr="003213FD">
        <w:rPr>
          <w:rFonts w:ascii="Times New Roman" w:hAnsi="Times New Roman"/>
          <w:i/>
          <w:szCs w:val="24"/>
        </w:rPr>
        <w:t>vigilância generalizada</w:t>
      </w:r>
      <w:r>
        <w:rPr>
          <w:rFonts w:ascii="Times New Roman" w:hAnsi="Times New Roman"/>
          <w:i/>
          <w:szCs w:val="24"/>
        </w:rPr>
        <w:t xml:space="preserve"> </w:t>
      </w:r>
      <w:r w:rsidR="00640C5D" w:rsidRPr="00640C5D">
        <w:rPr>
          <w:rFonts w:ascii="Times New Roman" w:hAnsi="Times New Roman"/>
          <w:iCs/>
          <w:szCs w:val="24"/>
        </w:rPr>
        <w:t xml:space="preserve">as </w:t>
      </w:r>
      <w:r>
        <w:rPr>
          <w:rFonts w:ascii="Times New Roman" w:hAnsi="Times New Roman"/>
          <w:iCs/>
          <w:szCs w:val="24"/>
        </w:rPr>
        <w:t>angulações do vigiar na contemporaneidade</w:t>
      </w:r>
      <w:r w:rsidR="00132FC4" w:rsidRPr="003213FD">
        <w:rPr>
          <w:rFonts w:ascii="Times New Roman" w:hAnsi="Times New Roman"/>
          <w:szCs w:val="24"/>
        </w:rPr>
        <w:t xml:space="preserve">. </w:t>
      </w:r>
      <w:r w:rsidR="00640C5D">
        <w:rPr>
          <w:rFonts w:ascii="Times New Roman" w:hAnsi="Times New Roman"/>
          <w:szCs w:val="24"/>
        </w:rPr>
        <w:t>Sob esta noção</w:t>
      </w:r>
      <w:r w:rsidR="00132FC4" w:rsidRPr="003213FD">
        <w:rPr>
          <w:rFonts w:ascii="Times New Roman" w:hAnsi="Times New Roman"/>
          <w:szCs w:val="24"/>
        </w:rPr>
        <w:t xml:space="preserve">, </w:t>
      </w:r>
      <w:r w:rsidR="00640C5D">
        <w:rPr>
          <w:rFonts w:ascii="Times New Roman" w:hAnsi="Times New Roman"/>
          <w:szCs w:val="24"/>
        </w:rPr>
        <w:t>se apresentam a</w:t>
      </w:r>
      <w:r w:rsidR="00132FC4" w:rsidRPr="003213FD">
        <w:rPr>
          <w:rFonts w:ascii="Times New Roman" w:hAnsi="Times New Roman"/>
          <w:szCs w:val="24"/>
        </w:rPr>
        <w:t xml:space="preserve"> ampliação dos processos de captura de informação, alastrado para além da emissão; </w:t>
      </w:r>
      <w:r w:rsidR="00640C5D">
        <w:rPr>
          <w:rFonts w:ascii="Times New Roman" w:hAnsi="Times New Roman"/>
          <w:szCs w:val="24"/>
        </w:rPr>
        <w:t>a</w:t>
      </w:r>
      <w:r w:rsidR="00132FC4" w:rsidRPr="003213FD">
        <w:rPr>
          <w:rFonts w:ascii="Times New Roman" w:hAnsi="Times New Roman"/>
          <w:szCs w:val="24"/>
        </w:rPr>
        <w:t xml:space="preserve"> diversificação de temas, instâncias e processos que permeiam o vigiar; </w:t>
      </w:r>
      <w:r w:rsidR="00640C5D">
        <w:rPr>
          <w:rFonts w:ascii="Times New Roman" w:hAnsi="Times New Roman"/>
          <w:szCs w:val="24"/>
        </w:rPr>
        <w:t>a</w:t>
      </w:r>
      <w:r w:rsidR="00132FC4" w:rsidRPr="003213FD">
        <w:rPr>
          <w:rFonts w:ascii="Times New Roman" w:hAnsi="Times New Roman"/>
          <w:szCs w:val="24"/>
        </w:rPr>
        <w:t xml:space="preserve"> variedade dos espaços, atividades e formas em que se capturam informações; </w:t>
      </w:r>
      <w:r w:rsidR="00640C5D">
        <w:rPr>
          <w:rFonts w:ascii="Times New Roman" w:hAnsi="Times New Roman"/>
          <w:szCs w:val="24"/>
        </w:rPr>
        <w:t>a</w:t>
      </w:r>
      <w:r w:rsidR="00132FC4" w:rsidRPr="003213FD">
        <w:rPr>
          <w:rFonts w:ascii="Times New Roman" w:hAnsi="Times New Roman"/>
          <w:szCs w:val="24"/>
        </w:rPr>
        <w:t xml:space="preserve"> relativa desvinculação entre o processo de captura e os objetivos relacionados à informação capturada; os objetivos prévios, que deixam de ser um critério geral da vigilância; </w:t>
      </w:r>
      <w:r w:rsidR="00640C5D">
        <w:rPr>
          <w:rFonts w:ascii="Times New Roman" w:hAnsi="Times New Roman"/>
          <w:szCs w:val="24"/>
        </w:rPr>
        <w:t>a</w:t>
      </w:r>
      <w:r w:rsidR="00132FC4" w:rsidRPr="003213FD">
        <w:rPr>
          <w:rFonts w:ascii="Times New Roman" w:hAnsi="Times New Roman"/>
          <w:szCs w:val="24"/>
        </w:rPr>
        <w:t xml:space="preserve"> circulação intensificada e diversificada; o embate do ato de capturar, em favor da transparência na sociedade; e </w:t>
      </w:r>
      <w:r w:rsidR="00640C5D">
        <w:rPr>
          <w:rFonts w:ascii="Times New Roman" w:hAnsi="Times New Roman"/>
          <w:szCs w:val="24"/>
        </w:rPr>
        <w:t>a</w:t>
      </w:r>
      <w:r w:rsidR="00132FC4" w:rsidRPr="003213FD">
        <w:rPr>
          <w:rFonts w:ascii="Times New Roman" w:hAnsi="Times New Roman"/>
          <w:szCs w:val="24"/>
        </w:rPr>
        <w:t xml:space="preserve"> resistência aos processos tradicionais de controle social</w:t>
      </w:r>
      <w:r w:rsidR="00640C5D">
        <w:rPr>
          <w:rFonts w:ascii="Times New Roman" w:hAnsi="Times New Roman"/>
          <w:szCs w:val="24"/>
        </w:rPr>
        <w:t>, característica de ativistas e grupos organizados</w:t>
      </w:r>
      <w:r w:rsidR="00132FC4" w:rsidRPr="003213FD">
        <w:rPr>
          <w:rFonts w:ascii="Times New Roman" w:hAnsi="Times New Roman"/>
          <w:szCs w:val="24"/>
        </w:rPr>
        <w:t>.</w:t>
      </w:r>
    </w:p>
    <w:p w14:paraId="0798E07F" w14:textId="124F76BF" w:rsidR="00065256" w:rsidRPr="003213FD" w:rsidRDefault="00065256" w:rsidP="00065256">
      <w:pPr>
        <w:autoSpaceDE/>
        <w:autoSpaceDN/>
        <w:adjustRightInd/>
        <w:ind w:firstLine="708"/>
        <w:rPr>
          <w:rFonts w:ascii="Times New Roman" w:hAnsi="Times New Roman"/>
          <w:spacing w:val="-2"/>
          <w:szCs w:val="24"/>
        </w:rPr>
      </w:pPr>
      <w:r>
        <w:rPr>
          <w:rFonts w:ascii="Times New Roman" w:hAnsi="Times New Roman"/>
          <w:szCs w:val="24"/>
        </w:rPr>
        <w:t>Já Bruno (2013)</w:t>
      </w:r>
      <w:r w:rsidR="00132FC4" w:rsidRPr="003213FD">
        <w:rPr>
          <w:rFonts w:ascii="Times New Roman" w:hAnsi="Times New Roman"/>
          <w:szCs w:val="24"/>
        </w:rPr>
        <w:t xml:space="preserve"> propõe o termo </w:t>
      </w:r>
      <w:r w:rsidR="00132FC4" w:rsidRPr="003213FD">
        <w:rPr>
          <w:rFonts w:ascii="Times New Roman" w:hAnsi="Times New Roman"/>
          <w:i/>
          <w:szCs w:val="24"/>
        </w:rPr>
        <w:t xml:space="preserve">vigilância distribuída </w:t>
      </w:r>
      <w:r w:rsidR="00132FC4" w:rsidRPr="003213FD">
        <w:rPr>
          <w:rFonts w:ascii="Times New Roman" w:hAnsi="Times New Roman"/>
          <w:szCs w:val="24"/>
        </w:rPr>
        <w:t>como definição do estado geral</w:t>
      </w:r>
      <w:r>
        <w:rPr>
          <w:rFonts w:ascii="Times New Roman" w:hAnsi="Times New Roman"/>
          <w:szCs w:val="24"/>
        </w:rPr>
        <w:t xml:space="preserve">, </w:t>
      </w:r>
      <w:r w:rsidR="00640C5D">
        <w:rPr>
          <w:rFonts w:ascii="Times New Roman" w:hAnsi="Times New Roman"/>
          <w:szCs w:val="24"/>
        </w:rPr>
        <w:t xml:space="preserve">que exprime </w:t>
      </w:r>
      <w:bookmarkStart w:id="12" w:name="_Hlk12562744"/>
      <w:r w:rsidR="00640C5D">
        <w:rPr>
          <w:rFonts w:ascii="Times New Roman" w:hAnsi="Times New Roman"/>
          <w:szCs w:val="24"/>
        </w:rPr>
        <w:t>s</w:t>
      </w:r>
      <w:r w:rsidRPr="003213FD">
        <w:rPr>
          <w:rFonts w:ascii="Times New Roman" w:hAnsi="Times New Roman"/>
          <w:spacing w:val="-2"/>
          <w:szCs w:val="24"/>
        </w:rPr>
        <w:t xml:space="preserve">ete </w:t>
      </w:r>
      <w:r w:rsidR="00640C5D">
        <w:rPr>
          <w:rFonts w:ascii="Times New Roman" w:hAnsi="Times New Roman"/>
          <w:spacing w:val="-2"/>
          <w:szCs w:val="24"/>
        </w:rPr>
        <w:t>características</w:t>
      </w:r>
      <w:r w:rsidRPr="003213FD">
        <w:rPr>
          <w:rFonts w:ascii="Times New Roman" w:hAnsi="Times New Roman"/>
          <w:spacing w:val="-2"/>
          <w:szCs w:val="24"/>
        </w:rPr>
        <w:t xml:space="preserve"> principais: (1) ubíqua e incorporada em dispositivos tecnológicos; (2) marcada pela diversidade de tecnologias, práticas, propósitos e objetos; (3) </w:t>
      </w:r>
      <w:proofErr w:type="spellStart"/>
      <w:r w:rsidRPr="003213FD">
        <w:rPr>
          <w:rFonts w:ascii="Times New Roman" w:hAnsi="Times New Roman"/>
          <w:spacing w:val="-2"/>
          <w:szCs w:val="24"/>
        </w:rPr>
        <w:t>indiscernibilidade</w:t>
      </w:r>
      <w:proofErr w:type="spellEnd"/>
      <w:r w:rsidRPr="003213FD">
        <w:rPr>
          <w:rFonts w:ascii="Times New Roman" w:hAnsi="Times New Roman"/>
          <w:spacing w:val="-2"/>
          <w:szCs w:val="24"/>
        </w:rPr>
        <w:t xml:space="preserve">, não direta ou intencionalmente voltada </w:t>
      </w:r>
      <w:r w:rsidRPr="003213FD">
        <w:rPr>
          <w:rFonts w:ascii="Times New Roman" w:hAnsi="Times New Roman"/>
          <w:i/>
          <w:spacing w:val="-2"/>
          <w:szCs w:val="24"/>
        </w:rPr>
        <w:t>stricto sensu</w:t>
      </w:r>
      <w:r w:rsidRPr="003213FD">
        <w:rPr>
          <w:rFonts w:ascii="Times New Roman" w:hAnsi="Times New Roman"/>
          <w:spacing w:val="-2"/>
          <w:szCs w:val="24"/>
        </w:rPr>
        <w:t>, mas um efeito colateral ou muitas vezes característica secundária de outro dispositivo; (4) função potencial ou efeito secundário de dispositivos projetados para outras finalidades, como controle de fluxos, comunicação, geolocalização, entretenimento, etc.; (5) distribuída entre indivíduos, instituições – agentes humanos e não humanos; (6) não restringida aos circuitos de controle, segurança e normalização, mas também perpassada pelos âmbitos de entretenimento; e (7) vinculada ao exercício da cidadania.</w:t>
      </w:r>
    </w:p>
    <w:bookmarkEnd w:id="12"/>
    <w:p w14:paraId="3D7442BC" w14:textId="583FC7AE" w:rsidR="00132FC4" w:rsidRPr="003213FD" w:rsidRDefault="00132FC4" w:rsidP="00065256">
      <w:pPr>
        <w:autoSpaceDE/>
        <w:autoSpaceDN/>
        <w:adjustRightInd/>
        <w:ind w:firstLine="708"/>
        <w:rPr>
          <w:rFonts w:ascii="Times New Roman" w:hAnsi="Times New Roman"/>
          <w:szCs w:val="24"/>
        </w:rPr>
      </w:pPr>
      <w:r w:rsidRPr="003213FD">
        <w:rPr>
          <w:rFonts w:ascii="Times New Roman" w:hAnsi="Times New Roman"/>
          <w:szCs w:val="24"/>
        </w:rPr>
        <w:t xml:space="preserve">Nesse trabalho, propomos a noção de </w:t>
      </w:r>
      <w:r w:rsidRPr="003213FD">
        <w:rPr>
          <w:rFonts w:ascii="Times New Roman" w:hAnsi="Times New Roman"/>
          <w:i/>
          <w:szCs w:val="24"/>
        </w:rPr>
        <w:t>vigilância compartilhada</w:t>
      </w:r>
      <w:r w:rsidRPr="003213FD">
        <w:rPr>
          <w:rFonts w:ascii="Times New Roman" w:hAnsi="Times New Roman"/>
          <w:szCs w:val="24"/>
        </w:rPr>
        <w:t>. A intenção não é contrapor à vigilância generalizada, de Braga (2016), ou à vigilância distribuída, de Bruno (2010, 2013). Pelo contrário, nos sustentamos nos estudos destes autores para selecionar uma angulação específica. Dito de outra maneira, não enfatizamos somente a generalidade do vigiar na contemporaneidade ou a maneira espalhada com que ela se formaliza. O que es</w:t>
      </w:r>
      <w:r w:rsidR="0096607E">
        <w:rPr>
          <w:rFonts w:ascii="Times New Roman" w:hAnsi="Times New Roman"/>
          <w:szCs w:val="24"/>
        </w:rPr>
        <w:t>t</w:t>
      </w:r>
      <w:r w:rsidRPr="003213FD">
        <w:rPr>
          <w:rFonts w:ascii="Times New Roman" w:hAnsi="Times New Roman"/>
          <w:szCs w:val="24"/>
        </w:rPr>
        <w:t xml:space="preserve">e trabalho pretende é tentar compreender uma vigilância particular, cuja característica principal é o compartilhamento em rede, ou seja, um vigiar singular posto em circulação, visibilizado por muitos e somado a outras atividades observacionais. </w:t>
      </w:r>
    </w:p>
    <w:p w14:paraId="20BC1559" w14:textId="6A8BAF27" w:rsidR="00640C5D" w:rsidRDefault="00640C5D" w:rsidP="00DF16C6">
      <w:pPr>
        <w:ind w:firstLine="0"/>
        <w:rPr>
          <w:rFonts w:ascii="Times New Roman" w:hAnsi="Times New Roman"/>
          <w:szCs w:val="24"/>
        </w:rPr>
      </w:pPr>
    </w:p>
    <w:p w14:paraId="0BCB5160" w14:textId="77777777" w:rsidR="00640C5D" w:rsidRPr="00132FC4" w:rsidRDefault="00640C5D" w:rsidP="00DF16C6">
      <w:pPr>
        <w:ind w:firstLine="0"/>
        <w:rPr>
          <w:rFonts w:ascii="Times New Roman" w:hAnsi="Times New Roman"/>
          <w:b/>
          <w:bCs/>
          <w:szCs w:val="24"/>
        </w:rPr>
      </w:pPr>
    </w:p>
    <w:p w14:paraId="5B5CC888" w14:textId="1B69DEF7" w:rsidR="0047605C" w:rsidRPr="00132FC4" w:rsidRDefault="00F42A9A" w:rsidP="00DF16C6">
      <w:pPr>
        <w:ind w:firstLine="0"/>
        <w:rPr>
          <w:rFonts w:ascii="Times New Roman" w:hAnsi="Times New Roman"/>
          <w:b/>
          <w:bCs/>
          <w:szCs w:val="24"/>
        </w:rPr>
      </w:pPr>
      <w:r w:rsidRPr="00132FC4">
        <w:rPr>
          <w:rFonts w:ascii="Times New Roman" w:hAnsi="Times New Roman"/>
          <w:b/>
          <w:bCs/>
          <w:szCs w:val="24"/>
        </w:rPr>
        <w:t>M</w:t>
      </w:r>
      <w:r w:rsidR="000F1231" w:rsidRPr="00132FC4">
        <w:rPr>
          <w:rFonts w:ascii="Times New Roman" w:hAnsi="Times New Roman"/>
          <w:b/>
          <w:bCs/>
          <w:szCs w:val="24"/>
        </w:rPr>
        <w:t>étodo</w:t>
      </w:r>
      <w:r w:rsidR="007C350E" w:rsidRPr="00132FC4">
        <w:rPr>
          <w:rFonts w:ascii="Times New Roman" w:hAnsi="Times New Roman"/>
          <w:b/>
          <w:bCs/>
          <w:szCs w:val="24"/>
        </w:rPr>
        <w:t xml:space="preserve"> e angulações d</w:t>
      </w:r>
      <w:r w:rsidR="00186C7C" w:rsidRPr="00132FC4">
        <w:rPr>
          <w:rFonts w:ascii="Times New Roman" w:hAnsi="Times New Roman"/>
          <w:b/>
          <w:bCs/>
          <w:szCs w:val="24"/>
        </w:rPr>
        <w:t>o</w:t>
      </w:r>
      <w:r w:rsidR="007C350E" w:rsidRPr="00132FC4">
        <w:rPr>
          <w:rFonts w:ascii="Times New Roman" w:hAnsi="Times New Roman"/>
          <w:b/>
          <w:bCs/>
          <w:szCs w:val="24"/>
        </w:rPr>
        <w:t xml:space="preserve"> estudo</w:t>
      </w:r>
    </w:p>
    <w:p w14:paraId="77E624C5" w14:textId="77777777" w:rsidR="000F1231" w:rsidRPr="00132FC4" w:rsidRDefault="000F1231" w:rsidP="00DF16C6">
      <w:pPr>
        <w:rPr>
          <w:rFonts w:ascii="Times New Roman" w:hAnsi="Times New Roman"/>
          <w:szCs w:val="24"/>
        </w:rPr>
      </w:pPr>
    </w:p>
    <w:p w14:paraId="699DD4AF" w14:textId="11FD7A10" w:rsidR="00313AD9" w:rsidRPr="00132FC4" w:rsidRDefault="00AE6B93" w:rsidP="00DF16C6">
      <w:pPr>
        <w:rPr>
          <w:rFonts w:ascii="Times New Roman" w:hAnsi="Times New Roman"/>
          <w:szCs w:val="24"/>
        </w:rPr>
      </w:pPr>
      <w:r w:rsidRPr="00132FC4">
        <w:rPr>
          <w:rFonts w:ascii="Times New Roman" w:hAnsi="Times New Roman"/>
          <w:szCs w:val="24"/>
        </w:rPr>
        <w:t xml:space="preserve">A investigação proposta do sistema de relações estabelecido pelo </w:t>
      </w:r>
      <w:r w:rsidRPr="00132FC4">
        <w:rPr>
          <w:rFonts w:ascii="Times New Roman" w:hAnsi="Times New Roman"/>
          <w:i/>
          <w:iCs/>
          <w:szCs w:val="24"/>
        </w:rPr>
        <w:t>Fogo Cruzado</w:t>
      </w:r>
      <w:r w:rsidRPr="00132FC4">
        <w:rPr>
          <w:rFonts w:ascii="Times New Roman" w:hAnsi="Times New Roman"/>
          <w:szCs w:val="24"/>
        </w:rPr>
        <w:t xml:space="preserve"> se </w:t>
      </w:r>
      <w:r w:rsidR="007C350E" w:rsidRPr="00132FC4">
        <w:rPr>
          <w:rFonts w:ascii="Times New Roman" w:hAnsi="Times New Roman"/>
          <w:szCs w:val="24"/>
        </w:rPr>
        <w:t>caracteriza como um estudo</w:t>
      </w:r>
      <w:r w:rsidRPr="00132FC4">
        <w:rPr>
          <w:rFonts w:ascii="Times New Roman" w:hAnsi="Times New Roman"/>
          <w:szCs w:val="24"/>
        </w:rPr>
        <w:t xml:space="preserve"> de caso (BECKER, 1993; BRAGA, 2008), cuja matriz de pensamento se vincula ao paradigma indiciário. O trabalho com indícios resulta na </w:t>
      </w:r>
      <w:r w:rsidRPr="00132FC4">
        <w:rPr>
          <w:rFonts w:ascii="Times New Roman" w:hAnsi="Times New Roman"/>
          <w:szCs w:val="24"/>
        </w:rPr>
        <w:lastRenderedPageBreak/>
        <w:t>reconstrução de uma série coerente de eventos a partir de pistas, sintomas e vestígios.</w:t>
      </w:r>
      <w:r w:rsidR="00313AD9" w:rsidRPr="00132FC4">
        <w:rPr>
          <w:rFonts w:ascii="Times New Roman" w:hAnsi="Times New Roman"/>
          <w:szCs w:val="24"/>
        </w:rPr>
        <w:t xml:space="preserve"> O pressuposto central é a inacessibilidade das realidades estudadas. “Quando as causas não são reproduzíveis, só resta infer</w:t>
      </w:r>
      <w:r w:rsidR="007C350E" w:rsidRPr="00132FC4">
        <w:rPr>
          <w:rFonts w:ascii="Times New Roman" w:hAnsi="Times New Roman"/>
          <w:szCs w:val="24"/>
        </w:rPr>
        <w:t>i</w:t>
      </w:r>
      <w:r w:rsidR="00313AD9" w:rsidRPr="00132FC4">
        <w:rPr>
          <w:rFonts w:ascii="Times New Roman" w:hAnsi="Times New Roman"/>
          <w:szCs w:val="24"/>
        </w:rPr>
        <w:t xml:space="preserve">-las a partir dos efeitos” (GINZBURG, 1989, p. 169). </w:t>
      </w:r>
    </w:p>
    <w:p w14:paraId="18A0D50E" w14:textId="3DAF0C2D" w:rsidR="0001309A" w:rsidRDefault="00281D3A" w:rsidP="00DF16C6">
      <w:pPr>
        <w:rPr>
          <w:rFonts w:ascii="Times New Roman" w:hAnsi="Times New Roman"/>
          <w:szCs w:val="24"/>
        </w:rPr>
      </w:pPr>
      <w:r w:rsidRPr="00132FC4">
        <w:rPr>
          <w:rFonts w:ascii="Times New Roman" w:hAnsi="Times New Roman"/>
          <w:szCs w:val="24"/>
        </w:rPr>
        <w:t>Nessa tecelagem reconstrutiva</w:t>
      </w:r>
      <w:r w:rsidR="00640C5D">
        <w:rPr>
          <w:rFonts w:ascii="Times New Roman" w:hAnsi="Times New Roman"/>
          <w:szCs w:val="24"/>
        </w:rPr>
        <w:t xml:space="preserve"> dos sentidos</w:t>
      </w:r>
      <w:r w:rsidRPr="00132FC4">
        <w:rPr>
          <w:rFonts w:ascii="Times New Roman" w:hAnsi="Times New Roman"/>
          <w:szCs w:val="24"/>
        </w:rPr>
        <w:t>, toma-se c</w:t>
      </w:r>
      <w:r w:rsidR="00AE6B93" w:rsidRPr="00132FC4">
        <w:rPr>
          <w:rFonts w:ascii="Times New Roman" w:hAnsi="Times New Roman"/>
          <w:szCs w:val="24"/>
        </w:rPr>
        <w:t xml:space="preserve">omo aporte metodológico </w:t>
      </w:r>
      <w:r w:rsidRPr="00132FC4">
        <w:rPr>
          <w:rFonts w:ascii="Times New Roman" w:hAnsi="Times New Roman"/>
          <w:szCs w:val="24"/>
        </w:rPr>
        <w:t>a</w:t>
      </w:r>
      <w:r w:rsidR="00AE6B93" w:rsidRPr="00132FC4">
        <w:rPr>
          <w:rFonts w:ascii="Times New Roman" w:hAnsi="Times New Roman"/>
          <w:szCs w:val="24"/>
        </w:rPr>
        <w:t xml:space="preserve"> Teoria Geral dos Signos desenvolvida por Charles S. Peirce (</w:t>
      </w:r>
      <w:r w:rsidR="00A65946">
        <w:rPr>
          <w:rFonts w:ascii="Times New Roman" w:hAnsi="Times New Roman"/>
          <w:szCs w:val="24"/>
        </w:rPr>
        <w:t>1977</w:t>
      </w:r>
      <w:r w:rsidR="00AE6B93" w:rsidRPr="00132FC4">
        <w:rPr>
          <w:rFonts w:ascii="Times New Roman" w:hAnsi="Times New Roman"/>
          <w:szCs w:val="24"/>
        </w:rPr>
        <w:t xml:space="preserve">), compreendida em termos de uma gramática do pensamento. Particularmente, nos interessam processos interacionais do </w:t>
      </w:r>
      <w:r w:rsidR="00AE6B93" w:rsidRPr="00132FC4">
        <w:rPr>
          <w:rFonts w:ascii="Times New Roman" w:hAnsi="Times New Roman"/>
          <w:i/>
          <w:iCs/>
          <w:szCs w:val="24"/>
        </w:rPr>
        <w:t>Fogo Cruzado</w:t>
      </w:r>
      <w:r w:rsidR="00AE6B93" w:rsidRPr="00132FC4">
        <w:rPr>
          <w:rFonts w:ascii="Times New Roman" w:hAnsi="Times New Roman"/>
          <w:szCs w:val="24"/>
        </w:rPr>
        <w:t>, a partir dos quais a comunicação se depreende e, em torno da temática da violência armada, são desencadead</w:t>
      </w:r>
      <w:r w:rsidRPr="00132FC4">
        <w:rPr>
          <w:rFonts w:ascii="Times New Roman" w:hAnsi="Times New Roman"/>
          <w:szCs w:val="24"/>
        </w:rPr>
        <w:t>as</w:t>
      </w:r>
      <w:r w:rsidR="00AE6B93" w:rsidRPr="00132FC4">
        <w:rPr>
          <w:rFonts w:ascii="Times New Roman" w:hAnsi="Times New Roman"/>
          <w:szCs w:val="24"/>
        </w:rPr>
        <w:t xml:space="preserve"> semioses – ação, geração e propagação de signos (PEIRCE, 2002). </w:t>
      </w:r>
    </w:p>
    <w:p w14:paraId="740CD0B1" w14:textId="5924B863" w:rsidR="00AE6B93" w:rsidRPr="00132FC4" w:rsidRDefault="0001309A" w:rsidP="00DF16C6">
      <w:pPr>
        <w:rPr>
          <w:rFonts w:ascii="Times New Roman" w:hAnsi="Times New Roman"/>
          <w:szCs w:val="24"/>
        </w:rPr>
      </w:pPr>
      <w:r>
        <w:rPr>
          <w:rFonts w:ascii="Times New Roman" w:hAnsi="Times New Roman"/>
          <w:szCs w:val="24"/>
        </w:rPr>
        <w:t xml:space="preserve">Com a identificação do acontecimento em curso e dos sentidos acionados, buscaremos identificar territorialidades semióticas que permeiam o nosso objeto empírico. </w:t>
      </w:r>
      <w:r w:rsidR="00AE6B93" w:rsidRPr="00132FC4">
        <w:rPr>
          <w:rFonts w:ascii="Times New Roman" w:hAnsi="Times New Roman"/>
          <w:szCs w:val="24"/>
        </w:rPr>
        <w:t xml:space="preserve">Essa abordagem se inspira nos trabalhos </w:t>
      </w:r>
      <w:r w:rsidR="00281D3A" w:rsidRPr="00132FC4">
        <w:rPr>
          <w:rFonts w:ascii="Times New Roman" w:hAnsi="Times New Roman"/>
          <w:szCs w:val="24"/>
        </w:rPr>
        <w:t>d</w:t>
      </w:r>
      <w:r w:rsidR="00AE6B93" w:rsidRPr="00132FC4">
        <w:rPr>
          <w:rFonts w:ascii="Times New Roman" w:hAnsi="Times New Roman"/>
          <w:szCs w:val="24"/>
        </w:rPr>
        <w:t xml:space="preserve">o </w:t>
      </w:r>
      <w:r w:rsidR="00AE6B93" w:rsidRPr="00132FC4">
        <w:rPr>
          <w:rFonts w:ascii="Times New Roman" w:hAnsi="Times New Roman"/>
          <w:i/>
          <w:iCs/>
          <w:szCs w:val="24"/>
        </w:rPr>
        <w:t xml:space="preserve">Laboratório de Investigação do </w:t>
      </w:r>
      <w:proofErr w:type="spellStart"/>
      <w:r w:rsidR="00AE6B93" w:rsidRPr="00132FC4">
        <w:rPr>
          <w:rFonts w:ascii="Times New Roman" w:hAnsi="Times New Roman"/>
          <w:i/>
          <w:iCs/>
          <w:szCs w:val="24"/>
        </w:rPr>
        <w:t>Ciberacontecimento</w:t>
      </w:r>
      <w:proofErr w:type="spellEnd"/>
      <w:r w:rsidR="00AE6B93" w:rsidRPr="00132FC4">
        <w:rPr>
          <w:rFonts w:ascii="Times New Roman" w:hAnsi="Times New Roman"/>
          <w:i/>
          <w:iCs/>
          <w:szCs w:val="24"/>
        </w:rPr>
        <w:t xml:space="preserve"> (LIC)</w:t>
      </w:r>
      <w:r w:rsidR="00AE6B93" w:rsidRPr="00132FC4">
        <w:rPr>
          <w:rFonts w:ascii="Times New Roman" w:hAnsi="Times New Roman"/>
          <w:szCs w:val="24"/>
        </w:rPr>
        <w:t xml:space="preserve">, </w:t>
      </w:r>
      <w:r>
        <w:rPr>
          <w:rFonts w:ascii="Times New Roman" w:hAnsi="Times New Roman"/>
          <w:szCs w:val="24"/>
        </w:rPr>
        <w:t xml:space="preserve">do PPGCOM da Unisinos, </w:t>
      </w:r>
      <w:r w:rsidR="00AE6B93" w:rsidRPr="00132FC4">
        <w:rPr>
          <w:rFonts w:ascii="Times New Roman" w:hAnsi="Times New Roman"/>
          <w:szCs w:val="24"/>
        </w:rPr>
        <w:t xml:space="preserve">em especial </w:t>
      </w:r>
      <w:r w:rsidR="00281D3A" w:rsidRPr="00132FC4">
        <w:rPr>
          <w:rFonts w:ascii="Times New Roman" w:hAnsi="Times New Roman"/>
          <w:szCs w:val="24"/>
        </w:rPr>
        <w:t>a</w:t>
      </w:r>
      <w:r w:rsidR="00AE6B93" w:rsidRPr="00132FC4">
        <w:rPr>
          <w:rFonts w:ascii="Times New Roman" w:hAnsi="Times New Roman"/>
          <w:szCs w:val="24"/>
        </w:rPr>
        <w:t xml:space="preserve"> Análise de Construção de Sentidos em Redes Digitais</w:t>
      </w:r>
      <w:r>
        <w:rPr>
          <w:rFonts w:ascii="Times New Roman" w:hAnsi="Times New Roman"/>
          <w:szCs w:val="24"/>
        </w:rPr>
        <w:t xml:space="preserve"> elaborada pelo grupo</w:t>
      </w:r>
      <w:r w:rsidR="00AE6B93" w:rsidRPr="00132FC4">
        <w:rPr>
          <w:rFonts w:ascii="Times New Roman" w:hAnsi="Times New Roman"/>
          <w:szCs w:val="24"/>
        </w:rPr>
        <w:t xml:space="preserve">, que mescla análise de conteúdo com tratamentos cartográficos para problematizar territorialidades no plano de significações </w:t>
      </w:r>
      <w:r w:rsidR="00281D3A" w:rsidRPr="00132FC4">
        <w:rPr>
          <w:rFonts w:ascii="Times New Roman" w:hAnsi="Times New Roman"/>
          <w:szCs w:val="24"/>
        </w:rPr>
        <w:t>nas</w:t>
      </w:r>
      <w:r w:rsidR="00AE6B93" w:rsidRPr="00132FC4">
        <w:rPr>
          <w:rFonts w:ascii="Times New Roman" w:hAnsi="Times New Roman"/>
          <w:szCs w:val="24"/>
        </w:rPr>
        <w:t xml:space="preserve"> redes digitais.</w:t>
      </w:r>
    </w:p>
    <w:p w14:paraId="3BCCA9B8" w14:textId="0210DEBA" w:rsidR="00753458" w:rsidRPr="00132FC4" w:rsidRDefault="00753458" w:rsidP="00DF16C6">
      <w:pPr>
        <w:rPr>
          <w:rFonts w:ascii="Times New Roman" w:hAnsi="Times New Roman"/>
          <w:szCs w:val="24"/>
        </w:rPr>
      </w:pPr>
      <w:r w:rsidRPr="00132FC4">
        <w:rPr>
          <w:rFonts w:ascii="Times New Roman" w:hAnsi="Times New Roman"/>
          <w:szCs w:val="24"/>
        </w:rPr>
        <w:t xml:space="preserve">Em um primeiro movimento, descrevemos o início da plataforma até o que denominamos de modelo comunicacional primário do </w:t>
      </w:r>
      <w:r w:rsidRPr="00132FC4">
        <w:rPr>
          <w:rFonts w:ascii="Times New Roman" w:hAnsi="Times New Roman"/>
          <w:i/>
          <w:iCs/>
          <w:szCs w:val="24"/>
        </w:rPr>
        <w:t>Fogo Cruzado</w:t>
      </w:r>
      <w:r w:rsidRPr="00132FC4">
        <w:rPr>
          <w:rFonts w:ascii="Times New Roman" w:hAnsi="Times New Roman"/>
          <w:szCs w:val="24"/>
        </w:rPr>
        <w:t>. Esta etapa se baseia em dados coletados em três anos de pesquisa e em uma entrevista semiestruturada por videoconferência</w:t>
      </w:r>
      <w:r w:rsidR="00281D3A" w:rsidRPr="00132FC4">
        <w:rPr>
          <w:rFonts w:ascii="Times New Roman" w:hAnsi="Times New Roman"/>
          <w:szCs w:val="24"/>
        </w:rPr>
        <w:t xml:space="preserve"> </w:t>
      </w:r>
      <w:r w:rsidRPr="00132FC4">
        <w:rPr>
          <w:rFonts w:ascii="Times New Roman" w:hAnsi="Times New Roman"/>
          <w:szCs w:val="24"/>
        </w:rPr>
        <w:t xml:space="preserve">com a idealizadora do projeto, na tarde do dia 29 de abril de 2019. No segundo movimento, para compreensão da construção de sentidos, optamos por nos ater às notificações do </w:t>
      </w:r>
      <w:r w:rsidRPr="00132FC4">
        <w:rPr>
          <w:rFonts w:ascii="Times New Roman" w:hAnsi="Times New Roman"/>
          <w:i/>
          <w:iCs/>
          <w:szCs w:val="24"/>
        </w:rPr>
        <w:t>Fogo Cruzado</w:t>
      </w:r>
      <w:r w:rsidRPr="00132FC4">
        <w:rPr>
          <w:rFonts w:ascii="Times New Roman" w:hAnsi="Times New Roman"/>
          <w:szCs w:val="24"/>
        </w:rPr>
        <w:t xml:space="preserve"> nas redes sociais digitais </w:t>
      </w:r>
      <w:r w:rsidRPr="00132FC4">
        <w:rPr>
          <w:rFonts w:ascii="Times New Roman" w:hAnsi="Times New Roman"/>
          <w:i/>
          <w:iCs/>
          <w:szCs w:val="24"/>
        </w:rPr>
        <w:t>Twitter</w:t>
      </w:r>
      <w:r w:rsidRPr="00132FC4">
        <w:rPr>
          <w:rFonts w:ascii="Times New Roman" w:hAnsi="Times New Roman"/>
          <w:szCs w:val="24"/>
        </w:rPr>
        <w:t xml:space="preserve"> e </w:t>
      </w:r>
      <w:r w:rsidRPr="00132FC4">
        <w:rPr>
          <w:rFonts w:ascii="Times New Roman" w:hAnsi="Times New Roman"/>
          <w:i/>
          <w:iCs/>
          <w:szCs w:val="24"/>
        </w:rPr>
        <w:t>Facebook</w:t>
      </w:r>
      <w:r w:rsidRPr="00132FC4">
        <w:rPr>
          <w:rFonts w:ascii="Times New Roman" w:hAnsi="Times New Roman"/>
          <w:szCs w:val="24"/>
        </w:rPr>
        <w:t xml:space="preserve">, assim como nos respectivos comentários dos usuários, tendo em vista </w:t>
      </w:r>
      <w:r w:rsidR="000F1231" w:rsidRPr="00132FC4">
        <w:rPr>
          <w:rFonts w:ascii="Times New Roman" w:hAnsi="Times New Roman"/>
          <w:szCs w:val="24"/>
        </w:rPr>
        <w:t xml:space="preserve">a inacessibilidade dos fenômenos </w:t>
      </w:r>
      <w:r w:rsidR="00281D3A" w:rsidRPr="00132FC4">
        <w:rPr>
          <w:rFonts w:ascii="Times New Roman" w:hAnsi="Times New Roman"/>
          <w:szCs w:val="24"/>
        </w:rPr>
        <w:t xml:space="preserve">em questão </w:t>
      </w:r>
      <w:r w:rsidR="000F1231" w:rsidRPr="00132FC4">
        <w:rPr>
          <w:rFonts w:ascii="Times New Roman" w:hAnsi="Times New Roman"/>
          <w:szCs w:val="24"/>
        </w:rPr>
        <w:t xml:space="preserve">e o anonimato dos colaboradores da plataforma. </w:t>
      </w:r>
    </w:p>
    <w:p w14:paraId="2AAF16A8" w14:textId="50B2E865" w:rsidR="00AE6B93" w:rsidRPr="00132FC4" w:rsidRDefault="00AE6B93" w:rsidP="00DF16C6">
      <w:pPr>
        <w:rPr>
          <w:rFonts w:ascii="Times New Roman" w:hAnsi="Times New Roman"/>
          <w:szCs w:val="24"/>
        </w:rPr>
      </w:pPr>
      <w:r w:rsidRPr="00132FC4">
        <w:rPr>
          <w:rFonts w:ascii="Times New Roman" w:hAnsi="Times New Roman"/>
          <w:szCs w:val="24"/>
        </w:rPr>
        <w:t xml:space="preserve">Para esse trabalho, focamos em um dia específico, 20 de junho de 2018. A data ficou marcada por duas ações policiais, na Maré e no Pavão-Pavãozinho, na Zona Norte do Rio de Janeiro, que contabilizaram oito pessoas mortas. Entre elas, o adolescente Marcos Vinicius da Silva, de 14 anos, que estava a caminho da escola. </w:t>
      </w:r>
      <w:r w:rsidR="000F1231" w:rsidRPr="00132FC4">
        <w:rPr>
          <w:rFonts w:ascii="Times New Roman" w:hAnsi="Times New Roman"/>
          <w:szCs w:val="24"/>
        </w:rPr>
        <w:t xml:space="preserve">Nosso intuito é apreender a constituição do acontecimento em seu curso no tempo e, com base nos discursos dos usuários, compreender a construção de sentidos no sistema de relações </w:t>
      </w:r>
      <w:r w:rsidR="000F1231" w:rsidRPr="00132FC4">
        <w:rPr>
          <w:rFonts w:ascii="Times New Roman" w:hAnsi="Times New Roman"/>
          <w:i/>
          <w:iCs/>
          <w:szCs w:val="24"/>
        </w:rPr>
        <w:t>Fogo Cruzado</w:t>
      </w:r>
      <w:r w:rsidR="000F1231" w:rsidRPr="00132FC4">
        <w:rPr>
          <w:rFonts w:ascii="Times New Roman" w:hAnsi="Times New Roman"/>
          <w:szCs w:val="24"/>
        </w:rPr>
        <w:t xml:space="preserve"> referente à violência armada em territórios urbanos.</w:t>
      </w:r>
    </w:p>
    <w:p w14:paraId="7A8A3E89" w14:textId="7F72E74C" w:rsidR="000F1231" w:rsidRDefault="000F1231" w:rsidP="00DF16C6">
      <w:pPr>
        <w:rPr>
          <w:rFonts w:ascii="Times New Roman" w:hAnsi="Times New Roman"/>
          <w:szCs w:val="24"/>
        </w:rPr>
      </w:pPr>
    </w:p>
    <w:p w14:paraId="76203D5A" w14:textId="77777777" w:rsidR="00A65946" w:rsidRPr="00132FC4" w:rsidRDefault="00A65946" w:rsidP="00DF16C6">
      <w:pPr>
        <w:rPr>
          <w:rFonts w:ascii="Times New Roman" w:hAnsi="Times New Roman"/>
          <w:szCs w:val="24"/>
        </w:rPr>
      </w:pPr>
    </w:p>
    <w:p w14:paraId="0C052C41" w14:textId="77777777" w:rsidR="00AE6B93" w:rsidRPr="00132FC4" w:rsidRDefault="00AE6B93" w:rsidP="00DF16C6">
      <w:pPr>
        <w:rPr>
          <w:rFonts w:ascii="Times New Roman" w:hAnsi="Times New Roman"/>
          <w:szCs w:val="24"/>
        </w:rPr>
      </w:pPr>
    </w:p>
    <w:p w14:paraId="030ACEF9" w14:textId="77777777" w:rsidR="000F1231" w:rsidRPr="00132FC4" w:rsidRDefault="000F1231" w:rsidP="00DF16C6">
      <w:pPr>
        <w:ind w:firstLine="0"/>
        <w:rPr>
          <w:rFonts w:ascii="Times New Roman" w:hAnsi="Times New Roman"/>
          <w:b/>
          <w:bCs/>
          <w:szCs w:val="24"/>
        </w:rPr>
      </w:pPr>
      <w:r w:rsidRPr="00132FC4">
        <w:rPr>
          <w:rFonts w:ascii="Times New Roman" w:hAnsi="Times New Roman"/>
          <w:b/>
          <w:bCs/>
          <w:szCs w:val="24"/>
        </w:rPr>
        <w:lastRenderedPageBreak/>
        <w:t>Vidas não contadas: da invisibilidade à vigilância compartilhada</w:t>
      </w:r>
    </w:p>
    <w:p w14:paraId="2A8E22CC" w14:textId="77777777" w:rsidR="00065256" w:rsidRPr="00132FC4" w:rsidRDefault="00065256" w:rsidP="00065256">
      <w:pPr>
        <w:ind w:firstLine="0"/>
        <w:rPr>
          <w:rFonts w:ascii="Times New Roman" w:hAnsi="Times New Roman"/>
          <w:szCs w:val="24"/>
        </w:rPr>
      </w:pPr>
    </w:p>
    <w:p w14:paraId="0E992025" w14:textId="7A76270A" w:rsidR="00947299" w:rsidRPr="00132FC4" w:rsidRDefault="00186C7C" w:rsidP="00DF16C6">
      <w:pPr>
        <w:rPr>
          <w:rFonts w:ascii="Times New Roman" w:hAnsi="Times New Roman"/>
          <w:szCs w:val="24"/>
        </w:rPr>
      </w:pPr>
      <w:r w:rsidRPr="00132FC4">
        <w:rPr>
          <w:rFonts w:ascii="Times New Roman" w:hAnsi="Times New Roman"/>
          <w:szCs w:val="24"/>
        </w:rPr>
        <w:t>O ano é</w:t>
      </w:r>
      <w:r w:rsidR="00FD59C4" w:rsidRPr="00132FC4">
        <w:rPr>
          <w:rFonts w:ascii="Times New Roman" w:hAnsi="Times New Roman"/>
          <w:szCs w:val="24"/>
        </w:rPr>
        <w:t xml:space="preserve"> 2015. A capital fluminense se prepara para receber os Jogos Olímpicos no próximo ano. A capa do jornal </w:t>
      </w:r>
      <w:r w:rsidR="00FD59C4" w:rsidRPr="00132FC4">
        <w:rPr>
          <w:rFonts w:ascii="Times New Roman" w:hAnsi="Times New Roman"/>
          <w:i/>
          <w:szCs w:val="24"/>
        </w:rPr>
        <w:t>Voz das Comunidades</w:t>
      </w:r>
      <w:r w:rsidR="00FD59C4" w:rsidRPr="00132FC4">
        <w:rPr>
          <w:rFonts w:ascii="Times New Roman" w:hAnsi="Times New Roman"/>
          <w:i/>
          <w:szCs w:val="24"/>
          <w:vertAlign w:val="superscript"/>
        </w:rPr>
        <w:footnoteReference w:id="8"/>
      </w:r>
      <w:r w:rsidR="00FD59C4" w:rsidRPr="00132FC4">
        <w:rPr>
          <w:rFonts w:ascii="Times New Roman" w:hAnsi="Times New Roman"/>
          <w:szCs w:val="24"/>
        </w:rPr>
        <w:t xml:space="preserve"> anuncia que o Complexo do Alemão, na Zona Norte da cidade, está há 100 dias convivendo com tiroteios. Contudo, esse acontecimento não estava sendo noticiado na grande mídia, conforme </w:t>
      </w:r>
      <w:r w:rsidR="0001309A">
        <w:rPr>
          <w:rFonts w:ascii="Times New Roman" w:hAnsi="Times New Roman"/>
          <w:szCs w:val="24"/>
        </w:rPr>
        <w:t xml:space="preserve">a jornalista </w:t>
      </w:r>
      <w:r w:rsidR="00FD59C4" w:rsidRPr="00132FC4">
        <w:rPr>
          <w:rFonts w:ascii="Times New Roman" w:hAnsi="Times New Roman"/>
          <w:szCs w:val="24"/>
        </w:rPr>
        <w:t xml:space="preserve">Cecília </w:t>
      </w:r>
      <w:proofErr w:type="spellStart"/>
      <w:r w:rsidR="00FD59C4" w:rsidRPr="00132FC4">
        <w:rPr>
          <w:rFonts w:ascii="Times New Roman" w:hAnsi="Times New Roman"/>
          <w:szCs w:val="24"/>
        </w:rPr>
        <w:t>Olliveira</w:t>
      </w:r>
      <w:proofErr w:type="spellEnd"/>
      <w:r w:rsidR="0001309A">
        <w:rPr>
          <w:rFonts w:ascii="Times New Roman" w:hAnsi="Times New Roman"/>
          <w:szCs w:val="24"/>
        </w:rPr>
        <w:t xml:space="preserve">, </w:t>
      </w:r>
      <w:r w:rsidR="0001309A" w:rsidRPr="003213FD">
        <w:rPr>
          <w:rFonts w:ascii="Times New Roman" w:hAnsi="Times New Roman"/>
          <w:noProof/>
        </w:rPr>
        <w:t xml:space="preserve">idealizadora do </w:t>
      </w:r>
      <w:r w:rsidR="0001309A" w:rsidRPr="003213FD">
        <w:rPr>
          <w:rFonts w:ascii="Times New Roman" w:hAnsi="Times New Roman"/>
          <w:i/>
          <w:noProof/>
        </w:rPr>
        <w:t>Fogo Cruzado</w:t>
      </w:r>
      <w:r w:rsidR="0001309A" w:rsidRPr="003213FD">
        <w:rPr>
          <w:rFonts w:ascii="Times New Roman" w:hAnsi="Times New Roman"/>
          <w:noProof/>
        </w:rPr>
        <w:t xml:space="preserve"> e editora do </w:t>
      </w:r>
      <w:r w:rsidR="0001309A" w:rsidRPr="003213FD">
        <w:rPr>
          <w:rFonts w:ascii="Times New Roman" w:hAnsi="Times New Roman"/>
          <w:i/>
          <w:noProof/>
        </w:rPr>
        <w:t>The Intercept Brasil</w:t>
      </w:r>
      <w:r w:rsidR="0001309A">
        <w:rPr>
          <w:rStyle w:val="Refdenotaderodap"/>
          <w:i/>
          <w:noProof/>
        </w:rPr>
        <w:footnoteReference w:id="9"/>
      </w:r>
      <w:r w:rsidR="00FD59C4" w:rsidRPr="00132FC4">
        <w:rPr>
          <w:rFonts w:ascii="Times New Roman" w:hAnsi="Times New Roman"/>
          <w:szCs w:val="24"/>
        </w:rPr>
        <w:t xml:space="preserve">. Quando informações sobre vítimas de balas perdidas </w:t>
      </w:r>
      <w:r w:rsidR="00281D3A" w:rsidRPr="00132FC4">
        <w:rPr>
          <w:rFonts w:ascii="Times New Roman" w:hAnsi="Times New Roman"/>
          <w:szCs w:val="24"/>
        </w:rPr>
        <w:t>foram</w:t>
      </w:r>
      <w:r w:rsidR="00947299" w:rsidRPr="00132FC4">
        <w:rPr>
          <w:rFonts w:ascii="Times New Roman" w:hAnsi="Times New Roman"/>
          <w:szCs w:val="24"/>
        </w:rPr>
        <w:t xml:space="preserve"> procuradas </w:t>
      </w:r>
      <w:r w:rsidR="00FD59C4" w:rsidRPr="00132FC4">
        <w:rPr>
          <w:rFonts w:ascii="Times New Roman" w:hAnsi="Times New Roman"/>
          <w:szCs w:val="24"/>
        </w:rPr>
        <w:t>no site do Instituto de Segurança Pública</w:t>
      </w:r>
      <w:r w:rsidR="00FD59C4" w:rsidRPr="00132FC4">
        <w:rPr>
          <w:rFonts w:ascii="Times New Roman" w:hAnsi="Times New Roman"/>
          <w:szCs w:val="24"/>
          <w:vertAlign w:val="superscript"/>
        </w:rPr>
        <w:footnoteReference w:id="10"/>
      </w:r>
      <w:r w:rsidR="00FD59C4" w:rsidRPr="00132FC4">
        <w:rPr>
          <w:rFonts w:ascii="Times New Roman" w:hAnsi="Times New Roman"/>
          <w:szCs w:val="24"/>
        </w:rPr>
        <w:t>, not</w:t>
      </w:r>
      <w:r w:rsidR="00281D3A" w:rsidRPr="00132FC4">
        <w:rPr>
          <w:rFonts w:ascii="Times New Roman" w:hAnsi="Times New Roman"/>
          <w:szCs w:val="24"/>
        </w:rPr>
        <w:t>ou</w:t>
      </w:r>
      <w:r w:rsidR="00FD59C4" w:rsidRPr="00132FC4">
        <w:rPr>
          <w:rFonts w:ascii="Times New Roman" w:hAnsi="Times New Roman"/>
          <w:szCs w:val="24"/>
        </w:rPr>
        <w:t xml:space="preserve"> que os últimos dados eram de três anos atrás. </w:t>
      </w:r>
    </w:p>
    <w:p w14:paraId="03709E88" w14:textId="77777777" w:rsidR="00281D3A" w:rsidRPr="00132FC4" w:rsidRDefault="008E52C2" w:rsidP="00DF16C6">
      <w:pPr>
        <w:rPr>
          <w:rFonts w:ascii="Times New Roman" w:hAnsi="Times New Roman"/>
          <w:szCs w:val="24"/>
        </w:rPr>
      </w:pPr>
      <w:r w:rsidRPr="00132FC4">
        <w:rPr>
          <w:rFonts w:ascii="Times New Roman" w:hAnsi="Times New Roman"/>
          <w:szCs w:val="24"/>
        </w:rPr>
        <w:t xml:space="preserve">Sem qualquer notificação sobre tiros, muito menos vítimas, na virada de 2015 Cecília começou a contabilizar manualmente a violência armada. O experimento </w:t>
      </w:r>
      <w:r w:rsidR="00281D3A" w:rsidRPr="00132FC4">
        <w:rPr>
          <w:rFonts w:ascii="Times New Roman" w:hAnsi="Times New Roman"/>
          <w:szCs w:val="24"/>
        </w:rPr>
        <w:t>iniciou com</w:t>
      </w:r>
      <w:r w:rsidRPr="00132FC4">
        <w:rPr>
          <w:rFonts w:ascii="Times New Roman" w:hAnsi="Times New Roman"/>
          <w:szCs w:val="24"/>
        </w:rPr>
        <w:t xml:space="preserve"> uma planilha </w:t>
      </w:r>
      <w:r w:rsidR="00FD59C4" w:rsidRPr="00132FC4">
        <w:rPr>
          <w:rFonts w:ascii="Times New Roman" w:hAnsi="Times New Roman"/>
          <w:szCs w:val="24"/>
        </w:rPr>
        <w:t xml:space="preserve">no </w:t>
      </w:r>
      <w:r w:rsidR="00FD59C4" w:rsidRPr="00132FC4">
        <w:rPr>
          <w:rFonts w:ascii="Times New Roman" w:hAnsi="Times New Roman"/>
          <w:i/>
          <w:iCs/>
          <w:szCs w:val="24"/>
        </w:rPr>
        <w:t xml:space="preserve">Google </w:t>
      </w:r>
      <w:proofErr w:type="spellStart"/>
      <w:r w:rsidR="00FD59C4" w:rsidRPr="00132FC4">
        <w:rPr>
          <w:rFonts w:ascii="Times New Roman" w:hAnsi="Times New Roman"/>
          <w:i/>
          <w:iCs/>
          <w:szCs w:val="24"/>
        </w:rPr>
        <w:t>Docs</w:t>
      </w:r>
      <w:proofErr w:type="spellEnd"/>
      <w:r w:rsidR="00FD59C4" w:rsidRPr="00132FC4">
        <w:rPr>
          <w:rFonts w:ascii="Times New Roman" w:hAnsi="Times New Roman"/>
          <w:i/>
          <w:iCs/>
          <w:szCs w:val="24"/>
        </w:rPr>
        <w:t xml:space="preserve">, </w:t>
      </w:r>
      <w:r w:rsidR="00FD59C4" w:rsidRPr="00132FC4">
        <w:rPr>
          <w:rFonts w:ascii="Times New Roman" w:hAnsi="Times New Roman"/>
          <w:szCs w:val="24"/>
        </w:rPr>
        <w:t xml:space="preserve">com dados coletados via </w:t>
      </w:r>
      <w:r w:rsidR="00FD59C4" w:rsidRPr="00132FC4">
        <w:rPr>
          <w:rFonts w:ascii="Times New Roman" w:hAnsi="Times New Roman"/>
          <w:i/>
          <w:iCs/>
          <w:szCs w:val="24"/>
        </w:rPr>
        <w:t>Facebook</w:t>
      </w:r>
      <w:r w:rsidR="00FD59C4" w:rsidRPr="00132FC4">
        <w:rPr>
          <w:rFonts w:ascii="Times New Roman" w:hAnsi="Times New Roman"/>
          <w:szCs w:val="24"/>
        </w:rPr>
        <w:t>. Segundo a jornalista, o trabalho foi facilitado pela natureza do acontecimento, que tendencialmente gera comentários nas redes sociais. “</w:t>
      </w:r>
      <w:r w:rsidRPr="00132FC4">
        <w:rPr>
          <w:rFonts w:ascii="Times New Roman" w:hAnsi="Times New Roman"/>
          <w:szCs w:val="24"/>
        </w:rPr>
        <w:t>E</w:t>
      </w:r>
      <w:r w:rsidR="00FD59C4" w:rsidRPr="00132FC4">
        <w:rPr>
          <w:rFonts w:ascii="Times New Roman" w:hAnsi="Times New Roman"/>
          <w:szCs w:val="24"/>
        </w:rPr>
        <w:t xml:space="preserve">u contando só isso, eu tinha ali tipo sete, oito, dez [ocorrências] por dia. Obviamente, eu tinha plena convicção de que era só a minha bolha. Óbvio que era mais do que isso”, afirma. </w:t>
      </w:r>
    </w:p>
    <w:p w14:paraId="54C8A714" w14:textId="77777777" w:rsidR="00281D3A" w:rsidRPr="00132FC4" w:rsidRDefault="00281D3A" w:rsidP="00DF16C6">
      <w:pPr>
        <w:rPr>
          <w:rFonts w:ascii="Times New Roman" w:hAnsi="Times New Roman"/>
          <w:szCs w:val="24"/>
        </w:rPr>
      </w:pPr>
      <w:r w:rsidRPr="00132FC4">
        <w:rPr>
          <w:rFonts w:ascii="Times New Roman" w:hAnsi="Times New Roman"/>
          <w:szCs w:val="24"/>
        </w:rPr>
        <w:t>A</w:t>
      </w:r>
      <w:r w:rsidR="00FD59C4" w:rsidRPr="00132FC4">
        <w:rPr>
          <w:rFonts w:ascii="Times New Roman" w:hAnsi="Times New Roman"/>
          <w:szCs w:val="24"/>
        </w:rPr>
        <w:t xml:space="preserve"> partir desses apontamentos, iniciou o planejamento de como sistematizar essa coleta e dar vida ao projeto. Na época, entrou em contato com a socióloga Maria Isabel Couto, doutora em Antropologia Social, que trabalhava na iniciativa </w:t>
      </w:r>
      <w:r w:rsidR="00FD59C4" w:rsidRPr="00132FC4">
        <w:rPr>
          <w:rFonts w:ascii="Times New Roman" w:hAnsi="Times New Roman"/>
          <w:i/>
          <w:iCs/>
          <w:szCs w:val="24"/>
        </w:rPr>
        <w:t>Jovem Negro Vivo</w:t>
      </w:r>
      <w:r w:rsidR="00FD59C4" w:rsidRPr="00132FC4">
        <w:rPr>
          <w:rFonts w:ascii="Times New Roman" w:hAnsi="Times New Roman"/>
          <w:szCs w:val="24"/>
        </w:rPr>
        <w:t xml:space="preserve">, que </w:t>
      </w:r>
      <w:r w:rsidR="00FA1C9D" w:rsidRPr="00132FC4">
        <w:rPr>
          <w:rFonts w:ascii="Times New Roman" w:hAnsi="Times New Roman"/>
          <w:szCs w:val="24"/>
        </w:rPr>
        <w:t>integrava</w:t>
      </w:r>
      <w:r w:rsidR="00FD59C4" w:rsidRPr="00132FC4">
        <w:rPr>
          <w:rFonts w:ascii="Times New Roman" w:hAnsi="Times New Roman"/>
          <w:szCs w:val="24"/>
        </w:rPr>
        <w:t xml:space="preserve"> uma campanha maior da </w:t>
      </w:r>
      <w:r w:rsidR="00FD59C4" w:rsidRPr="00132FC4">
        <w:rPr>
          <w:rFonts w:ascii="Times New Roman" w:hAnsi="Times New Roman"/>
          <w:i/>
          <w:iCs/>
          <w:szCs w:val="24"/>
        </w:rPr>
        <w:t>Anistia Internacional</w:t>
      </w:r>
      <w:r w:rsidR="00FA1C9D" w:rsidRPr="00132FC4">
        <w:rPr>
          <w:rStyle w:val="Refdenotaderodap"/>
          <w:rFonts w:ascii="Times New Roman" w:hAnsi="Times New Roman"/>
          <w:i/>
          <w:iCs/>
          <w:sz w:val="24"/>
          <w:szCs w:val="24"/>
        </w:rPr>
        <w:footnoteReference w:id="11"/>
      </w:r>
      <w:r w:rsidR="00FD59C4" w:rsidRPr="00132FC4">
        <w:rPr>
          <w:rFonts w:ascii="Times New Roman" w:hAnsi="Times New Roman"/>
          <w:szCs w:val="24"/>
        </w:rPr>
        <w:t xml:space="preserve"> chamada </w:t>
      </w:r>
      <w:r w:rsidR="00FD59C4" w:rsidRPr="00132FC4">
        <w:rPr>
          <w:rFonts w:ascii="Times New Roman" w:hAnsi="Times New Roman"/>
          <w:i/>
          <w:szCs w:val="24"/>
        </w:rPr>
        <w:t>A Violência Não Faz Parte Desse Jogo</w:t>
      </w:r>
      <w:r w:rsidR="00FD59C4" w:rsidRPr="00132FC4">
        <w:rPr>
          <w:rFonts w:ascii="Times New Roman" w:hAnsi="Times New Roman"/>
          <w:szCs w:val="24"/>
        </w:rPr>
        <w:t xml:space="preserve">, focada em violações no período dos Jogos Olímpicos. Dentro dessa campanha, havia a previsão de ter alguma iniciativa tecnológica, sem um formato pré-determinado. </w:t>
      </w:r>
      <w:r w:rsidR="008E52C2" w:rsidRPr="00132FC4">
        <w:rPr>
          <w:rFonts w:ascii="Times New Roman" w:hAnsi="Times New Roman"/>
          <w:szCs w:val="24"/>
        </w:rPr>
        <w:t>O</w:t>
      </w:r>
      <w:r w:rsidR="00FD59C4" w:rsidRPr="00132FC4">
        <w:rPr>
          <w:rFonts w:ascii="Times New Roman" w:hAnsi="Times New Roman"/>
          <w:szCs w:val="24"/>
        </w:rPr>
        <w:t xml:space="preserve"> importante era chamar a população a fazer parte da vigilância, pois a segurança pública é um assunto que tangencia a todos. </w:t>
      </w:r>
    </w:p>
    <w:p w14:paraId="1C01FD02" w14:textId="57BFBE19" w:rsidR="00FD59C4" w:rsidRPr="00132FC4" w:rsidRDefault="00FD59C4" w:rsidP="00DF16C6">
      <w:pPr>
        <w:rPr>
          <w:rFonts w:ascii="Times New Roman" w:hAnsi="Times New Roman"/>
          <w:szCs w:val="24"/>
        </w:rPr>
      </w:pPr>
      <w:r w:rsidRPr="00132FC4">
        <w:rPr>
          <w:rFonts w:ascii="Times New Roman" w:hAnsi="Times New Roman"/>
          <w:szCs w:val="24"/>
        </w:rPr>
        <w:lastRenderedPageBreak/>
        <w:t xml:space="preserve">Nesse sentido, concluiu que um aplicativo </w:t>
      </w:r>
      <w:r w:rsidRPr="00132FC4">
        <w:rPr>
          <w:rFonts w:ascii="Times New Roman" w:hAnsi="Times New Roman"/>
          <w:i/>
          <w:iCs/>
          <w:szCs w:val="24"/>
        </w:rPr>
        <w:t>mobile</w:t>
      </w:r>
      <w:r w:rsidRPr="00132FC4">
        <w:rPr>
          <w:rFonts w:ascii="Times New Roman" w:hAnsi="Times New Roman"/>
          <w:szCs w:val="24"/>
        </w:rPr>
        <w:t xml:space="preserve"> era o modelo ideal, já que a informação estaria na mão de qualquer pessoa. Além disso, pensou que precisaria de um site, onde pudesse colocar mais informações do que dentro de uma estrutura para </w:t>
      </w:r>
      <w:r w:rsidRPr="00132FC4">
        <w:rPr>
          <w:rFonts w:ascii="Times New Roman" w:hAnsi="Times New Roman"/>
          <w:i/>
          <w:iCs/>
          <w:szCs w:val="24"/>
        </w:rPr>
        <w:t>smartphones</w:t>
      </w:r>
      <w:r w:rsidRPr="00132FC4">
        <w:rPr>
          <w:rFonts w:ascii="Times New Roman" w:hAnsi="Times New Roman"/>
          <w:szCs w:val="24"/>
        </w:rPr>
        <w:t>, assim como dispor de matérias e relatórios vinculados a um banco de dados.</w:t>
      </w:r>
      <w:r w:rsidR="00281D3A" w:rsidRPr="00132FC4">
        <w:rPr>
          <w:rFonts w:ascii="Times New Roman" w:hAnsi="Times New Roman"/>
          <w:szCs w:val="24"/>
        </w:rPr>
        <w:t xml:space="preserve"> </w:t>
      </w:r>
      <w:r w:rsidRPr="00132FC4">
        <w:rPr>
          <w:rFonts w:ascii="Times New Roman" w:hAnsi="Times New Roman"/>
          <w:szCs w:val="24"/>
        </w:rPr>
        <w:t xml:space="preserve">O </w:t>
      </w:r>
      <w:r w:rsidRPr="00132FC4">
        <w:rPr>
          <w:rFonts w:ascii="Times New Roman" w:hAnsi="Times New Roman"/>
          <w:i/>
          <w:iCs/>
          <w:szCs w:val="24"/>
        </w:rPr>
        <w:t xml:space="preserve">Fogo Cruzado </w:t>
      </w:r>
      <w:r w:rsidRPr="00132FC4">
        <w:rPr>
          <w:rFonts w:ascii="Times New Roman" w:hAnsi="Times New Roman"/>
          <w:szCs w:val="24"/>
        </w:rPr>
        <w:t xml:space="preserve">entrou no ar 30 dias antes das Olimpíadas. O intuito </w:t>
      </w:r>
      <w:r w:rsidR="008E52C2" w:rsidRPr="00132FC4">
        <w:rPr>
          <w:rFonts w:ascii="Times New Roman" w:hAnsi="Times New Roman"/>
          <w:szCs w:val="24"/>
        </w:rPr>
        <w:t>e</w:t>
      </w:r>
      <w:r w:rsidRPr="00132FC4">
        <w:rPr>
          <w:rFonts w:ascii="Times New Roman" w:hAnsi="Times New Roman"/>
          <w:szCs w:val="24"/>
        </w:rPr>
        <w:t>ra dispor de um relatório sobre tiroteios de um mês assim que os Jogos começassem. Atualmente, o laboratório de dados conta com quatro jornalistas</w:t>
      </w:r>
      <w:r w:rsidR="00347EC3" w:rsidRPr="00132FC4">
        <w:rPr>
          <w:rFonts w:ascii="Times New Roman" w:hAnsi="Times New Roman"/>
          <w:szCs w:val="24"/>
        </w:rPr>
        <w:t xml:space="preserve"> (incluindo Cecília)</w:t>
      </w:r>
      <w:r w:rsidRPr="00132FC4">
        <w:rPr>
          <w:rFonts w:ascii="Times New Roman" w:hAnsi="Times New Roman"/>
          <w:szCs w:val="24"/>
        </w:rPr>
        <w:t xml:space="preserve">, um programador e a socióloga Maria Isabel. </w:t>
      </w:r>
      <w:r w:rsidR="0001309A">
        <w:rPr>
          <w:rFonts w:ascii="Times New Roman" w:hAnsi="Times New Roman"/>
          <w:szCs w:val="24"/>
        </w:rPr>
        <w:t>A</w:t>
      </w:r>
      <w:r w:rsidR="008E52C2" w:rsidRPr="00132FC4">
        <w:rPr>
          <w:rFonts w:ascii="Times New Roman" w:hAnsi="Times New Roman"/>
          <w:szCs w:val="24"/>
        </w:rPr>
        <w:t xml:space="preserve"> iniciativa </w:t>
      </w:r>
      <w:r w:rsidR="0001309A">
        <w:rPr>
          <w:rFonts w:ascii="Times New Roman" w:hAnsi="Times New Roman"/>
          <w:szCs w:val="24"/>
        </w:rPr>
        <w:t>está</w:t>
      </w:r>
      <w:r w:rsidR="008E52C2" w:rsidRPr="00132FC4">
        <w:rPr>
          <w:rFonts w:ascii="Times New Roman" w:hAnsi="Times New Roman"/>
          <w:szCs w:val="24"/>
        </w:rPr>
        <w:t xml:space="preserve"> vinculada a</w:t>
      </w:r>
      <w:r w:rsidRPr="00132FC4">
        <w:rPr>
          <w:rFonts w:ascii="Times New Roman" w:hAnsi="Times New Roman"/>
          <w:szCs w:val="24"/>
        </w:rPr>
        <w:t>o</w:t>
      </w:r>
      <w:r w:rsidR="008E52C2" w:rsidRPr="00132FC4">
        <w:rPr>
          <w:rFonts w:ascii="Times New Roman" w:hAnsi="Times New Roman"/>
          <w:szCs w:val="24"/>
        </w:rPr>
        <w:t xml:space="preserve"> </w:t>
      </w:r>
      <w:proofErr w:type="spellStart"/>
      <w:r w:rsidR="008E52C2" w:rsidRPr="00132FC4">
        <w:rPr>
          <w:rFonts w:ascii="Times New Roman" w:hAnsi="Times New Roman"/>
          <w:szCs w:val="24"/>
        </w:rPr>
        <w:t>sponsor</w:t>
      </w:r>
      <w:proofErr w:type="spellEnd"/>
      <w:r w:rsidRPr="00132FC4">
        <w:rPr>
          <w:rFonts w:ascii="Times New Roman" w:hAnsi="Times New Roman"/>
          <w:szCs w:val="24"/>
        </w:rPr>
        <w:t xml:space="preserve"> </w:t>
      </w:r>
      <w:r w:rsidRPr="00132FC4">
        <w:rPr>
          <w:rFonts w:ascii="Times New Roman" w:hAnsi="Times New Roman"/>
          <w:i/>
          <w:szCs w:val="24"/>
        </w:rPr>
        <w:t>Instituto Update</w:t>
      </w:r>
      <w:r w:rsidR="00347EC3" w:rsidRPr="00132FC4">
        <w:rPr>
          <w:rStyle w:val="Refdenotaderodap"/>
          <w:rFonts w:ascii="Times New Roman" w:hAnsi="Times New Roman"/>
          <w:i/>
          <w:sz w:val="24"/>
          <w:szCs w:val="24"/>
        </w:rPr>
        <w:footnoteReference w:id="12"/>
      </w:r>
      <w:r w:rsidRPr="00132FC4">
        <w:rPr>
          <w:rFonts w:ascii="Times New Roman" w:hAnsi="Times New Roman"/>
          <w:szCs w:val="24"/>
        </w:rPr>
        <w:t xml:space="preserve">. No total, atualmente são aproximadamente 250 mil </w:t>
      </w:r>
      <w:r w:rsidRPr="00132FC4">
        <w:rPr>
          <w:rFonts w:ascii="Times New Roman" w:hAnsi="Times New Roman"/>
          <w:i/>
          <w:iCs/>
          <w:szCs w:val="24"/>
        </w:rPr>
        <w:t>downloads</w:t>
      </w:r>
      <w:r w:rsidRPr="00132FC4">
        <w:rPr>
          <w:rFonts w:ascii="Times New Roman" w:hAnsi="Times New Roman"/>
          <w:szCs w:val="24"/>
        </w:rPr>
        <w:t xml:space="preserve"> do aplicativo.</w:t>
      </w:r>
    </w:p>
    <w:p w14:paraId="075E1853" w14:textId="2AD531C0" w:rsidR="008E52C2" w:rsidRPr="00132FC4" w:rsidRDefault="00FD59C4" w:rsidP="00DF16C6">
      <w:pPr>
        <w:ind w:firstLine="708"/>
        <w:rPr>
          <w:rFonts w:ascii="Times New Roman" w:hAnsi="Times New Roman"/>
          <w:szCs w:val="24"/>
        </w:rPr>
      </w:pPr>
      <w:r w:rsidRPr="00132FC4">
        <w:rPr>
          <w:rFonts w:ascii="Times New Roman" w:hAnsi="Times New Roman"/>
          <w:szCs w:val="24"/>
        </w:rPr>
        <w:t>O trabalho é realizado diariamente, em turnos de seis horas, das 6h da manhã à meia noite</w:t>
      </w:r>
      <w:r w:rsidR="00117C5F" w:rsidRPr="00132FC4">
        <w:rPr>
          <w:rFonts w:ascii="Times New Roman" w:hAnsi="Times New Roman"/>
          <w:szCs w:val="24"/>
        </w:rPr>
        <w:t>, d</w:t>
      </w:r>
      <w:r w:rsidR="008E52C2" w:rsidRPr="00132FC4">
        <w:rPr>
          <w:rFonts w:ascii="Times New Roman" w:hAnsi="Times New Roman"/>
          <w:szCs w:val="24"/>
        </w:rPr>
        <w:t>e modo remoto. T</w:t>
      </w:r>
      <w:r w:rsidRPr="00132FC4">
        <w:rPr>
          <w:rFonts w:ascii="Times New Roman" w:hAnsi="Times New Roman"/>
          <w:szCs w:val="24"/>
        </w:rPr>
        <w:t xml:space="preserve">odas as notificações passam por um processo de checagem, atividade tipicamente jornalística, que envolve cruzamento do que está sendo noticiado pela imprensa no momento, o que os </w:t>
      </w:r>
      <w:r w:rsidRPr="00132FC4">
        <w:rPr>
          <w:rFonts w:ascii="Times New Roman" w:hAnsi="Times New Roman"/>
          <w:i/>
          <w:iCs/>
          <w:szCs w:val="24"/>
        </w:rPr>
        <w:t xml:space="preserve">scripts </w:t>
      </w:r>
      <w:r w:rsidR="008E52C2" w:rsidRPr="00132FC4">
        <w:rPr>
          <w:rFonts w:ascii="Times New Roman" w:hAnsi="Times New Roman"/>
          <w:szCs w:val="24"/>
        </w:rPr>
        <w:t xml:space="preserve">que automatizam buscas </w:t>
      </w:r>
      <w:r w:rsidRPr="00132FC4">
        <w:rPr>
          <w:rFonts w:ascii="Times New Roman" w:hAnsi="Times New Roman"/>
          <w:szCs w:val="24"/>
        </w:rPr>
        <w:t xml:space="preserve">detectaram de conversações nas redes sociais e o que os órgãos de segurança pública dispõem de informações. Com </w:t>
      </w:r>
      <w:r w:rsidR="008E52C2" w:rsidRPr="00132FC4">
        <w:rPr>
          <w:rFonts w:ascii="Times New Roman" w:hAnsi="Times New Roman"/>
          <w:szCs w:val="24"/>
        </w:rPr>
        <w:t>o acontecimento confirmado</w:t>
      </w:r>
      <w:r w:rsidRPr="00132FC4">
        <w:rPr>
          <w:rFonts w:ascii="Times New Roman" w:hAnsi="Times New Roman"/>
          <w:szCs w:val="24"/>
        </w:rPr>
        <w:t xml:space="preserve">, a notificação é publicada no banco de dados, o aplicativo emite um alerta aos usuários e o incidente fica em registro público. </w:t>
      </w:r>
    </w:p>
    <w:p w14:paraId="3EB2D761" w14:textId="3F683970" w:rsidR="00FD59C4" w:rsidRPr="00132FC4" w:rsidRDefault="00FD59C4" w:rsidP="00DF16C6">
      <w:pPr>
        <w:ind w:firstLine="708"/>
        <w:rPr>
          <w:rFonts w:ascii="Times New Roman" w:hAnsi="Times New Roman"/>
          <w:szCs w:val="24"/>
        </w:rPr>
      </w:pPr>
      <w:r w:rsidRPr="00132FC4">
        <w:rPr>
          <w:rFonts w:ascii="Times New Roman" w:hAnsi="Times New Roman"/>
          <w:szCs w:val="24"/>
        </w:rPr>
        <w:t>A média de descarte é de aproximadamente 16% das informações submetidas</w:t>
      </w:r>
      <w:r w:rsidR="00186C7C" w:rsidRPr="00132FC4">
        <w:rPr>
          <w:rFonts w:ascii="Times New Roman" w:hAnsi="Times New Roman"/>
          <w:szCs w:val="24"/>
        </w:rPr>
        <w:t>, conforme Cecília</w:t>
      </w:r>
      <w:r w:rsidRPr="00132FC4">
        <w:rPr>
          <w:rFonts w:ascii="Times New Roman" w:hAnsi="Times New Roman"/>
          <w:szCs w:val="24"/>
        </w:rPr>
        <w:t xml:space="preserve">. Além dos alertas da população no aplicativo, eles recebem informações por </w:t>
      </w:r>
      <w:r w:rsidRPr="00132FC4">
        <w:rPr>
          <w:rFonts w:ascii="Times New Roman" w:hAnsi="Times New Roman"/>
          <w:i/>
          <w:szCs w:val="24"/>
        </w:rPr>
        <w:t>WhatsApp</w:t>
      </w:r>
      <w:r w:rsidRPr="00132FC4">
        <w:rPr>
          <w:rFonts w:ascii="Times New Roman" w:hAnsi="Times New Roman"/>
          <w:szCs w:val="24"/>
        </w:rPr>
        <w:t xml:space="preserve">, </w:t>
      </w:r>
      <w:r w:rsidRPr="00132FC4">
        <w:rPr>
          <w:rFonts w:ascii="Times New Roman" w:hAnsi="Times New Roman"/>
          <w:i/>
          <w:szCs w:val="24"/>
        </w:rPr>
        <w:t>Twitter</w:t>
      </w:r>
      <w:r w:rsidRPr="00132FC4">
        <w:rPr>
          <w:rFonts w:ascii="Times New Roman" w:hAnsi="Times New Roman"/>
          <w:szCs w:val="24"/>
        </w:rPr>
        <w:t xml:space="preserve"> e </w:t>
      </w:r>
      <w:r w:rsidRPr="00132FC4">
        <w:rPr>
          <w:rFonts w:ascii="Times New Roman" w:hAnsi="Times New Roman"/>
          <w:i/>
          <w:szCs w:val="24"/>
        </w:rPr>
        <w:t>Facebook</w:t>
      </w:r>
      <w:r w:rsidRPr="00132FC4">
        <w:rPr>
          <w:rFonts w:ascii="Times New Roman" w:hAnsi="Times New Roman"/>
          <w:szCs w:val="24"/>
        </w:rPr>
        <w:t>. No caso do</w:t>
      </w:r>
      <w:r w:rsidR="00186C7C" w:rsidRPr="00132FC4">
        <w:rPr>
          <w:rFonts w:ascii="Times New Roman" w:hAnsi="Times New Roman"/>
          <w:i/>
          <w:szCs w:val="24"/>
        </w:rPr>
        <w:t xml:space="preserve">s </w:t>
      </w:r>
      <w:r w:rsidR="00186C7C" w:rsidRPr="00132FC4">
        <w:rPr>
          <w:rFonts w:ascii="Times New Roman" w:hAnsi="Times New Roman"/>
          <w:iCs/>
          <w:szCs w:val="24"/>
        </w:rPr>
        <w:t>aplicativos de mensagens instantâneas</w:t>
      </w:r>
      <w:r w:rsidRPr="00132FC4">
        <w:rPr>
          <w:rFonts w:ascii="Times New Roman" w:hAnsi="Times New Roman"/>
          <w:szCs w:val="24"/>
        </w:rPr>
        <w:t xml:space="preserve">, somente são consideradas fontes conhecidas e com relacionamento prévio, como coletivos, comunicadores e moradores ativos localmente. </w:t>
      </w:r>
      <w:r w:rsidR="00A35E41" w:rsidRPr="00132FC4">
        <w:rPr>
          <w:rFonts w:ascii="Times New Roman" w:hAnsi="Times New Roman"/>
          <w:szCs w:val="24"/>
        </w:rPr>
        <w:t xml:space="preserve">Além do aplicativo e do site, as notificações de tiroteios também são replicadas em uma conta no </w:t>
      </w:r>
      <w:r w:rsidR="00A35E41" w:rsidRPr="00132FC4">
        <w:rPr>
          <w:rFonts w:ascii="Times New Roman" w:hAnsi="Times New Roman"/>
          <w:i/>
          <w:szCs w:val="24"/>
        </w:rPr>
        <w:t>Twitter</w:t>
      </w:r>
      <w:r w:rsidR="00A35E41" w:rsidRPr="00132FC4">
        <w:rPr>
          <w:rFonts w:ascii="Times New Roman" w:hAnsi="Times New Roman"/>
          <w:i/>
          <w:szCs w:val="24"/>
          <w:vertAlign w:val="superscript"/>
        </w:rPr>
        <w:footnoteReference w:id="13"/>
      </w:r>
      <w:r w:rsidR="00A35E41" w:rsidRPr="00132FC4">
        <w:rPr>
          <w:rFonts w:ascii="Times New Roman" w:hAnsi="Times New Roman"/>
          <w:szCs w:val="24"/>
        </w:rPr>
        <w:t xml:space="preserve">, em uma página no </w:t>
      </w:r>
      <w:r w:rsidR="00A35E41" w:rsidRPr="00132FC4">
        <w:rPr>
          <w:rFonts w:ascii="Times New Roman" w:hAnsi="Times New Roman"/>
          <w:i/>
          <w:szCs w:val="24"/>
        </w:rPr>
        <w:t>Facebook</w:t>
      </w:r>
      <w:r w:rsidR="00A35E41" w:rsidRPr="00132FC4">
        <w:rPr>
          <w:rFonts w:ascii="Times New Roman" w:hAnsi="Times New Roman"/>
          <w:i/>
          <w:szCs w:val="24"/>
          <w:vertAlign w:val="superscript"/>
        </w:rPr>
        <w:footnoteReference w:id="14"/>
      </w:r>
      <w:r w:rsidR="00A35E41" w:rsidRPr="00132FC4">
        <w:rPr>
          <w:rFonts w:ascii="Times New Roman" w:hAnsi="Times New Roman"/>
          <w:szCs w:val="24"/>
        </w:rPr>
        <w:t xml:space="preserve"> e em um grupo do </w:t>
      </w:r>
      <w:proofErr w:type="spellStart"/>
      <w:r w:rsidR="00A35E41" w:rsidRPr="00132FC4">
        <w:rPr>
          <w:rFonts w:ascii="Times New Roman" w:hAnsi="Times New Roman"/>
          <w:i/>
          <w:iCs/>
          <w:szCs w:val="24"/>
        </w:rPr>
        <w:t>Telegram</w:t>
      </w:r>
      <w:proofErr w:type="spellEnd"/>
      <w:r w:rsidR="00A35E41" w:rsidRPr="00132FC4">
        <w:rPr>
          <w:rFonts w:ascii="Times New Roman" w:hAnsi="Times New Roman"/>
          <w:i/>
          <w:iCs/>
          <w:szCs w:val="24"/>
          <w:vertAlign w:val="superscript"/>
        </w:rPr>
        <w:footnoteReference w:id="15"/>
      </w:r>
      <w:r w:rsidR="00A35E41" w:rsidRPr="00132FC4">
        <w:rPr>
          <w:rFonts w:ascii="Times New Roman" w:hAnsi="Times New Roman"/>
          <w:szCs w:val="24"/>
        </w:rPr>
        <w:t>.</w:t>
      </w:r>
    </w:p>
    <w:p w14:paraId="6DFD730F" w14:textId="07B91B13" w:rsidR="00FD59C4" w:rsidRPr="00132FC4" w:rsidRDefault="00FD59C4" w:rsidP="00DF16C6">
      <w:pPr>
        <w:rPr>
          <w:rFonts w:ascii="Times New Roman" w:hAnsi="Times New Roman"/>
          <w:szCs w:val="24"/>
        </w:rPr>
      </w:pPr>
      <w:r w:rsidRPr="00132FC4">
        <w:rPr>
          <w:rFonts w:ascii="Times New Roman" w:hAnsi="Times New Roman"/>
          <w:szCs w:val="24"/>
        </w:rPr>
        <w:t xml:space="preserve">O </w:t>
      </w:r>
      <w:r w:rsidRPr="00132FC4">
        <w:rPr>
          <w:rFonts w:ascii="Times New Roman" w:hAnsi="Times New Roman"/>
          <w:i/>
          <w:iCs/>
          <w:szCs w:val="24"/>
        </w:rPr>
        <w:t xml:space="preserve">Fogo Cruzado </w:t>
      </w:r>
      <w:r w:rsidRPr="00132FC4">
        <w:rPr>
          <w:rFonts w:ascii="Times New Roman" w:hAnsi="Times New Roman"/>
          <w:szCs w:val="24"/>
        </w:rPr>
        <w:t xml:space="preserve">também se utiliza dos informes da polícia e o que é noticiado na imprensa como fonte, tanto para alimentar o banco de dados como para atualizá-lo. </w:t>
      </w:r>
      <w:r w:rsidR="00A031CB" w:rsidRPr="00132FC4">
        <w:rPr>
          <w:rFonts w:ascii="Times New Roman" w:hAnsi="Times New Roman"/>
          <w:szCs w:val="24"/>
        </w:rPr>
        <w:t>A</w:t>
      </w:r>
      <w:r w:rsidRPr="00132FC4">
        <w:rPr>
          <w:rFonts w:ascii="Times New Roman" w:hAnsi="Times New Roman"/>
          <w:szCs w:val="24"/>
        </w:rPr>
        <w:t xml:space="preserve"> cada mês, o </w:t>
      </w:r>
      <w:r w:rsidRPr="00132FC4">
        <w:rPr>
          <w:rFonts w:ascii="Times New Roman" w:hAnsi="Times New Roman"/>
          <w:i/>
          <w:iCs/>
          <w:szCs w:val="24"/>
        </w:rPr>
        <w:t>Fogo Cruzado</w:t>
      </w:r>
      <w:r w:rsidRPr="00132FC4">
        <w:rPr>
          <w:rFonts w:ascii="Times New Roman" w:hAnsi="Times New Roman"/>
          <w:szCs w:val="24"/>
        </w:rPr>
        <w:t xml:space="preserve"> elabora um relatório com o balanço de tiroteios nos últimos 30 dias, delineia </w:t>
      </w:r>
      <w:r w:rsidR="00A031CB" w:rsidRPr="00132FC4">
        <w:rPr>
          <w:rFonts w:ascii="Times New Roman" w:hAnsi="Times New Roman"/>
          <w:szCs w:val="24"/>
        </w:rPr>
        <w:t>o</w:t>
      </w:r>
      <w:r w:rsidRPr="00132FC4">
        <w:rPr>
          <w:rFonts w:ascii="Times New Roman" w:hAnsi="Times New Roman"/>
          <w:szCs w:val="24"/>
        </w:rPr>
        <w:t xml:space="preserve"> perfil dos acontecimentos e apresenta quais aspectos se </w:t>
      </w:r>
      <w:r w:rsidR="00A031CB" w:rsidRPr="00132FC4">
        <w:rPr>
          <w:rFonts w:ascii="Times New Roman" w:hAnsi="Times New Roman"/>
          <w:szCs w:val="24"/>
        </w:rPr>
        <w:t>sobressaíram</w:t>
      </w:r>
      <w:r w:rsidRPr="00132FC4">
        <w:rPr>
          <w:rFonts w:ascii="Times New Roman" w:hAnsi="Times New Roman"/>
          <w:szCs w:val="24"/>
        </w:rPr>
        <w:t xml:space="preserve">. Por semana, são </w:t>
      </w:r>
      <w:r w:rsidR="00186C7C" w:rsidRPr="00132FC4">
        <w:rPr>
          <w:rFonts w:ascii="Times New Roman" w:hAnsi="Times New Roman"/>
          <w:szCs w:val="24"/>
        </w:rPr>
        <w:t xml:space="preserve">produzidos em média </w:t>
      </w:r>
      <w:r w:rsidRPr="00132FC4">
        <w:rPr>
          <w:rFonts w:ascii="Times New Roman" w:hAnsi="Times New Roman"/>
          <w:szCs w:val="24"/>
        </w:rPr>
        <w:t xml:space="preserve">três informes </w:t>
      </w:r>
      <w:r w:rsidR="00186C7C" w:rsidRPr="00132FC4">
        <w:rPr>
          <w:rFonts w:ascii="Times New Roman" w:hAnsi="Times New Roman"/>
          <w:szCs w:val="24"/>
        </w:rPr>
        <w:t xml:space="preserve">disparados </w:t>
      </w:r>
      <w:r w:rsidRPr="00132FC4">
        <w:rPr>
          <w:rFonts w:ascii="Times New Roman" w:hAnsi="Times New Roman"/>
          <w:szCs w:val="24"/>
        </w:rPr>
        <w:t xml:space="preserve">em um grupo de </w:t>
      </w:r>
      <w:r w:rsidRPr="00132FC4">
        <w:rPr>
          <w:rFonts w:ascii="Times New Roman" w:hAnsi="Times New Roman"/>
          <w:i/>
          <w:iCs/>
          <w:szCs w:val="24"/>
        </w:rPr>
        <w:lastRenderedPageBreak/>
        <w:t xml:space="preserve">WhatsApp </w:t>
      </w:r>
      <w:r w:rsidRPr="00132FC4">
        <w:rPr>
          <w:rFonts w:ascii="Times New Roman" w:hAnsi="Times New Roman"/>
          <w:szCs w:val="24"/>
        </w:rPr>
        <w:t xml:space="preserve">com jornalistas de vários veículos de comunicação, no qual só é permitida a publicação por parte do administrador. Os dados também são enviados através de um </w:t>
      </w:r>
      <w:r w:rsidRPr="00132FC4">
        <w:rPr>
          <w:rFonts w:ascii="Times New Roman" w:hAnsi="Times New Roman"/>
          <w:i/>
          <w:iCs/>
          <w:szCs w:val="24"/>
        </w:rPr>
        <w:t>mailing</w:t>
      </w:r>
      <w:r w:rsidRPr="00132FC4">
        <w:rPr>
          <w:rFonts w:ascii="Times New Roman" w:hAnsi="Times New Roman"/>
          <w:szCs w:val="24"/>
        </w:rPr>
        <w:t xml:space="preserve"> com contatos de veículos e comunicadores.</w:t>
      </w:r>
    </w:p>
    <w:p w14:paraId="64B1C36B" w14:textId="319544DE" w:rsidR="00FD59C4" w:rsidRPr="00132FC4" w:rsidRDefault="00FD59C4" w:rsidP="00DF16C6">
      <w:pPr>
        <w:rPr>
          <w:rFonts w:ascii="Times New Roman" w:hAnsi="Times New Roman"/>
          <w:szCs w:val="24"/>
        </w:rPr>
      </w:pPr>
      <w:r w:rsidRPr="00132FC4">
        <w:rPr>
          <w:rFonts w:ascii="Times New Roman" w:hAnsi="Times New Roman"/>
          <w:szCs w:val="24"/>
        </w:rPr>
        <w:t xml:space="preserve">A rede do laboratório de dados se estende ao âmbito da pesquisa. No primeiro semestre de 2019, o </w:t>
      </w:r>
      <w:r w:rsidRPr="00132FC4">
        <w:rPr>
          <w:rFonts w:ascii="Times New Roman" w:hAnsi="Times New Roman"/>
          <w:i/>
          <w:iCs/>
          <w:szCs w:val="24"/>
        </w:rPr>
        <w:t xml:space="preserve">Fogo Cruzado </w:t>
      </w:r>
      <w:r w:rsidRPr="00132FC4">
        <w:rPr>
          <w:rFonts w:ascii="Times New Roman" w:hAnsi="Times New Roman"/>
          <w:szCs w:val="24"/>
        </w:rPr>
        <w:t>abriu todos os dados em uma API</w:t>
      </w:r>
      <w:r w:rsidR="00186C7C" w:rsidRPr="00132FC4">
        <w:rPr>
          <w:rStyle w:val="Refdenotaderodap"/>
          <w:szCs w:val="24"/>
        </w:rPr>
        <w:footnoteReference w:id="16"/>
      </w:r>
      <w:r w:rsidRPr="00132FC4">
        <w:rPr>
          <w:rFonts w:ascii="Times New Roman" w:hAnsi="Times New Roman"/>
          <w:szCs w:val="24"/>
        </w:rPr>
        <w:t xml:space="preserve"> para estreitar os laços com pesquisadores, gestores públicos, jornalistas que são especialistas em cobertura de dados e desenvolvedores de aplicações. A ação visa reduzir o trabalho da própria equipe, que a cada pedido precisava parar o trabalho</w:t>
      </w:r>
      <w:r w:rsidR="0001309A">
        <w:rPr>
          <w:rFonts w:ascii="Times New Roman" w:hAnsi="Times New Roman"/>
          <w:szCs w:val="24"/>
        </w:rPr>
        <w:t xml:space="preserve"> em curso</w:t>
      </w:r>
      <w:r w:rsidRPr="00132FC4">
        <w:rPr>
          <w:rFonts w:ascii="Times New Roman" w:hAnsi="Times New Roman"/>
          <w:szCs w:val="24"/>
        </w:rPr>
        <w:t>. Entre as instituições parceiras, est</w:t>
      </w:r>
      <w:r w:rsidR="00A031CB" w:rsidRPr="00132FC4">
        <w:rPr>
          <w:rFonts w:ascii="Times New Roman" w:hAnsi="Times New Roman"/>
          <w:szCs w:val="24"/>
        </w:rPr>
        <w:t>ão</w:t>
      </w:r>
      <w:r w:rsidRPr="00132FC4">
        <w:rPr>
          <w:rFonts w:ascii="Times New Roman" w:hAnsi="Times New Roman"/>
          <w:szCs w:val="24"/>
        </w:rPr>
        <w:t xml:space="preserve"> a Universidade Federal Fluminense, a Universidade Federal do Rio de Janeiro, o Instituto de Matemática Pura e Aplicada e a Stanford </w:t>
      </w:r>
      <w:proofErr w:type="spellStart"/>
      <w:r w:rsidRPr="00132FC4">
        <w:rPr>
          <w:rFonts w:ascii="Times New Roman" w:hAnsi="Times New Roman"/>
          <w:szCs w:val="24"/>
        </w:rPr>
        <w:t>University</w:t>
      </w:r>
      <w:proofErr w:type="spellEnd"/>
      <w:r w:rsidRPr="00132FC4">
        <w:rPr>
          <w:rFonts w:ascii="Times New Roman" w:hAnsi="Times New Roman"/>
          <w:szCs w:val="24"/>
        </w:rPr>
        <w:t xml:space="preserve"> </w:t>
      </w:r>
      <w:r w:rsidR="00D50EEA" w:rsidRPr="00132FC4">
        <w:rPr>
          <w:rFonts w:ascii="Times New Roman" w:hAnsi="Times New Roman"/>
          <w:szCs w:val="24"/>
        </w:rPr>
        <w:t xml:space="preserve">de </w:t>
      </w:r>
      <w:proofErr w:type="spellStart"/>
      <w:r w:rsidRPr="00132FC4">
        <w:rPr>
          <w:rFonts w:ascii="Times New Roman" w:hAnsi="Times New Roman"/>
          <w:szCs w:val="24"/>
        </w:rPr>
        <w:t>Palo</w:t>
      </w:r>
      <w:proofErr w:type="spellEnd"/>
      <w:r w:rsidRPr="00132FC4">
        <w:rPr>
          <w:rFonts w:ascii="Times New Roman" w:hAnsi="Times New Roman"/>
          <w:szCs w:val="24"/>
        </w:rPr>
        <w:t xml:space="preserve"> Alto, </w:t>
      </w:r>
      <w:r w:rsidR="00D50EEA" w:rsidRPr="00132FC4">
        <w:rPr>
          <w:rFonts w:ascii="Times New Roman" w:hAnsi="Times New Roman"/>
          <w:szCs w:val="24"/>
        </w:rPr>
        <w:t xml:space="preserve">nos </w:t>
      </w:r>
      <w:r w:rsidRPr="00132FC4">
        <w:rPr>
          <w:rFonts w:ascii="Times New Roman" w:hAnsi="Times New Roman"/>
          <w:szCs w:val="24"/>
        </w:rPr>
        <w:t xml:space="preserve">Estados Unidos. Já </w:t>
      </w:r>
      <w:r w:rsidR="00A031CB" w:rsidRPr="00132FC4">
        <w:rPr>
          <w:rFonts w:ascii="Times New Roman" w:hAnsi="Times New Roman"/>
          <w:szCs w:val="24"/>
        </w:rPr>
        <w:t>entre</w:t>
      </w:r>
      <w:r w:rsidRPr="00132FC4">
        <w:rPr>
          <w:rFonts w:ascii="Times New Roman" w:hAnsi="Times New Roman"/>
          <w:szCs w:val="24"/>
        </w:rPr>
        <w:t xml:space="preserve"> os órgãos de </w:t>
      </w:r>
      <w:r w:rsidR="00A031CB" w:rsidRPr="00132FC4">
        <w:rPr>
          <w:rFonts w:ascii="Times New Roman" w:hAnsi="Times New Roman"/>
          <w:szCs w:val="24"/>
        </w:rPr>
        <w:t xml:space="preserve">justiça e </w:t>
      </w:r>
      <w:r w:rsidRPr="00132FC4">
        <w:rPr>
          <w:rFonts w:ascii="Times New Roman" w:hAnsi="Times New Roman"/>
          <w:szCs w:val="24"/>
        </w:rPr>
        <w:t xml:space="preserve">segurança pública, </w:t>
      </w:r>
      <w:r w:rsidR="00A031CB" w:rsidRPr="00132FC4">
        <w:rPr>
          <w:rFonts w:ascii="Times New Roman" w:hAnsi="Times New Roman"/>
          <w:szCs w:val="24"/>
        </w:rPr>
        <w:t>o</w:t>
      </w:r>
      <w:r w:rsidRPr="00132FC4">
        <w:rPr>
          <w:rFonts w:ascii="Times New Roman" w:hAnsi="Times New Roman"/>
          <w:szCs w:val="24"/>
        </w:rPr>
        <w:t xml:space="preserve"> Ministério Público e o Instituto de Segurança Pública mantêm uma parceria.</w:t>
      </w:r>
    </w:p>
    <w:p w14:paraId="12A2B97D" w14:textId="3EE55BFB" w:rsidR="00FD59C4" w:rsidRPr="00132FC4" w:rsidRDefault="00A35E41" w:rsidP="00DF16C6">
      <w:pPr>
        <w:rPr>
          <w:rFonts w:ascii="Times New Roman" w:hAnsi="Times New Roman"/>
          <w:szCs w:val="24"/>
        </w:rPr>
      </w:pPr>
      <w:r w:rsidRPr="00132FC4">
        <w:rPr>
          <w:rFonts w:ascii="Times New Roman" w:hAnsi="Times New Roman"/>
          <w:szCs w:val="24"/>
        </w:rPr>
        <w:t xml:space="preserve">Dessa forma, </w:t>
      </w:r>
      <w:r w:rsidR="00D50EEA" w:rsidRPr="00132FC4">
        <w:rPr>
          <w:rFonts w:ascii="Times New Roman" w:hAnsi="Times New Roman"/>
          <w:szCs w:val="24"/>
        </w:rPr>
        <w:t xml:space="preserve">identificamos </w:t>
      </w:r>
      <w:r w:rsidR="00B9421A" w:rsidRPr="00132FC4">
        <w:rPr>
          <w:rFonts w:ascii="Times New Roman" w:hAnsi="Times New Roman"/>
          <w:szCs w:val="24"/>
        </w:rPr>
        <w:t xml:space="preserve">três núcleos e </w:t>
      </w:r>
      <w:r w:rsidRPr="00132FC4">
        <w:rPr>
          <w:rFonts w:ascii="Times New Roman" w:hAnsi="Times New Roman"/>
          <w:szCs w:val="24"/>
        </w:rPr>
        <w:t xml:space="preserve">seis principais </w:t>
      </w:r>
      <w:r w:rsidR="00B9421A" w:rsidRPr="00132FC4">
        <w:rPr>
          <w:rFonts w:ascii="Times New Roman" w:hAnsi="Times New Roman"/>
          <w:szCs w:val="24"/>
        </w:rPr>
        <w:t>etapas</w:t>
      </w:r>
      <w:r w:rsidRPr="00132FC4">
        <w:rPr>
          <w:rFonts w:ascii="Times New Roman" w:hAnsi="Times New Roman"/>
          <w:szCs w:val="24"/>
        </w:rPr>
        <w:t xml:space="preserve"> marcam o modelo comunicacional do sistema de relações estabelecido pelo </w:t>
      </w:r>
      <w:r w:rsidRPr="00132FC4">
        <w:rPr>
          <w:rFonts w:ascii="Times New Roman" w:hAnsi="Times New Roman"/>
          <w:i/>
          <w:iCs/>
          <w:szCs w:val="24"/>
        </w:rPr>
        <w:t>Fogo Cruzado.</w:t>
      </w:r>
      <w:r w:rsidR="00B9421A" w:rsidRPr="00132FC4">
        <w:rPr>
          <w:rFonts w:ascii="Times New Roman" w:hAnsi="Times New Roman"/>
          <w:szCs w:val="24"/>
        </w:rPr>
        <w:t xml:space="preserve"> </w:t>
      </w:r>
      <w:r w:rsidR="00D50EEA" w:rsidRPr="00132FC4">
        <w:rPr>
          <w:rFonts w:ascii="Times New Roman" w:hAnsi="Times New Roman"/>
          <w:szCs w:val="24"/>
        </w:rPr>
        <w:t>Antes h</w:t>
      </w:r>
      <w:r w:rsidR="00B9421A" w:rsidRPr="00132FC4">
        <w:rPr>
          <w:rFonts w:ascii="Times New Roman" w:hAnsi="Times New Roman"/>
          <w:szCs w:val="24"/>
        </w:rPr>
        <w:t xml:space="preserve">á que considerar, como já assinalou </w:t>
      </w:r>
      <w:proofErr w:type="spellStart"/>
      <w:r w:rsidR="00B9421A" w:rsidRPr="00132FC4">
        <w:rPr>
          <w:rFonts w:ascii="Times New Roman" w:hAnsi="Times New Roman"/>
          <w:szCs w:val="24"/>
        </w:rPr>
        <w:t>Miquel</w:t>
      </w:r>
      <w:proofErr w:type="spellEnd"/>
      <w:r w:rsidR="00B9421A" w:rsidRPr="00132FC4">
        <w:rPr>
          <w:rFonts w:ascii="Times New Roman" w:hAnsi="Times New Roman"/>
          <w:szCs w:val="24"/>
        </w:rPr>
        <w:t xml:space="preserve"> Rodrigo Alsina (200</w:t>
      </w:r>
      <w:r w:rsidR="00A65946">
        <w:rPr>
          <w:rFonts w:ascii="Times New Roman" w:hAnsi="Times New Roman"/>
          <w:szCs w:val="24"/>
        </w:rPr>
        <w:t>7</w:t>
      </w:r>
      <w:r w:rsidR="00B9421A" w:rsidRPr="00132FC4">
        <w:rPr>
          <w:rFonts w:ascii="Times New Roman" w:hAnsi="Times New Roman"/>
          <w:szCs w:val="24"/>
        </w:rPr>
        <w:t>), os modelos são uma representação simplificada da realidade</w:t>
      </w:r>
      <w:r w:rsidR="00D50EEA" w:rsidRPr="00132FC4">
        <w:rPr>
          <w:rStyle w:val="Refdenotaderodap"/>
          <w:szCs w:val="24"/>
        </w:rPr>
        <w:footnoteReference w:id="17"/>
      </w:r>
      <w:r w:rsidR="00B9421A" w:rsidRPr="00132FC4">
        <w:rPr>
          <w:rFonts w:ascii="Times New Roman" w:hAnsi="Times New Roman"/>
          <w:szCs w:val="24"/>
        </w:rPr>
        <w:t xml:space="preserve">. </w:t>
      </w:r>
      <w:r w:rsidR="00D50EEA" w:rsidRPr="00132FC4">
        <w:rPr>
          <w:rFonts w:ascii="Times New Roman" w:hAnsi="Times New Roman"/>
          <w:szCs w:val="24"/>
        </w:rPr>
        <w:t>Dito isto, i</w:t>
      </w:r>
      <w:r w:rsidRPr="00132FC4">
        <w:rPr>
          <w:rFonts w:ascii="Times New Roman" w:hAnsi="Times New Roman"/>
          <w:szCs w:val="24"/>
        </w:rPr>
        <w:t xml:space="preserve">nicialmente </w:t>
      </w:r>
      <w:r w:rsidR="00B9421A" w:rsidRPr="00132FC4">
        <w:rPr>
          <w:rFonts w:ascii="Times New Roman" w:hAnsi="Times New Roman"/>
          <w:szCs w:val="24"/>
        </w:rPr>
        <w:t>decorre a</w:t>
      </w:r>
      <w:r w:rsidRPr="00132FC4">
        <w:rPr>
          <w:rFonts w:ascii="Times New Roman" w:hAnsi="Times New Roman"/>
          <w:szCs w:val="24"/>
        </w:rPr>
        <w:t xml:space="preserve"> percepção </w:t>
      </w:r>
      <w:proofErr w:type="spellStart"/>
      <w:r w:rsidR="00B9421A" w:rsidRPr="00132FC4">
        <w:rPr>
          <w:rFonts w:ascii="Times New Roman" w:hAnsi="Times New Roman"/>
          <w:szCs w:val="24"/>
        </w:rPr>
        <w:t>acontecimental</w:t>
      </w:r>
      <w:proofErr w:type="spellEnd"/>
      <w:r w:rsidR="00B9421A" w:rsidRPr="00132FC4">
        <w:rPr>
          <w:rFonts w:ascii="Times New Roman" w:hAnsi="Times New Roman"/>
          <w:szCs w:val="24"/>
        </w:rPr>
        <w:t xml:space="preserve"> do </w:t>
      </w:r>
      <w:r w:rsidRPr="00132FC4">
        <w:rPr>
          <w:rFonts w:ascii="Times New Roman" w:hAnsi="Times New Roman"/>
          <w:szCs w:val="24"/>
        </w:rPr>
        <w:t xml:space="preserve">tiroteio </w:t>
      </w:r>
      <w:r w:rsidRPr="00132FC4">
        <w:rPr>
          <w:rFonts w:ascii="Times New Roman" w:hAnsi="Times New Roman"/>
          <w:i/>
          <w:iCs/>
          <w:szCs w:val="24"/>
        </w:rPr>
        <w:t>in loco</w:t>
      </w:r>
      <w:r w:rsidRPr="00132FC4">
        <w:rPr>
          <w:rFonts w:ascii="Times New Roman" w:hAnsi="Times New Roman"/>
          <w:szCs w:val="24"/>
        </w:rPr>
        <w:t xml:space="preserve"> por parte da população. Nesse estágio, indubitavelmente </w:t>
      </w:r>
      <w:r w:rsidR="00B9421A" w:rsidRPr="00132FC4">
        <w:rPr>
          <w:rFonts w:ascii="Times New Roman" w:hAnsi="Times New Roman"/>
          <w:szCs w:val="24"/>
        </w:rPr>
        <w:t xml:space="preserve">o acontecimento se situa na ordem física da territorialidade urbana. </w:t>
      </w:r>
      <w:r w:rsidR="00B47D09" w:rsidRPr="00132FC4">
        <w:rPr>
          <w:rFonts w:ascii="Times New Roman" w:hAnsi="Times New Roman"/>
          <w:szCs w:val="24"/>
        </w:rPr>
        <w:t xml:space="preserve">A rigor, em milissegundos o cérebro da pessoa presente interpretará os signos sonoros como um sinal de perigo, emitirá um alerta para o sistema nervoso e desencadeará uma série de reações corpóreas. Não há tempo para reflexão. </w:t>
      </w:r>
    </w:p>
    <w:p w14:paraId="2D2436D3" w14:textId="7AEAB6A6" w:rsidR="00B47D09" w:rsidRPr="00132FC4" w:rsidRDefault="00B47D09" w:rsidP="00DF16C6">
      <w:pPr>
        <w:rPr>
          <w:rFonts w:ascii="Times New Roman" w:hAnsi="Times New Roman"/>
          <w:szCs w:val="24"/>
        </w:rPr>
      </w:pPr>
      <w:r w:rsidRPr="00132FC4">
        <w:rPr>
          <w:rFonts w:ascii="Times New Roman" w:hAnsi="Times New Roman"/>
          <w:szCs w:val="24"/>
        </w:rPr>
        <w:t xml:space="preserve">Dessa situação ilustrada, desponta o </w:t>
      </w:r>
      <w:r w:rsidRPr="00132FC4">
        <w:rPr>
          <w:rFonts w:ascii="Times New Roman" w:hAnsi="Times New Roman"/>
          <w:i/>
          <w:iCs/>
          <w:szCs w:val="24"/>
        </w:rPr>
        <w:t>agente notificador</w:t>
      </w:r>
      <w:r w:rsidRPr="00132FC4">
        <w:rPr>
          <w:rFonts w:ascii="Times New Roman" w:hAnsi="Times New Roman"/>
          <w:szCs w:val="24"/>
        </w:rPr>
        <w:t xml:space="preserve"> do acontecimento. Tendo em vista o anonimato possibilitado da plataforma, este sujeito pode ser a população que se encontra nesse contexto de violência, usuários nas redes</w:t>
      </w:r>
      <w:r w:rsidR="0065122A" w:rsidRPr="00132FC4">
        <w:rPr>
          <w:rFonts w:ascii="Times New Roman" w:hAnsi="Times New Roman"/>
          <w:szCs w:val="24"/>
        </w:rPr>
        <w:t xml:space="preserve"> </w:t>
      </w:r>
      <w:r w:rsidRPr="00132FC4">
        <w:rPr>
          <w:rFonts w:ascii="Times New Roman" w:hAnsi="Times New Roman"/>
          <w:szCs w:val="24"/>
        </w:rPr>
        <w:t>que relatam os disparos, publicações de veículos de imprensa</w:t>
      </w:r>
      <w:r w:rsidR="0065122A" w:rsidRPr="00132FC4">
        <w:rPr>
          <w:rFonts w:ascii="Times New Roman" w:hAnsi="Times New Roman"/>
          <w:szCs w:val="24"/>
        </w:rPr>
        <w:t xml:space="preserve"> (tradicionais e</w:t>
      </w:r>
      <w:r w:rsidRPr="00132FC4">
        <w:rPr>
          <w:rFonts w:ascii="Times New Roman" w:hAnsi="Times New Roman"/>
          <w:szCs w:val="24"/>
        </w:rPr>
        <w:t xml:space="preserve"> alternativa</w:t>
      </w:r>
      <w:r w:rsidR="0065122A" w:rsidRPr="00132FC4">
        <w:rPr>
          <w:rFonts w:ascii="Times New Roman" w:hAnsi="Times New Roman"/>
          <w:szCs w:val="24"/>
        </w:rPr>
        <w:t>s)</w:t>
      </w:r>
      <w:r w:rsidRPr="00132FC4">
        <w:rPr>
          <w:rFonts w:ascii="Times New Roman" w:hAnsi="Times New Roman"/>
          <w:szCs w:val="24"/>
        </w:rPr>
        <w:t xml:space="preserve"> ou, também, informes dos órgãos públicos de segurança. Nessa fase, inicia-se a transição do acontecimento do território físico para o ambiente em rede, em uma ordem </w:t>
      </w:r>
      <w:r w:rsidRPr="00132FC4">
        <w:rPr>
          <w:rFonts w:ascii="Times New Roman" w:hAnsi="Times New Roman"/>
          <w:i/>
          <w:iCs/>
          <w:szCs w:val="24"/>
        </w:rPr>
        <w:t xml:space="preserve">território </w:t>
      </w:r>
      <w:r w:rsidR="004E3BCE" w:rsidRPr="00132FC4">
        <w:rPr>
          <w:rFonts w:ascii="Times New Roman" w:hAnsi="Times New Roman"/>
          <w:i/>
          <w:iCs/>
          <w:szCs w:val="24"/>
        </w:rPr>
        <w:t>→</w:t>
      </w:r>
      <w:r w:rsidR="002F0470" w:rsidRPr="00132FC4">
        <w:rPr>
          <w:rFonts w:ascii="Times New Roman" w:hAnsi="Times New Roman"/>
          <w:i/>
          <w:iCs/>
          <w:szCs w:val="24"/>
        </w:rPr>
        <w:t xml:space="preserve"> </w:t>
      </w:r>
      <w:r w:rsidRPr="00132FC4">
        <w:rPr>
          <w:rFonts w:ascii="Times New Roman" w:hAnsi="Times New Roman"/>
          <w:i/>
          <w:iCs/>
          <w:szCs w:val="24"/>
        </w:rPr>
        <w:t>rede</w:t>
      </w:r>
      <w:r w:rsidRPr="00132FC4">
        <w:rPr>
          <w:rFonts w:ascii="Times New Roman" w:hAnsi="Times New Roman"/>
          <w:szCs w:val="24"/>
        </w:rPr>
        <w:t>.</w:t>
      </w:r>
      <w:r w:rsidR="004E3BCE" w:rsidRPr="00132FC4">
        <w:rPr>
          <w:rFonts w:ascii="Times New Roman" w:hAnsi="Times New Roman"/>
          <w:szCs w:val="24"/>
        </w:rPr>
        <w:t xml:space="preserve"> </w:t>
      </w:r>
      <w:r w:rsidR="0065122A" w:rsidRPr="00132FC4">
        <w:rPr>
          <w:rFonts w:ascii="Times New Roman" w:hAnsi="Times New Roman"/>
          <w:szCs w:val="24"/>
        </w:rPr>
        <w:t xml:space="preserve">Repassada a </w:t>
      </w:r>
      <w:r w:rsidR="0065122A" w:rsidRPr="00132FC4">
        <w:rPr>
          <w:rFonts w:ascii="Times New Roman" w:hAnsi="Times New Roman"/>
          <w:szCs w:val="24"/>
        </w:rPr>
        <w:lastRenderedPageBreak/>
        <w:t xml:space="preserve">notificação, a equipe do projeto inicia a checagem do acontecimento com técnicas jornalísticas atreladas a elementos de programação como </w:t>
      </w:r>
      <w:r w:rsidR="0065122A" w:rsidRPr="00132FC4">
        <w:rPr>
          <w:rFonts w:ascii="Times New Roman" w:hAnsi="Times New Roman"/>
          <w:i/>
          <w:iCs/>
          <w:szCs w:val="24"/>
        </w:rPr>
        <w:t>scripts</w:t>
      </w:r>
      <w:r w:rsidR="0065122A" w:rsidRPr="00132FC4">
        <w:rPr>
          <w:rFonts w:ascii="Times New Roman" w:hAnsi="Times New Roman"/>
          <w:szCs w:val="24"/>
        </w:rPr>
        <w:t>.</w:t>
      </w:r>
    </w:p>
    <w:p w14:paraId="44CA2D6C" w14:textId="467FD170" w:rsidR="0065122A" w:rsidRDefault="0065122A" w:rsidP="00DF16C6">
      <w:pPr>
        <w:rPr>
          <w:rFonts w:ascii="Times New Roman" w:hAnsi="Times New Roman"/>
          <w:szCs w:val="24"/>
        </w:rPr>
      </w:pPr>
      <w:r w:rsidRPr="00132FC4">
        <w:rPr>
          <w:rFonts w:ascii="Times New Roman" w:hAnsi="Times New Roman"/>
          <w:szCs w:val="24"/>
        </w:rPr>
        <w:t xml:space="preserve">Com a confirmação, o tiroteio é registrado no banco de dados e o aplicativo do </w:t>
      </w:r>
      <w:r w:rsidRPr="00132FC4">
        <w:rPr>
          <w:rFonts w:ascii="Times New Roman" w:hAnsi="Times New Roman"/>
          <w:i/>
          <w:iCs/>
          <w:szCs w:val="24"/>
        </w:rPr>
        <w:t>Fogo Cruzado</w:t>
      </w:r>
      <w:r w:rsidRPr="00132FC4">
        <w:rPr>
          <w:rFonts w:ascii="Times New Roman" w:hAnsi="Times New Roman"/>
          <w:szCs w:val="24"/>
        </w:rPr>
        <w:t xml:space="preserve"> notifica todos usuários que configuraram sua conta para receber aquele perfil de informação. Nesse estágio, o acontecimento passa a carregar consigo marcas específicas da ordem das redes digitais, transmutando-se em </w:t>
      </w:r>
      <w:proofErr w:type="spellStart"/>
      <w:r w:rsidRPr="00132FC4">
        <w:rPr>
          <w:rFonts w:ascii="Times New Roman" w:hAnsi="Times New Roman"/>
          <w:szCs w:val="24"/>
        </w:rPr>
        <w:t>ciberacontecimento</w:t>
      </w:r>
      <w:proofErr w:type="spellEnd"/>
      <w:r w:rsidRPr="00132FC4">
        <w:rPr>
          <w:rFonts w:ascii="Times New Roman" w:hAnsi="Times New Roman"/>
          <w:szCs w:val="24"/>
        </w:rPr>
        <w:t xml:space="preserve">. De igual forma, a territorialidade material dá lugar ao binômio </w:t>
      </w:r>
      <w:r w:rsidRPr="00132FC4">
        <w:rPr>
          <w:rFonts w:ascii="Times New Roman" w:hAnsi="Times New Roman"/>
          <w:i/>
          <w:iCs/>
          <w:szCs w:val="24"/>
        </w:rPr>
        <w:t>território-rede</w:t>
      </w:r>
      <w:r w:rsidRPr="00132FC4">
        <w:rPr>
          <w:rFonts w:ascii="Times New Roman" w:hAnsi="Times New Roman"/>
          <w:szCs w:val="24"/>
        </w:rPr>
        <w:t xml:space="preserve">, </w:t>
      </w:r>
      <w:r w:rsidR="00C00DD5" w:rsidRPr="00132FC4">
        <w:rPr>
          <w:rFonts w:ascii="Times New Roman" w:hAnsi="Times New Roman"/>
          <w:szCs w:val="24"/>
        </w:rPr>
        <w:t>que marca a imbricação</w:t>
      </w:r>
      <w:r w:rsidRPr="00132FC4">
        <w:rPr>
          <w:rFonts w:ascii="Times New Roman" w:hAnsi="Times New Roman"/>
          <w:szCs w:val="24"/>
        </w:rPr>
        <w:t xml:space="preserve"> </w:t>
      </w:r>
      <w:r w:rsidR="00D50EEA" w:rsidRPr="00132FC4">
        <w:rPr>
          <w:rFonts w:ascii="Times New Roman" w:hAnsi="Times New Roman"/>
          <w:szCs w:val="24"/>
        </w:rPr>
        <w:t>d</w:t>
      </w:r>
      <w:r w:rsidR="00C00DD5" w:rsidRPr="00132FC4">
        <w:rPr>
          <w:rFonts w:ascii="Times New Roman" w:hAnsi="Times New Roman"/>
          <w:szCs w:val="24"/>
        </w:rPr>
        <w:t xml:space="preserve">os âmbitos físico e virtual. </w:t>
      </w:r>
    </w:p>
    <w:p w14:paraId="309298E5" w14:textId="77777777" w:rsidR="0001309A" w:rsidRPr="00132FC4" w:rsidRDefault="0001309A" w:rsidP="00DF16C6">
      <w:pPr>
        <w:rPr>
          <w:rFonts w:ascii="Times New Roman" w:hAnsi="Times New Roman"/>
          <w:szCs w:val="24"/>
        </w:rPr>
      </w:pPr>
    </w:p>
    <w:p w14:paraId="2AECE1E5" w14:textId="2628A8A4" w:rsidR="007A1929" w:rsidRPr="00132FC4" w:rsidRDefault="007A1929" w:rsidP="00DF16C6">
      <w:pPr>
        <w:keepNext/>
        <w:ind w:firstLine="0"/>
        <w:jc w:val="center"/>
        <w:rPr>
          <w:rFonts w:ascii="Times New Roman" w:hAnsi="Times New Roman"/>
          <w:bCs/>
          <w:color w:val="000000"/>
          <w:szCs w:val="24"/>
        </w:rPr>
      </w:pPr>
      <w:r w:rsidRPr="00132FC4">
        <w:rPr>
          <w:rFonts w:ascii="Times New Roman" w:hAnsi="Times New Roman"/>
          <w:bCs/>
          <w:color w:val="000000"/>
          <w:szCs w:val="24"/>
        </w:rPr>
        <w:t xml:space="preserve">Gráfico 1 – Modelo comunicacional do </w:t>
      </w:r>
      <w:r w:rsidRPr="00132FC4">
        <w:rPr>
          <w:rFonts w:ascii="Times New Roman" w:hAnsi="Times New Roman"/>
          <w:bCs/>
          <w:i/>
          <w:iCs/>
          <w:color w:val="000000"/>
          <w:szCs w:val="24"/>
        </w:rPr>
        <w:t>Fogo Cruzado</w:t>
      </w:r>
    </w:p>
    <w:p w14:paraId="17BF8F65" w14:textId="77777777" w:rsidR="007A1929" w:rsidRPr="00132FC4" w:rsidRDefault="007A1929" w:rsidP="00DF16C6">
      <w:pPr>
        <w:rPr>
          <w:rFonts w:ascii="Times New Roman" w:hAnsi="Times New Roman"/>
          <w:szCs w:val="24"/>
        </w:rPr>
      </w:pPr>
    </w:p>
    <w:p w14:paraId="25251063" w14:textId="4A8E9051" w:rsidR="00FE57A0" w:rsidRPr="00132FC4" w:rsidRDefault="00FE57A0" w:rsidP="00DF16C6">
      <w:pPr>
        <w:rPr>
          <w:rFonts w:ascii="Times New Roman" w:hAnsi="Times New Roman"/>
          <w:szCs w:val="24"/>
        </w:rPr>
      </w:pPr>
    </w:p>
    <w:p w14:paraId="6CAA7D19" w14:textId="14755CDE" w:rsidR="00FD59C4" w:rsidRPr="00132FC4" w:rsidRDefault="00FE57A0" w:rsidP="00DF16C6">
      <w:pPr>
        <w:ind w:firstLine="0"/>
        <w:rPr>
          <w:rFonts w:ascii="Times New Roman" w:hAnsi="Times New Roman"/>
          <w:szCs w:val="24"/>
        </w:rPr>
      </w:pPr>
      <w:r w:rsidRPr="00132FC4">
        <w:rPr>
          <w:rFonts w:ascii="Times New Roman" w:hAnsi="Times New Roman"/>
          <w:noProof/>
          <w:szCs w:val="24"/>
        </w:rPr>
        <w:drawing>
          <wp:inline distT="0" distB="0" distL="0" distR="0" wp14:anchorId="0DC45BF4" wp14:editId="1A8C53BE">
            <wp:extent cx="5400040" cy="169926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699260"/>
                    </a:xfrm>
                    <a:prstGeom prst="rect">
                      <a:avLst/>
                    </a:prstGeom>
                    <a:noFill/>
                    <a:ln>
                      <a:noFill/>
                    </a:ln>
                  </pic:spPr>
                </pic:pic>
              </a:graphicData>
            </a:graphic>
          </wp:inline>
        </w:drawing>
      </w:r>
    </w:p>
    <w:p w14:paraId="552B3A52" w14:textId="07428096" w:rsidR="007A1929" w:rsidRPr="00132FC4" w:rsidRDefault="007A1929" w:rsidP="00DF16C6">
      <w:pPr>
        <w:jc w:val="center"/>
        <w:rPr>
          <w:rFonts w:ascii="Times New Roman" w:hAnsi="Times New Roman"/>
          <w:sz w:val="22"/>
          <w:szCs w:val="22"/>
        </w:rPr>
      </w:pPr>
      <w:r w:rsidRPr="00132FC4">
        <w:rPr>
          <w:rFonts w:ascii="Times New Roman" w:hAnsi="Times New Roman"/>
          <w:sz w:val="22"/>
          <w:szCs w:val="22"/>
        </w:rPr>
        <w:t>Fonte: Criado pelos autores.</w:t>
      </w:r>
    </w:p>
    <w:p w14:paraId="40E29A94" w14:textId="5050ED04" w:rsidR="00C00DD5" w:rsidRPr="00132FC4" w:rsidRDefault="00C00DD5" w:rsidP="00DF16C6">
      <w:pPr>
        <w:jc w:val="center"/>
        <w:rPr>
          <w:rFonts w:ascii="Times New Roman" w:hAnsi="Times New Roman"/>
          <w:szCs w:val="24"/>
        </w:rPr>
      </w:pPr>
    </w:p>
    <w:p w14:paraId="3DF89D34" w14:textId="77777777" w:rsidR="0001309A" w:rsidRDefault="0001309A" w:rsidP="00DF16C6">
      <w:pPr>
        <w:rPr>
          <w:rFonts w:ascii="Times New Roman" w:hAnsi="Times New Roman"/>
          <w:szCs w:val="24"/>
        </w:rPr>
      </w:pPr>
    </w:p>
    <w:p w14:paraId="4BA196B5" w14:textId="03004F8E" w:rsidR="00C00DD5" w:rsidRPr="00132FC4" w:rsidRDefault="00C00DD5" w:rsidP="00DF16C6">
      <w:pPr>
        <w:rPr>
          <w:rFonts w:ascii="Times New Roman" w:hAnsi="Times New Roman"/>
          <w:szCs w:val="24"/>
        </w:rPr>
      </w:pPr>
      <w:r w:rsidRPr="00132FC4">
        <w:rPr>
          <w:rFonts w:ascii="Times New Roman" w:hAnsi="Times New Roman"/>
          <w:szCs w:val="24"/>
        </w:rPr>
        <w:t>Por fim, com a mensagem nos celulares dos usuários, desponta a terceira nucleação do modelo. Nessa fase, há o que compreendemos como um fluxo difuso entre rede e território</w:t>
      </w:r>
      <w:r w:rsidR="00D50EEA" w:rsidRPr="00132FC4">
        <w:rPr>
          <w:rFonts w:ascii="Times New Roman" w:hAnsi="Times New Roman"/>
          <w:szCs w:val="24"/>
        </w:rPr>
        <w:t>, sem distinção clara</w:t>
      </w:r>
      <w:r w:rsidRPr="00132FC4">
        <w:rPr>
          <w:rFonts w:ascii="Times New Roman" w:hAnsi="Times New Roman"/>
          <w:szCs w:val="24"/>
        </w:rPr>
        <w:t xml:space="preserve">. Ainda no </w:t>
      </w:r>
      <w:r w:rsidRPr="00132FC4">
        <w:rPr>
          <w:rFonts w:ascii="Times New Roman" w:hAnsi="Times New Roman"/>
          <w:i/>
          <w:iCs/>
          <w:szCs w:val="24"/>
        </w:rPr>
        <w:t>Gráfico 1</w:t>
      </w:r>
      <w:r w:rsidRPr="00132FC4">
        <w:rPr>
          <w:rFonts w:ascii="Times New Roman" w:hAnsi="Times New Roman"/>
          <w:szCs w:val="24"/>
        </w:rPr>
        <w:t xml:space="preserve">, múltiplas setas buscam representar a multiplicidade de sentidos que são acionados após a notificação recebida. Uma seta abaixo, em sentido contrário, propõe a ideia de não-linearidade do modelo e o retorno dos acionamentos para as etapas precedentes, em </w:t>
      </w:r>
      <w:r w:rsidR="00D50EEA" w:rsidRPr="00132FC4">
        <w:rPr>
          <w:rFonts w:ascii="Times New Roman" w:hAnsi="Times New Roman"/>
          <w:szCs w:val="24"/>
        </w:rPr>
        <w:t xml:space="preserve">diferentes </w:t>
      </w:r>
      <w:r w:rsidRPr="00132FC4">
        <w:rPr>
          <w:rFonts w:ascii="Times New Roman" w:hAnsi="Times New Roman"/>
          <w:szCs w:val="24"/>
        </w:rPr>
        <w:t xml:space="preserve">afetações. </w:t>
      </w:r>
    </w:p>
    <w:p w14:paraId="11454DE0" w14:textId="2A7CCED3" w:rsidR="002F0470" w:rsidRPr="00132FC4" w:rsidRDefault="002F0470" w:rsidP="00DF16C6">
      <w:pPr>
        <w:rPr>
          <w:rFonts w:ascii="Times New Roman" w:hAnsi="Times New Roman"/>
          <w:szCs w:val="24"/>
        </w:rPr>
      </w:pPr>
      <w:r w:rsidRPr="00132FC4">
        <w:rPr>
          <w:rFonts w:ascii="Times New Roman" w:hAnsi="Times New Roman"/>
          <w:szCs w:val="24"/>
        </w:rPr>
        <w:t>A seguir, mergulhamos nas especificidades do caso proposto para este artigo</w:t>
      </w:r>
      <w:r w:rsidR="0001309A">
        <w:rPr>
          <w:rFonts w:ascii="Times New Roman" w:hAnsi="Times New Roman"/>
          <w:szCs w:val="24"/>
        </w:rPr>
        <w:t xml:space="preserve"> a identificar as territorialidades semióticas que emergem do corpus de análise</w:t>
      </w:r>
      <w:r w:rsidRPr="00132FC4">
        <w:rPr>
          <w:rFonts w:ascii="Times New Roman" w:hAnsi="Times New Roman"/>
          <w:szCs w:val="24"/>
        </w:rPr>
        <w:t>.</w:t>
      </w:r>
    </w:p>
    <w:p w14:paraId="22416210" w14:textId="147F2B93" w:rsidR="002F0470" w:rsidRDefault="002F0470" w:rsidP="00DF16C6">
      <w:pPr>
        <w:rPr>
          <w:rFonts w:ascii="Times New Roman" w:hAnsi="Times New Roman"/>
          <w:szCs w:val="24"/>
        </w:rPr>
      </w:pPr>
    </w:p>
    <w:p w14:paraId="6DB750CF" w14:textId="2CA40E0F" w:rsidR="00123B59" w:rsidRDefault="00123B59" w:rsidP="00DF16C6">
      <w:pPr>
        <w:rPr>
          <w:rFonts w:ascii="Times New Roman" w:hAnsi="Times New Roman"/>
          <w:szCs w:val="24"/>
        </w:rPr>
      </w:pPr>
    </w:p>
    <w:p w14:paraId="2CBC2ED7" w14:textId="77777777" w:rsidR="00123B59" w:rsidRPr="00132FC4" w:rsidRDefault="00123B59" w:rsidP="00DF16C6">
      <w:pPr>
        <w:rPr>
          <w:rFonts w:ascii="Times New Roman" w:hAnsi="Times New Roman"/>
          <w:szCs w:val="24"/>
        </w:rPr>
      </w:pPr>
    </w:p>
    <w:p w14:paraId="638E1B8B" w14:textId="5ACDD0C5" w:rsidR="00FD59C4" w:rsidRPr="00132FC4" w:rsidRDefault="00281D3A" w:rsidP="00DF16C6">
      <w:pPr>
        <w:keepNext/>
        <w:keepLines/>
        <w:ind w:firstLine="0"/>
        <w:jc w:val="left"/>
        <w:outlineLvl w:val="1"/>
        <w:rPr>
          <w:rFonts w:ascii="Times New Roman" w:hAnsi="Times New Roman"/>
          <w:b/>
          <w:caps/>
          <w:szCs w:val="24"/>
        </w:rPr>
      </w:pPr>
      <w:bookmarkStart w:id="13" w:name="_30j0zll" w:colFirst="0" w:colLast="0"/>
      <w:bookmarkStart w:id="14" w:name="_Toc12744336"/>
      <w:bookmarkStart w:id="15" w:name="_Toc39432928"/>
      <w:bookmarkEnd w:id="13"/>
      <w:r w:rsidRPr="00132FC4">
        <w:rPr>
          <w:rFonts w:ascii="Times New Roman" w:hAnsi="Times New Roman"/>
          <w:b/>
          <w:szCs w:val="24"/>
        </w:rPr>
        <w:lastRenderedPageBreak/>
        <w:t>Caso Maré: Da notificação à tragédia anunciada</w:t>
      </w:r>
      <w:bookmarkEnd w:id="14"/>
      <w:bookmarkEnd w:id="15"/>
      <w:r w:rsidRPr="00132FC4">
        <w:rPr>
          <w:rFonts w:ascii="Times New Roman" w:hAnsi="Times New Roman"/>
          <w:b/>
          <w:szCs w:val="24"/>
        </w:rPr>
        <w:t xml:space="preserve"> </w:t>
      </w:r>
    </w:p>
    <w:p w14:paraId="418ABEBA" w14:textId="77777777" w:rsidR="0001309A" w:rsidRDefault="0001309A" w:rsidP="00DF16C6">
      <w:pPr>
        <w:rPr>
          <w:rFonts w:ascii="Times New Roman" w:hAnsi="Times New Roman"/>
          <w:szCs w:val="24"/>
        </w:rPr>
      </w:pPr>
    </w:p>
    <w:p w14:paraId="0BFBF007" w14:textId="11172FA0" w:rsidR="00FD59C4" w:rsidRPr="00132FC4" w:rsidRDefault="00FD59C4" w:rsidP="00DF16C6">
      <w:pPr>
        <w:rPr>
          <w:rFonts w:ascii="Times New Roman" w:hAnsi="Times New Roman"/>
          <w:szCs w:val="24"/>
        </w:rPr>
      </w:pPr>
      <w:r w:rsidRPr="00132FC4">
        <w:rPr>
          <w:rFonts w:ascii="Times New Roman" w:hAnsi="Times New Roman"/>
          <w:szCs w:val="24"/>
        </w:rPr>
        <w:t xml:space="preserve">Quarta-feira, 20 de junho de 2018. O aplicativo </w:t>
      </w:r>
      <w:r w:rsidRPr="00132FC4">
        <w:rPr>
          <w:rFonts w:ascii="Times New Roman" w:hAnsi="Times New Roman"/>
          <w:i/>
          <w:szCs w:val="24"/>
        </w:rPr>
        <w:t>Fogo Cruzado</w:t>
      </w:r>
      <w:r w:rsidRPr="00132FC4">
        <w:rPr>
          <w:rFonts w:ascii="Times New Roman" w:hAnsi="Times New Roman"/>
          <w:szCs w:val="24"/>
        </w:rPr>
        <w:t xml:space="preserve"> notifica às 5h45 da manhã um tiroteio na Vila Pinheiro, no Complexo da Maré, na zona norte do Rio de Janeiro. A fonte referida na notificação é a imprensa. A conta oficial no </w:t>
      </w:r>
      <w:r w:rsidRPr="00132FC4">
        <w:rPr>
          <w:rFonts w:ascii="Times New Roman" w:hAnsi="Times New Roman"/>
          <w:i/>
          <w:szCs w:val="24"/>
        </w:rPr>
        <w:t>Twitter</w:t>
      </w:r>
      <w:r w:rsidRPr="00132FC4">
        <w:rPr>
          <w:rFonts w:ascii="Times New Roman" w:hAnsi="Times New Roman"/>
          <w:szCs w:val="24"/>
        </w:rPr>
        <w:t xml:space="preserve"> replica a informação, com as </w:t>
      </w:r>
      <w:r w:rsidRPr="00132FC4">
        <w:rPr>
          <w:rFonts w:ascii="Times New Roman" w:hAnsi="Times New Roman"/>
          <w:i/>
          <w:szCs w:val="24"/>
        </w:rPr>
        <w:t>hashtags</w:t>
      </w:r>
      <w:r w:rsidRPr="00132FC4">
        <w:rPr>
          <w:rFonts w:ascii="Times New Roman" w:hAnsi="Times New Roman"/>
          <w:szCs w:val="24"/>
        </w:rPr>
        <w:t xml:space="preserve"> #</w:t>
      </w:r>
      <w:proofErr w:type="spellStart"/>
      <w:r w:rsidRPr="00132FC4">
        <w:rPr>
          <w:rFonts w:ascii="Times New Roman" w:hAnsi="Times New Roman"/>
          <w:szCs w:val="24"/>
        </w:rPr>
        <w:t>TirosRJ</w:t>
      </w:r>
      <w:proofErr w:type="spellEnd"/>
      <w:r w:rsidRPr="00132FC4">
        <w:rPr>
          <w:rFonts w:ascii="Times New Roman" w:hAnsi="Times New Roman"/>
          <w:szCs w:val="24"/>
        </w:rPr>
        <w:t xml:space="preserve"> e #</w:t>
      </w:r>
      <w:proofErr w:type="spellStart"/>
      <w:r w:rsidRPr="00132FC4">
        <w:rPr>
          <w:rFonts w:ascii="Times New Roman" w:hAnsi="Times New Roman"/>
          <w:szCs w:val="24"/>
        </w:rPr>
        <w:t>FogoCruzadoRJ</w:t>
      </w:r>
      <w:proofErr w:type="spellEnd"/>
      <w:r w:rsidRPr="00132FC4">
        <w:rPr>
          <w:rFonts w:ascii="Times New Roman" w:hAnsi="Times New Roman"/>
          <w:szCs w:val="24"/>
        </w:rPr>
        <w:t xml:space="preserve">. Esse </w:t>
      </w:r>
      <w:r w:rsidRPr="00132FC4">
        <w:rPr>
          <w:rFonts w:ascii="Times New Roman" w:hAnsi="Times New Roman"/>
          <w:i/>
          <w:szCs w:val="24"/>
        </w:rPr>
        <w:t>tweet</w:t>
      </w:r>
      <w:r w:rsidRPr="00132FC4">
        <w:rPr>
          <w:rFonts w:ascii="Times New Roman" w:hAnsi="Times New Roman"/>
          <w:szCs w:val="24"/>
        </w:rPr>
        <w:t xml:space="preserve"> seria o primeiro de uma série de 23 publicados naquele dia. A data ficou marcada por duas ações policiais, na Maré e no Pavão-Pavãozinho, que contabilizaram oito pessoas mortas nas duas localidades. Entre elas, o adolescente Marcos Vinicius da Silva, de 14 anos, que estava a caminho da escola, em uma cidade sob intervenção militar.</w:t>
      </w:r>
    </w:p>
    <w:p w14:paraId="3A98E285" w14:textId="1CFB69E0" w:rsidR="00FD59C4" w:rsidRPr="00132FC4" w:rsidRDefault="00FD59C4" w:rsidP="00DF16C6">
      <w:pPr>
        <w:rPr>
          <w:rFonts w:ascii="Times New Roman" w:hAnsi="Times New Roman"/>
          <w:szCs w:val="24"/>
        </w:rPr>
      </w:pPr>
      <w:r w:rsidRPr="00132FC4">
        <w:rPr>
          <w:rFonts w:ascii="Times New Roman" w:hAnsi="Times New Roman"/>
          <w:szCs w:val="24"/>
        </w:rPr>
        <w:t xml:space="preserve">Em resposta ao primeiro </w:t>
      </w:r>
      <w:r w:rsidRPr="00132FC4">
        <w:rPr>
          <w:rFonts w:ascii="Times New Roman" w:hAnsi="Times New Roman"/>
          <w:i/>
          <w:szCs w:val="24"/>
        </w:rPr>
        <w:t>tweet</w:t>
      </w:r>
      <w:r w:rsidRPr="00132FC4">
        <w:rPr>
          <w:rFonts w:ascii="Times New Roman" w:hAnsi="Times New Roman"/>
          <w:szCs w:val="24"/>
        </w:rPr>
        <w:t xml:space="preserve">, forma utilizada no </w:t>
      </w:r>
      <w:r w:rsidRPr="00132FC4">
        <w:rPr>
          <w:rFonts w:ascii="Times New Roman" w:hAnsi="Times New Roman"/>
          <w:i/>
          <w:szCs w:val="24"/>
        </w:rPr>
        <w:t>Twitter</w:t>
      </w:r>
      <w:r w:rsidRPr="00132FC4">
        <w:rPr>
          <w:rFonts w:ascii="Times New Roman" w:hAnsi="Times New Roman"/>
          <w:szCs w:val="24"/>
        </w:rPr>
        <w:t xml:space="preserve"> para </w:t>
      </w:r>
      <w:r w:rsidR="00045D73" w:rsidRPr="00132FC4">
        <w:rPr>
          <w:rFonts w:ascii="Times New Roman" w:hAnsi="Times New Roman"/>
          <w:szCs w:val="24"/>
        </w:rPr>
        <w:t>criar um elo entre as</w:t>
      </w:r>
      <w:r w:rsidRPr="00132FC4">
        <w:rPr>
          <w:rFonts w:ascii="Times New Roman" w:hAnsi="Times New Roman"/>
          <w:szCs w:val="24"/>
        </w:rPr>
        <w:t xml:space="preserve"> publicações, o </w:t>
      </w:r>
      <w:r w:rsidRPr="00132FC4">
        <w:rPr>
          <w:rFonts w:ascii="Times New Roman" w:hAnsi="Times New Roman"/>
          <w:i/>
          <w:szCs w:val="24"/>
        </w:rPr>
        <w:t>Fogo Cruzado</w:t>
      </w:r>
      <w:r w:rsidRPr="00132FC4">
        <w:rPr>
          <w:rFonts w:ascii="Times New Roman" w:hAnsi="Times New Roman"/>
          <w:szCs w:val="24"/>
        </w:rPr>
        <w:t xml:space="preserve"> publica às 6h58 uma notícia do jornal </w:t>
      </w:r>
      <w:r w:rsidRPr="00132FC4">
        <w:rPr>
          <w:rFonts w:ascii="Times New Roman" w:hAnsi="Times New Roman"/>
          <w:i/>
          <w:szCs w:val="24"/>
        </w:rPr>
        <w:t>O Globo</w:t>
      </w:r>
      <w:r w:rsidRPr="00132FC4">
        <w:rPr>
          <w:rFonts w:ascii="Times New Roman" w:hAnsi="Times New Roman"/>
          <w:szCs w:val="24"/>
        </w:rPr>
        <w:t xml:space="preserve"> reportando "intenso tiroteio durante operação da Polícia Civil". Essas informações são republicadas na página no </w:t>
      </w:r>
      <w:r w:rsidRPr="00132FC4">
        <w:rPr>
          <w:rFonts w:ascii="Times New Roman" w:hAnsi="Times New Roman"/>
          <w:i/>
          <w:szCs w:val="24"/>
        </w:rPr>
        <w:t xml:space="preserve">Facebook </w:t>
      </w:r>
      <w:r w:rsidRPr="00132FC4">
        <w:rPr>
          <w:rFonts w:ascii="Times New Roman" w:hAnsi="Times New Roman"/>
          <w:szCs w:val="24"/>
        </w:rPr>
        <w:t xml:space="preserve">horas depois (9h45 e 10h59, respectivamente). Um usuário marca outro no primeiro post para alertar sobre o acontecimento. Novamente, uma notícia de </w:t>
      </w:r>
      <w:r w:rsidRPr="00132FC4">
        <w:rPr>
          <w:rFonts w:ascii="Times New Roman" w:hAnsi="Times New Roman"/>
          <w:i/>
          <w:szCs w:val="24"/>
        </w:rPr>
        <w:t>O Globo</w:t>
      </w:r>
      <w:r w:rsidRPr="00132FC4">
        <w:rPr>
          <w:rFonts w:ascii="Times New Roman" w:hAnsi="Times New Roman"/>
          <w:szCs w:val="24"/>
        </w:rPr>
        <w:t xml:space="preserve"> é publicada às 9h15 no </w:t>
      </w:r>
      <w:r w:rsidRPr="00132FC4">
        <w:rPr>
          <w:rFonts w:ascii="Times New Roman" w:hAnsi="Times New Roman"/>
          <w:i/>
          <w:szCs w:val="24"/>
        </w:rPr>
        <w:t>Twitter</w:t>
      </w:r>
      <w:r w:rsidRPr="00132FC4">
        <w:rPr>
          <w:rFonts w:ascii="Times New Roman" w:hAnsi="Times New Roman"/>
          <w:szCs w:val="24"/>
        </w:rPr>
        <w:t xml:space="preserve">. Agora, a matéria confirma a morte de cinco pessoas e o então ferimento do adolescente Marcos Vinicius. Nos comentários, um usuário afirma: "Se forem os excluídos da sociedade, será ótimo". Essa publicação só seria divulgada às 13h15 no </w:t>
      </w:r>
      <w:r w:rsidRPr="00132FC4">
        <w:rPr>
          <w:rFonts w:ascii="Times New Roman" w:hAnsi="Times New Roman"/>
          <w:i/>
          <w:szCs w:val="24"/>
        </w:rPr>
        <w:t>Facebook</w:t>
      </w:r>
      <w:r w:rsidRPr="00132FC4">
        <w:rPr>
          <w:rFonts w:ascii="Times New Roman" w:hAnsi="Times New Roman"/>
          <w:szCs w:val="24"/>
        </w:rPr>
        <w:t>.</w:t>
      </w:r>
    </w:p>
    <w:p w14:paraId="1636D3FF" w14:textId="103C1F06" w:rsidR="00FD59C4" w:rsidRPr="00132FC4" w:rsidRDefault="00FD59C4" w:rsidP="00DF16C6">
      <w:pPr>
        <w:rPr>
          <w:rFonts w:ascii="Times New Roman" w:hAnsi="Times New Roman"/>
          <w:szCs w:val="24"/>
        </w:rPr>
      </w:pPr>
      <w:r w:rsidRPr="00132FC4">
        <w:rPr>
          <w:rFonts w:ascii="Times New Roman" w:hAnsi="Times New Roman"/>
          <w:szCs w:val="24"/>
        </w:rPr>
        <w:t xml:space="preserve">Assim como nos comentários do </w:t>
      </w:r>
      <w:r w:rsidRPr="00132FC4">
        <w:rPr>
          <w:rFonts w:ascii="Times New Roman" w:hAnsi="Times New Roman"/>
          <w:i/>
          <w:szCs w:val="24"/>
        </w:rPr>
        <w:t>Twitter</w:t>
      </w:r>
      <w:r w:rsidRPr="00132FC4">
        <w:rPr>
          <w:rFonts w:ascii="Times New Roman" w:hAnsi="Times New Roman"/>
          <w:szCs w:val="24"/>
        </w:rPr>
        <w:t xml:space="preserve">, uma usuária busca justificar o acontecido no </w:t>
      </w:r>
      <w:r w:rsidRPr="00132FC4">
        <w:rPr>
          <w:rFonts w:ascii="Times New Roman" w:hAnsi="Times New Roman"/>
          <w:i/>
          <w:szCs w:val="24"/>
        </w:rPr>
        <w:t>Facebook</w:t>
      </w:r>
      <w:r w:rsidRPr="00132FC4">
        <w:rPr>
          <w:rFonts w:ascii="Times New Roman" w:hAnsi="Times New Roman"/>
          <w:szCs w:val="24"/>
        </w:rPr>
        <w:t xml:space="preserve">: "Enquanto os traficantes dessas facções não pararem de querer tomar o morro do outro isso nunca vai acabar - </w:t>
      </w:r>
      <w:proofErr w:type="spellStart"/>
      <w:r w:rsidRPr="00132FC4">
        <w:rPr>
          <w:rFonts w:ascii="Times New Roman" w:hAnsi="Times New Roman"/>
          <w:szCs w:val="24"/>
        </w:rPr>
        <w:t>cv</w:t>
      </w:r>
      <w:proofErr w:type="spellEnd"/>
      <w:r w:rsidRPr="00132FC4">
        <w:rPr>
          <w:rFonts w:ascii="Times New Roman" w:hAnsi="Times New Roman"/>
          <w:szCs w:val="24"/>
        </w:rPr>
        <w:t xml:space="preserve"> - </w:t>
      </w:r>
      <w:proofErr w:type="spellStart"/>
      <w:r w:rsidRPr="00132FC4">
        <w:rPr>
          <w:rFonts w:ascii="Times New Roman" w:hAnsi="Times New Roman"/>
          <w:szCs w:val="24"/>
        </w:rPr>
        <w:t>tcp</w:t>
      </w:r>
      <w:proofErr w:type="spellEnd"/>
      <w:r w:rsidRPr="00132FC4">
        <w:rPr>
          <w:rFonts w:ascii="Times New Roman" w:hAnsi="Times New Roman"/>
          <w:szCs w:val="24"/>
        </w:rPr>
        <w:t xml:space="preserve"> - 3º comando e o </w:t>
      </w:r>
      <w:proofErr w:type="spellStart"/>
      <w:r w:rsidRPr="00132FC4">
        <w:rPr>
          <w:rFonts w:ascii="Times New Roman" w:hAnsi="Times New Roman"/>
          <w:szCs w:val="24"/>
        </w:rPr>
        <w:t>cacette</w:t>
      </w:r>
      <w:proofErr w:type="spellEnd"/>
      <w:r w:rsidRPr="00132FC4">
        <w:rPr>
          <w:rFonts w:ascii="Times New Roman" w:hAnsi="Times New Roman"/>
          <w:szCs w:val="24"/>
        </w:rPr>
        <w:t xml:space="preserve"> a quatro -- tem que acabar com essa raça de traficantes -- ESTAMOS EM GUERRA sempre </w:t>
      </w:r>
      <w:proofErr w:type="spellStart"/>
      <w:r w:rsidRPr="00132FC4">
        <w:rPr>
          <w:rFonts w:ascii="Times New Roman" w:hAnsi="Times New Roman"/>
          <w:szCs w:val="24"/>
        </w:rPr>
        <w:t>morrerao</w:t>
      </w:r>
      <w:proofErr w:type="spellEnd"/>
      <w:r w:rsidRPr="00132FC4">
        <w:rPr>
          <w:rFonts w:ascii="Times New Roman" w:hAnsi="Times New Roman"/>
          <w:szCs w:val="24"/>
        </w:rPr>
        <w:t xml:space="preserve"> inocentes que estão no meio disso [...]" (sic). </w:t>
      </w:r>
    </w:p>
    <w:p w14:paraId="506FA2A5" w14:textId="77777777" w:rsidR="00FD59C4" w:rsidRPr="00132FC4" w:rsidRDefault="00FD59C4" w:rsidP="00DF16C6">
      <w:pPr>
        <w:rPr>
          <w:rFonts w:ascii="Times New Roman" w:hAnsi="Times New Roman"/>
          <w:szCs w:val="24"/>
        </w:rPr>
      </w:pPr>
      <w:r w:rsidRPr="00132FC4">
        <w:rPr>
          <w:rFonts w:ascii="Times New Roman" w:hAnsi="Times New Roman"/>
          <w:szCs w:val="24"/>
        </w:rPr>
        <w:t xml:space="preserve">Às 11h13, outra notícia de </w:t>
      </w:r>
      <w:r w:rsidRPr="00132FC4">
        <w:rPr>
          <w:rFonts w:ascii="Times New Roman" w:hAnsi="Times New Roman"/>
          <w:i/>
          <w:szCs w:val="24"/>
        </w:rPr>
        <w:t>O Globo</w:t>
      </w:r>
      <w:r w:rsidRPr="00132FC4">
        <w:rPr>
          <w:rFonts w:ascii="Times New Roman" w:hAnsi="Times New Roman"/>
          <w:szCs w:val="24"/>
        </w:rPr>
        <w:t xml:space="preserve"> é publicada no </w:t>
      </w:r>
      <w:r w:rsidRPr="00132FC4">
        <w:rPr>
          <w:rFonts w:ascii="Times New Roman" w:hAnsi="Times New Roman"/>
          <w:i/>
          <w:szCs w:val="24"/>
        </w:rPr>
        <w:t>Twitter</w:t>
      </w:r>
      <w:r w:rsidRPr="00132FC4">
        <w:rPr>
          <w:rFonts w:ascii="Times New Roman" w:hAnsi="Times New Roman"/>
          <w:szCs w:val="24"/>
        </w:rPr>
        <w:t xml:space="preserve">. Agora sobre o relato de uma professora, que descreve que os alunos ficaram "deitados no chão, juntinhos, chorando" durante os tiros. Pela manhã, foi o </w:t>
      </w:r>
      <w:r w:rsidRPr="00132FC4">
        <w:rPr>
          <w:rFonts w:ascii="Times New Roman" w:hAnsi="Times New Roman"/>
          <w:i/>
          <w:szCs w:val="24"/>
        </w:rPr>
        <w:t>tweet</w:t>
      </w:r>
      <w:r w:rsidRPr="00132FC4">
        <w:rPr>
          <w:rFonts w:ascii="Times New Roman" w:hAnsi="Times New Roman"/>
          <w:szCs w:val="24"/>
        </w:rPr>
        <w:t xml:space="preserve"> com maior interação (32 </w:t>
      </w:r>
      <w:proofErr w:type="spellStart"/>
      <w:r w:rsidRPr="00132FC4">
        <w:rPr>
          <w:rFonts w:ascii="Times New Roman" w:hAnsi="Times New Roman"/>
          <w:i/>
          <w:szCs w:val="24"/>
        </w:rPr>
        <w:t>retweets</w:t>
      </w:r>
      <w:proofErr w:type="spellEnd"/>
      <w:r w:rsidRPr="00132FC4">
        <w:rPr>
          <w:rFonts w:ascii="Times New Roman" w:hAnsi="Times New Roman"/>
          <w:szCs w:val="24"/>
        </w:rPr>
        <w:t xml:space="preserve"> e 38 curtidas). No </w:t>
      </w:r>
      <w:r w:rsidRPr="00132FC4">
        <w:rPr>
          <w:rFonts w:ascii="Times New Roman" w:hAnsi="Times New Roman"/>
          <w:i/>
          <w:szCs w:val="24"/>
        </w:rPr>
        <w:t>Facebook</w:t>
      </w:r>
      <w:r w:rsidRPr="00132FC4">
        <w:rPr>
          <w:rFonts w:ascii="Times New Roman" w:hAnsi="Times New Roman"/>
          <w:szCs w:val="24"/>
        </w:rPr>
        <w:t xml:space="preserve">, apareceu divulgada às 15h12. Um minuto depois, é republicada, com acréscimo </w:t>
      </w:r>
      <w:proofErr w:type="gramStart"/>
      <w:r w:rsidRPr="00132FC4">
        <w:rPr>
          <w:rFonts w:ascii="Times New Roman" w:hAnsi="Times New Roman"/>
          <w:szCs w:val="24"/>
        </w:rPr>
        <w:t>das mesmas</w:t>
      </w:r>
      <w:proofErr w:type="gramEnd"/>
      <w:r w:rsidRPr="00132FC4">
        <w:rPr>
          <w:rFonts w:ascii="Times New Roman" w:hAnsi="Times New Roman"/>
          <w:szCs w:val="24"/>
        </w:rPr>
        <w:t xml:space="preserve"> </w:t>
      </w:r>
      <w:r w:rsidRPr="00132FC4">
        <w:rPr>
          <w:rFonts w:ascii="Times New Roman" w:hAnsi="Times New Roman"/>
          <w:i/>
          <w:szCs w:val="24"/>
        </w:rPr>
        <w:t>hashtags</w:t>
      </w:r>
      <w:r w:rsidRPr="00132FC4">
        <w:rPr>
          <w:rFonts w:ascii="Times New Roman" w:hAnsi="Times New Roman"/>
          <w:szCs w:val="24"/>
        </w:rPr>
        <w:t xml:space="preserve"> do </w:t>
      </w:r>
      <w:r w:rsidRPr="00132FC4">
        <w:rPr>
          <w:rFonts w:ascii="Times New Roman" w:hAnsi="Times New Roman"/>
          <w:i/>
          <w:szCs w:val="24"/>
        </w:rPr>
        <w:t>Twitter</w:t>
      </w:r>
      <w:r w:rsidRPr="00132FC4">
        <w:rPr>
          <w:rFonts w:ascii="Times New Roman" w:hAnsi="Times New Roman"/>
          <w:szCs w:val="24"/>
        </w:rPr>
        <w:t>. Provavelmente por algum mal-entendido da equipe.</w:t>
      </w:r>
    </w:p>
    <w:p w14:paraId="0A353C01" w14:textId="74197636" w:rsidR="00FD59C4" w:rsidRPr="00132FC4" w:rsidRDefault="00FD59C4" w:rsidP="00DF16C6">
      <w:pPr>
        <w:rPr>
          <w:rFonts w:ascii="Times New Roman" w:hAnsi="Times New Roman"/>
          <w:szCs w:val="24"/>
        </w:rPr>
      </w:pPr>
      <w:r w:rsidRPr="00132FC4">
        <w:rPr>
          <w:rFonts w:ascii="Times New Roman" w:hAnsi="Times New Roman"/>
          <w:szCs w:val="24"/>
        </w:rPr>
        <w:lastRenderedPageBreak/>
        <w:t xml:space="preserve">O acompanhamento do caso prossegue pela tarde no </w:t>
      </w:r>
      <w:r w:rsidRPr="00132FC4">
        <w:rPr>
          <w:rFonts w:ascii="Times New Roman" w:hAnsi="Times New Roman"/>
          <w:i/>
          <w:szCs w:val="24"/>
        </w:rPr>
        <w:t>Twitter</w:t>
      </w:r>
      <w:r w:rsidRPr="00132FC4">
        <w:rPr>
          <w:rFonts w:ascii="Times New Roman" w:hAnsi="Times New Roman"/>
          <w:szCs w:val="24"/>
        </w:rPr>
        <w:t xml:space="preserve">. A conta publica às 13h15 um vídeo da </w:t>
      </w:r>
      <w:r w:rsidRPr="00132FC4">
        <w:rPr>
          <w:rFonts w:ascii="Times New Roman" w:hAnsi="Times New Roman"/>
          <w:i/>
          <w:szCs w:val="24"/>
        </w:rPr>
        <w:t>Maré Vive</w:t>
      </w:r>
      <w:r w:rsidRPr="00132FC4">
        <w:rPr>
          <w:rFonts w:ascii="Times New Roman" w:hAnsi="Times New Roman"/>
          <w:szCs w:val="24"/>
          <w:vertAlign w:val="superscript"/>
        </w:rPr>
        <w:footnoteReference w:id="18"/>
      </w:r>
      <w:r w:rsidRPr="00132FC4">
        <w:rPr>
          <w:rFonts w:ascii="Times New Roman" w:hAnsi="Times New Roman"/>
          <w:szCs w:val="24"/>
        </w:rPr>
        <w:t xml:space="preserve"> de um helicóptero da Polícia Civil fazendo voos rasantes na comunidade. Também é possível ouvir tiros sendo disparados, sem deixar claro se partem da aeronave. No </w:t>
      </w:r>
      <w:r w:rsidRPr="00132FC4">
        <w:rPr>
          <w:rFonts w:ascii="Times New Roman" w:hAnsi="Times New Roman"/>
          <w:i/>
          <w:szCs w:val="24"/>
        </w:rPr>
        <w:t>Facebook</w:t>
      </w:r>
      <w:r w:rsidRPr="00132FC4">
        <w:rPr>
          <w:rFonts w:ascii="Times New Roman" w:hAnsi="Times New Roman"/>
          <w:szCs w:val="24"/>
        </w:rPr>
        <w:t>, esse mesmo vídeo é publicado às 17h32. Nos comentários, uma usuária marca outra, que responde: "Não é aonde eu moro não”. Uma terceira também comenta: “</w:t>
      </w:r>
      <w:proofErr w:type="spellStart"/>
      <w:r w:rsidRPr="00132FC4">
        <w:rPr>
          <w:rFonts w:ascii="Times New Roman" w:hAnsi="Times New Roman"/>
          <w:szCs w:val="24"/>
        </w:rPr>
        <w:t>So</w:t>
      </w:r>
      <w:proofErr w:type="spellEnd"/>
      <w:r w:rsidRPr="00132FC4">
        <w:rPr>
          <w:rFonts w:ascii="Times New Roman" w:hAnsi="Times New Roman"/>
          <w:szCs w:val="24"/>
        </w:rPr>
        <w:t xml:space="preserve"> deus” (sic).</w:t>
      </w:r>
    </w:p>
    <w:p w14:paraId="374BB846" w14:textId="77777777" w:rsidR="00FD59C4" w:rsidRPr="00132FC4" w:rsidRDefault="00FD59C4" w:rsidP="00DF16C6">
      <w:pPr>
        <w:rPr>
          <w:rFonts w:ascii="Times New Roman" w:hAnsi="Times New Roman"/>
          <w:szCs w:val="24"/>
        </w:rPr>
      </w:pPr>
      <w:r w:rsidRPr="00132FC4">
        <w:rPr>
          <w:rFonts w:ascii="Times New Roman" w:hAnsi="Times New Roman"/>
          <w:szCs w:val="24"/>
        </w:rPr>
        <w:t xml:space="preserve">Uma notícia do jornal </w:t>
      </w:r>
      <w:r w:rsidRPr="00132FC4">
        <w:rPr>
          <w:rFonts w:ascii="Times New Roman" w:hAnsi="Times New Roman"/>
          <w:i/>
          <w:szCs w:val="24"/>
        </w:rPr>
        <w:t>Extra</w:t>
      </w:r>
      <w:r w:rsidRPr="00132FC4">
        <w:rPr>
          <w:rFonts w:ascii="Times New Roman" w:hAnsi="Times New Roman"/>
          <w:szCs w:val="24"/>
        </w:rPr>
        <w:t xml:space="preserve"> é publicada às 13h17, que informa a morte de seis pessoas e o adolescente ferido com um tiro na barriga. A mesma só é publicada às 17h17 no </w:t>
      </w:r>
      <w:r w:rsidRPr="00132FC4">
        <w:rPr>
          <w:rFonts w:ascii="Times New Roman" w:hAnsi="Times New Roman"/>
          <w:i/>
          <w:szCs w:val="24"/>
        </w:rPr>
        <w:t>Facebook</w:t>
      </w:r>
      <w:r w:rsidRPr="00132FC4">
        <w:rPr>
          <w:rFonts w:ascii="Times New Roman" w:hAnsi="Times New Roman"/>
          <w:szCs w:val="24"/>
        </w:rPr>
        <w:t xml:space="preserve">. Três horas após, precisamente às 16h41, o </w:t>
      </w:r>
      <w:r w:rsidRPr="00132FC4">
        <w:rPr>
          <w:rFonts w:ascii="Times New Roman" w:hAnsi="Times New Roman"/>
          <w:i/>
          <w:szCs w:val="24"/>
        </w:rPr>
        <w:t>Fogo Cruzado</w:t>
      </w:r>
      <w:r w:rsidRPr="00132FC4">
        <w:rPr>
          <w:rFonts w:ascii="Times New Roman" w:hAnsi="Times New Roman"/>
          <w:szCs w:val="24"/>
        </w:rPr>
        <w:t xml:space="preserve"> reitera a informação, colocando-a em perspectiva no ano de 2018: 35 ocorrências com pelo menos três civis mortos em cada, totalizando 138 vítimas fatais. No </w:t>
      </w:r>
      <w:r w:rsidRPr="00132FC4">
        <w:rPr>
          <w:rFonts w:ascii="Times New Roman" w:hAnsi="Times New Roman"/>
          <w:i/>
          <w:szCs w:val="24"/>
        </w:rPr>
        <w:t>Facebook</w:t>
      </w:r>
      <w:r w:rsidRPr="00132FC4">
        <w:rPr>
          <w:rFonts w:ascii="Times New Roman" w:hAnsi="Times New Roman"/>
          <w:szCs w:val="24"/>
        </w:rPr>
        <w:t xml:space="preserve">, o </w:t>
      </w:r>
      <w:r w:rsidRPr="00132FC4">
        <w:rPr>
          <w:rFonts w:ascii="Times New Roman" w:hAnsi="Times New Roman"/>
          <w:i/>
          <w:szCs w:val="24"/>
        </w:rPr>
        <w:t>Fogo Cruzado</w:t>
      </w:r>
      <w:r w:rsidRPr="00132FC4">
        <w:rPr>
          <w:rFonts w:ascii="Times New Roman" w:hAnsi="Times New Roman"/>
          <w:szCs w:val="24"/>
        </w:rPr>
        <w:t xml:space="preserve"> publica às 22h28 uma notícia de </w:t>
      </w:r>
      <w:r w:rsidRPr="00132FC4">
        <w:rPr>
          <w:rFonts w:ascii="Times New Roman" w:hAnsi="Times New Roman"/>
          <w:i/>
          <w:szCs w:val="24"/>
        </w:rPr>
        <w:t>O Globo</w:t>
      </w:r>
      <w:r w:rsidRPr="00132FC4">
        <w:rPr>
          <w:rFonts w:ascii="Times New Roman" w:hAnsi="Times New Roman"/>
          <w:szCs w:val="24"/>
        </w:rPr>
        <w:t xml:space="preserve"> sobre a confirmação da morte de Marcos Vinicius, o estudante atingido a caminho da escola durante a operação das forças policiais na Maré. Nos comentários, a maior parte dos usuários lamenta a tragédia. Um deles faz menção ao presidenciável Jair Bolsonaro, que promete precisamente armar a população como medida de segurança. Outros culpabilizam o "governo", os "viciados em drogas" e a "mídia falsa".</w:t>
      </w:r>
    </w:p>
    <w:p w14:paraId="6EE91AF6" w14:textId="77777777" w:rsidR="00FD59C4" w:rsidRPr="00132FC4" w:rsidRDefault="00FD59C4" w:rsidP="00DF16C6">
      <w:pPr>
        <w:rPr>
          <w:rFonts w:ascii="Times New Roman" w:hAnsi="Times New Roman"/>
          <w:szCs w:val="24"/>
        </w:rPr>
      </w:pPr>
      <w:r w:rsidRPr="00132FC4">
        <w:rPr>
          <w:rFonts w:ascii="Times New Roman" w:hAnsi="Times New Roman"/>
          <w:szCs w:val="24"/>
        </w:rPr>
        <w:t xml:space="preserve">No </w:t>
      </w:r>
      <w:r w:rsidRPr="00132FC4">
        <w:rPr>
          <w:rFonts w:ascii="Times New Roman" w:hAnsi="Times New Roman"/>
          <w:i/>
          <w:szCs w:val="24"/>
        </w:rPr>
        <w:t>Twitter</w:t>
      </w:r>
      <w:r w:rsidRPr="00132FC4">
        <w:rPr>
          <w:rFonts w:ascii="Times New Roman" w:hAnsi="Times New Roman"/>
          <w:szCs w:val="24"/>
        </w:rPr>
        <w:t xml:space="preserve">, o caso só volta a repercutir no dia seguinte, 21 de junho. A página informa a mesma nota de </w:t>
      </w:r>
      <w:r w:rsidRPr="00132FC4">
        <w:rPr>
          <w:rFonts w:ascii="Times New Roman" w:hAnsi="Times New Roman"/>
          <w:i/>
          <w:szCs w:val="24"/>
        </w:rPr>
        <w:t>O</w:t>
      </w:r>
      <w:r w:rsidRPr="00132FC4">
        <w:rPr>
          <w:rFonts w:ascii="Times New Roman" w:hAnsi="Times New Roman"/>
          <w:szCs w:val="24"/>
        </w:rPr>
        <w:t xml:space="preserve"> </w:t>
      </w:r>
      <w:r w:rsidRPr="00132FC4">
        <w:rPr>
          <w:rFonts w:ascii="Times New Roman" w:hAnsi="Times New Roman"/>
          <w:i/>
          <w:szCs w:val="24"/>
        </w:rPr>
        <w:t>Globo</w:t>
      </w:r>
      <w:r w:rsidRPr="00132FC4">
        <w:rPr>
          <w:rFonts w:ascii="Times New Roman" w:hAnsi="Times New Roman"/>
          <w:szCs w:val="24"/>
        </w:rPr>
        <w:t xml:space="preserve">. Em outro </w:t>
      </w:r>
      <w:r w:rsidRPr="00132FC4">
        <w:rPr>
          <w:rFonts w:ascii="Times New Roman" w:hAnsi="Times New Roman"/>
          <w:i/>
          <w:szCs w:val="24"/>
        </w:rPr>
        <w:t>tweet</w:t>
      </w:r>
      <w:r w:rsidRPr="00132FC4">
        <w:rPr>
          <w:rFonts w:ascii="Times New Roman" w:hAnsi="Times New Roman"/>
          <w:szCs w:val="24"/>
        </w:rPr>
        <w:t xml:space="preserve">, o adolescente vira estatística: a 13ª vítima fatal de balas perdidas em 2018. Nos comentários, um usuário critica a ação da polícia. "Em pleno 2018 e ainda temos </w:t>
      </w:r>
      <w:proofErr w:type="gramStart"/>
      <w:r w:rsidRPr="00132FC4">
        <w:rPr>
          <w:rFonts w:ascii="Times New Roman" w:hAnsi="Times New Roman"/>
          <w:szCs w:val="24"/>
        </w:rPr>
        <w:t>q</w:t>
      </w:r>
      <w:proofErr w:type="gramEnd"/>
      <w:r w:rsidRPr="00132FC4">
        <w:rPr>
          <w:rFonts w:ascii="Times New Roman" w:hAnsi="Times New Roman"/>
          <w:szCs w:val="24"/>
        </w:rPr>
        <w:t xml:space="preserve"> engolir essa ladainha de q precisamos de operações policiais violentas q invariavelmente matam inocentes e não combatem crime algum. Até quando? até quando nossos jovens serão mortos? #maré #</w:t>
      </w:r>
      <w:proofErr w:type="spellStart"/>
      <w:r w:rsidRPr="00132FC4">
        <w:rPr>
          <w:rFonts w:ascii="Times New Roman" w:hAnsi="Times New Roman"/>
          <w:szCs w:val="24"/>
        </w:rPr>
        <w:t>intervençãofederal</w:t>
      </w:r>
      <w:proofErr w:type="spellEnd"/>
      <w:r w:rsidRPr="00132FC4">
        <w:rPr>
          <w:rFonts w:ascii="Times New Roman" w:hAnsi="Times New Roman"/>
          <w:szCs w:val="24"/>
        </w:rPr>
        <w:t xml:space="preserve"> #</w:t>
      </w:r>
      <w:proofErr w:type="spellStart"/>
      <w:r w:rsidRPr="00132FC4">
        <w:rPr>
          <w:rFonts w:ascii="Times New Roman" w:hAnsi="Times New Roman"/>
          <w:szCs w:val="24"/>
        </w:rPr>
        <w:t>fogocruzadorj</w:t>
      </w:r>
      <w:proofErr w:type="spellEnd"/>
      <w:r w:rsidRPr="00132FC4">
        <w:rPr>
          <w:rFonts w:ascii="Times New Roman" w:hAnsi="Times New Roman"/>
          <w:szCs w:val="24"/>
        </w:rPr>
        <w:t xml:space="preserve">" (sic). No mesmo </w:t>
      </w:r>
      <w:r w:rsidRPr="00132FC4">
        <w:rPr>
          <w:rFonts w:ascii="Times New Roman" w:hAnsi="Times New Roman"/>
          <w:i/>
          <w:szCs w:val="24"/>
        </w:rPr>
        <w:t>tweet</w:t>
      </w:r>
      <w:r w:rsidRPr="00132FC4">
        <w:rPr>
          <w:rFonts w:ascii="Times New Roman" w:hAnsi="Times New Roman"/>
          <w:szCs w:val="24"/>
        </w:rPr>
        <w:t xml:space="preserve">, outro usuário destoa do primeiro: "A violência faz parte da favela que é dominada por narcotraficantes. Eles matam, torturam, geram o caos. Mortes são o resultado desses vagabundos se apropriarem do lugar como se fossem deles”. E continua, em outro comentário: "Infelizmente estamos em guerra!! Precisamos continuar com as operações policiais sim, o </w:t>
      </w:r>
      <w:proofErr w:type="spellStart"/>
      <w:r w:rsidRPr="00132FC4">
        <w:rPr>
          <w:rFonts w:ascii="Times New Roman" w:hAnsi="Times New Roman"/>
          <w:szCs w:val="24"/>
        </w:rPr>
        <w:t>tráfio</w:t>
      </w:r>
      <w:proofErr w:type="spellEnd"/>
      <w:r w:rsidRPr="00132FC4">
        <w:rPr>
          <w:rFonts w:ascii="Times New Roman" w:hAnsi="Times New Roman"/>
          <w:szCs w:val="24"/>
        </w:rPr>
        <w:t xml:space="preserve"> se expande com toda a suas mazelas" (sic).</w:t>
      </w:r>
    </w:p>
    <w:p w14:paraId="0F13286E" w14:textId="77777777" w:rsidR="00C9366F" w:rsidRDefault="00FD59C4" w:rsidP="00C9366F">
      <w:pPr>
        <w:rPr>
          <w:rFonts w:ascii="Times New Roman" w:hAnsi="Times New Roman"/>
          <w:szCs w:val="24"/>
        </w:rPr>
      </w:pPr>
      <w:r w:rsidRPr="00132FC4">
        <w:rPr>
          <w:rFonts w:ascii="Times New Roman" w:hAnsi="Times New Roman"/>
          <w:szCs w:val="24"/>
        </w:rPr>
        <w:lastRenderedPageBreak/>
        <w:t xml:space="preserve">No </w:t>
      </w:r>
      <w:r w:rsidRPr="00132FC4">
        <w:rPr>
          <w:rFonts w:ascii="Times New Roman" w:hAnsi="Times New Roman"/>
          <w:i/>
          <w:szCs w:val="24"/>
        </w:rPr>
        <w:t>Facebook</w:t>
      </w:r>
      <w:r w:rsidRPr="00132FC4">
        <w:rPr>
          <w:rFonts w:ascii="Times New Roman" w:hAnsi="Times New Roman"/>
          <w:szCs w:val="24"/>
        </w:rPr>
        <w:t>, as manifestações seguem a mesma linha. Entre os compartilhamentos em modo público</w:t>
      </w:r>
      <w:r w:rsidRPr="00132FC4">
        <w:rPr>
          <w:rFonts w:ascii="Times New Roman" w:hAnsi="Times New Roman"/>
          <w:szCs w:val="24"/>
          <w:vertAlign w:val="superscript"/>
        </w:rPr>
        <w:footnoteReference w:id="19"/>
      </w:r>
      <w:r w:rsidRPr="00132FC4">
        <w:rPr>
          <w:rFonts w:ascii="Times New Roman" w:hAnsi="Times New Roman"/>
          <w:szCs w:val="24"/>
        </w:rPr>
        <w:t xml:space="preserve">, uma usuária descreve no post "Meu Deus guarda minha </w:t>
      </w:r>
      <w:proofErr w:type="spellStart"/>
      <w:r w:rsidRPr="00132FC4">
        <w:rPr>
          <w:rFonts w:ascii="Times New Roman" w:hAnsi="Times New Roman"/>
          <w:szCs w:val="24"/>
        </w:rPr>
        <w:t>familia</w:t>
      </w:r>
      <w:proofErr w:type="spellEnd"/>
      <w:r w:rsidRPr="00132FC4">
        <w:rPr>
          <w:rFonts w:ascii="Times New Roman" w:hAnsi="Times New Roman"/>
          <w:szCs w:val="24"/>
        </w:rPr>
        <w:t xml:space="preserve"> mim sentido muito preocupada" (sic). Já outra faz menção às políticas de migração dos Estados Unidos, em discussão naquela semana: "Crianças no inferno por aqui também, é sempre bom lembrar". O mesmo com outro usuário, que diz: "Crianças nos EUA choram enjauladas e separadas dos pais. Crianças no Rio de Janeiro choram dentro da escola, no horário de aula, com medo de bala". </w:t>
      </w:r>
    </w:p>
    <w:p w14:paraId="61C208F1" w14:textId="6D02C3B9" w:rsidR="00FD59C4" w:rsidRDefault="00FD59C4" w:rsidP="00C9366F">
      <w:pPr>
        <w:rPr>
          <w:rFonts w:ascii="Times New Roman" w:hAnsi="Times New Roman"/>
          <w:szCs w:val="24"/>
        </w:rPr>
      </w:pPr>
      <w:r w:rsidRPr="00132FC4">
        <w:rPr>
          <w:rFonts w:ascii="Times New Roman" w:hAnsi="Times New Roman"/>
          <w:szCs w:val="24"/>
        </w:rPr>
        <w:t xml:space="preserve">A operação na Maré contou com uma centena de policiais civis, militares do Exército e agentes da Força Nacional. Conforme a Polícia Civil, o objetivo era cumprir 23 mandados de prisão e checar informações obtidas por meio do setor de inteligência. O intuito era encontrar suspeitos da morte do inspetor </w:t>
      </w:r>
      <w:proofErr w:type="spellStart"/>
      <w:r w:rsidRPr="00132FC4">
        <w:rPr>
          <w:rFonts w:ascii="Times New Roman" w:hAnsi="Times New Roman"/>
          <w:szCs w:val="24"/>
        </w:rPr>
        <w:t>Ellery</w:t>
      </w:r>
      <w:proofErr w:type="spellEnd"/>
      <w:r w:rsidRPr="00132FC4">
        <w:rPr>
          <w:rFonts w:ascii="Times New Roman" w:hAnsi="Times New Roman"/>
          <w:szCs w:val="24"/>
        </w:rPr>
        <w:t xml:space="preserve"> de Ramos Lemos, chefe de investigações da Delegacia de Combate às Drogas, assassinado oito dias antes em uma operação em Acari. O delegado da Polícia Civil Marcus Amim, que também atua como comentarista do programa </w:t>
      </w:r>
      <w:r w:rsidRPr="00132FC4">
        <w:rPr>
          <w:rFonts w:ascii="Times New Roman" w:hAnsi="Times New Roman"/>
          <w:i/>
          <w:szCs w:val="24"/>
        </w:rPr>
        <w:t>SBT Rio</w:t>
      </w:r>
      <w:r w:rsidRPr="00132FC4">
        <w:rPr>
          <w:rFonts w:ascii="Times New Roman" w:hAnsi="Times New Roman"/>
          <w:szCs w:val="24"/>
        </w:rPr>
        <w:t xml:space="preserve">, declarou após a morte do colega que a corporação iria "caçar" os responsáveis. Na televisão, afirmou que todos os envolvidos de Acari hoje são inimigos da Polícia Civil do Rio de Janeiro: “Nós vamos caçar vocês onde quer que estejam. Não adianta colocar no </w:t>
      </w:r>
      <w:r w:rsidRPr="00132FC4">
        <w:rPr>
          <w:rFonts w:ascii="Times New Roman" w:hAnsi="Times New Roman"/>
          <w:i/>
          <w:szCs w:val="24"/>
        </w:rPr>
        <w:t>Facebook</w:t>
      </w:r>
      <w:r w:rsidRPr="00132FC4">
        <w:rPr>
          <w:rFonts w:ascii="Times New Roman" w:hAnsi="Times New Roman"/>
          <w:szCs w:val="24"/>
        </w:rPr>
        <w:t xml:space="preserve"> que criança foi baleada... Mentira. Não adianta, vocês não vão conseguir tirar a gente aí de dentro. Nós vamos a qualquer horário, não tem horário </w:t>
      </w:r>
      <w:proofErr w:type="gramStart"/>
      <w:r w:rsidRPr="00132FC4">
        <w:rPr>
          <w:rFonts w:ascii="Times New Roman" w:hAnsi="Times New Roman"/>
          <w:szCs w:val="24"/>
        </w:rPr>
        <w:t>pra</w:t>
      </w:r>
      <w:proofErr w:type="gramEnd"/>
      <w:r w:rsidRPr="00132FC4">
        <w:rPr>
          <w:rFonts w:ascii="Times New Roman" w:hAnsi="Times New Roman"/>
          <w:szCs w:val="24"/>
        </w:rPr>
        <w:t xml:space="preserve"> gente"</w:t>
      </w:r>
      <w:r w:rsidRPr="00132FC4">
        <w:rPr>
          <w:rFonts w:ascii="Times New Roman" w:hAnsi="Times New Roman"/>
          <w:szCs w:val="24"/>
          <w:vertAlign w:val="superscript"/>
        </w:rPr>
        <w:footnoteReference w:id="20"/>
      </w:r>
      <w:r w:rsidRPr="00132FC4">
        <w:rPr>
          <w:rFonts w:ascii="Times New Roman" w:hAnsi="Times New Roman"/>
          <w:szCs w:val="24"/>
        </w:rPr>
        <w:t xml:space="preserve">. </w:t>
      </w:r>
    </w:p>
    <w:p w14:paraId="6705E208" w14:textId="67BD2DF0" w:rsidR="00DF16C6" w:rsidRDefault="00DF16C6" w:rsidP="00DF16C6">
      <w:pPr>
        <w:rPr>
          <w:rFonts w:ascii="Times New Roman" w:hAnsi="Times New Roman"/>
          <w:szCs w:val="24"/>
        </w:rPr>
      </w:pPr>
    </w:p>
    <w:p w14:paraId="5F9832A4" w14:textId="77777777" w:rsidR="00DF16C6" w:rsidRPr="00132FC4" w:rsidRDefault="00DF16C6" w:rsidP="00DF16C6">
      <w:pPr>
        <w:rPr>
          <w:rFonts w:ascii="Times New Roman" w:hAnsi="Times New Roman"/>
          <w:szCs w:val="24"/>
        </w:rPr>
      </w:pPr>
    </w:p>
    <w:p w14:paraId="6513C8D4" w14:textId="6CDBB157" w:rsidR="002F0470" w:rsidRDefault="00CD3261" w:rsidP="00DF16C6">
      <w:pPr>
        <w:ind w:firstLine="0"/>
        <w:rPr>
          <w:rFonts w:ascii="Times New Roman" w:hAnsi="Times New Roman"/>
          <w:b/>
          <w:bCs/>
          <w:szCs w:val="24"/>
        </w:rPr>
      </w:pPr>
      <w:r w:rsidRPr="00132FC4">
        <w:rPr>
          <w:rFonts w:ascii="Times New Roman" w:hAnsi="Times New Roman"/>
          <w:b/>
          <w:bCs/>
          <w:szCs w:val="24"/>
        </w:rPr>
        <w:t>Semioses em curso</w:t>
      </w:r>
      <w:r w:rsidR="004F030E" w:rsidRPr="00132FC4">
        <w:rPr>
          <w:rFonts w:ascii="Times New Roman" w:hAnsi="Times New Roman"/>
          <w:b/>
          <w:bCs/>
          <w:szCs w:val="24"/>
        </w:rPr>
        <w:t xml:space="preserve"> e acionamentos outros</w:t>
      </w:r>
    </w:p>
    <w:p w14:paraId="432F48CC" w14:textId="77777777" w:rsidR="00DF16C6" w:rsidRPr="00132FC4" w:rsidRDefault="00DF16C6" w:rsidP="00DF16C6">
      <w:pPr>
        <w:ind w:firstLine="0"/>
        <w:rPr>
          <w:rFonts w:ascii="Times New Roman" w:hAnsi="Times New Roman"/>
          <w:b/>
          <w:bCs/>
          <w:szCs w:val="24"/>
        </w:rPr>
      </w:pPr>
    </w:p>
    <w:p w14:paraId="3718E170" w14:textId="6618656E" w:rsidR="00CD3261" w:rsidRPr="00132FC4" w:rsidRDefault="00CD3261" w:rsidP="00DF16C6">
      <w:pPr>
        <w:keepNext/>
        <w:ind w:firstLine="0"/>
        <w:rPr>
          <w:rFonts w:ascii="Times New Roman" w:hAnsi="Times New Roman"/>
          <w:bCs/>
          <w:color w:val="000000"/>
          <w:szCs w:val="24"/>
        </w:rPr>
      </w:pPr>
      <w:r w:rsidRPr="00132FC4">
        <w:rPr>
          <w:rFonts w:ascii="Times New Roman" w:hAnsi="Times New Roman"/>
          <w:bCs/>
          <w:color w:val="000000"/>
          <w:szCs w:val="24"/>
        </w:rPr>
        <w:tab/>
      </w:r>
      <w:r w:rsidRPr="00132FC4">
        <w:rPr>
          <w:rFonts w:ascii="Times New Roman" w:hAnsi="Times New Roman"/>
          <w:szCs w:val="24"/>
        </w:rPr>
        <w:t xml:space="preserve">Uma breve ressalva se faz necessária. Embora nosso estudo se centre no sistema de relações acionado pelo </w:t>
      </w:r>
      <w:r w:rsidRPr="00132FC4">
        <w:rPr>
          <w:rFonts w:ascii="Times New Roman" w:hAnsi="Times New Roman"/>
          <w:i/>
          <w:iCs/>
          <w:szCs w:val="24"/>
        </w:rPr>
        <w:t>Fogo Cruzado</w:t>
      </w:r>
      <w:r w:rsidRPr="00132FC4">
        <w:rPr>
          <w:rFonts w:ascii="Times New Roman" w:hAnsi="Times New Roman"/>
          <w:szCs w:val="24"/>
        </w:rPr>
        <w:t xml:space="preserve">, as publicações analisadas foram criadas conforme as lógicas internas das redes sociais </w:t>
      </w:r>
      <w:r w:rsidRPr="00132FC4">
        <w:rPr>
          <w:rFonts w:ascii="Times New Roman" w:hAnsi="Times New Roman"/>
          <w:i/>
          <w:iCs/>
          <w:szCs w:val="24"/>
        </w:rPr>
        <w:t xml:space="preserve">Twitter </w:t>
      </w:r>
      <w:r w:rsidRPr="00132FC4">
        <w:rPr>
          <w:rFonts w:ascii="Times New Roman" w:hAnsi="Times New Roman"/>
          <w:szCs w:val="24"/>
        </w:rPr>
        <w:t xml:space="preserve">e </w:t>
      </w:r>
      <w:r w:rsidRPr="00132FC4">
        <w:rPr>
          <w:rFonts w:ascii="Times New Roman" w:hAnsi="Times New Roman"/>
          <w:i/>
          <w:iCs/>
          <w:szCs w:val="24"/>
        </w:rPr>
        <w:t>Facebook</w:t>
      </w:r>
      <w:r w:rsidRPr="00132FC4">
        <w:rPr>
          <w:rFonts w:ascii="Times New Roman" w:hAnsi="Times New Roman"/>
          <w:szCs w:val="24"/>
        </w:rPr>
        <w:t xml:space="preserve">, como a limitação de caracteres e as prioridades dos algoritmos de acordo com cada seguidor. Outro aspecto é que, como foi um acontecimento de grande comoção nacional, a diversidade de cobertura midiática disponível aos usuários provavelmente foi significativa. Logo, o simples </w:t>
      </w:r>
      <w:r w:rsidRPr="00132FC4">
        <w:rPr>
          <w:rFonts w:ascii="Times New Roman" w:hAnsi="Times New Roman"/>
          <w:szCs w:val="24"/>
        </w:rPr>
        <w:lastRenderedPageBreak/>
        <w:t>trabalho observacional revela limitações. De um lado, não dispõe de acesso a caminhos outros que os usuários percorreram nas mídias</w:t>
      </w:r>
      <w:r w:rsidRPr="00132FC4">
        <w:rPr>
          <w:rFonts w:ascii="Times New Roman" w:hAnsi="Times New Roman"/>
          <w:i/>
          <w:szCs w:val="24"/>
        </w:rPr>
        <w:t>.</w:t>
      </w:r>
      <w:r w:rsidRPr="00132FC4">
        <w:rPr>
          <w:rFonts w:ascii="Times New Roman" w:hAnsi="Times New Roman"/>
          <w:szCs w:val="24"/>
        </w:rPr>
        <w:t xml:space="preserve"> De outro, impossibilitado de auferir processos de recepção que não deixam vestígios.</w:t>
      </w:r>
    </w:p>
    <w:p w14:paraId="6BDDF5DE" w14:textId="479A8AE7" w:rsidR="00FD59C4" w:rsidRPr="00132FC4" w:rsidRDefault="00CD3261" w:rsidP="00DF16C6">
      <w:pPr>
        <w:rPr>
          <w:rFonts w:ascii="Times New Roman" w:hAnsi="Times New Roman"/>
          <w:szCs w:val="24"/>
        </w:rPr>
      </w:pPr>
      <w:r w:rsidRPr="00132FC4">
        <w:rPr>
          <w:rFonts w:ascii="Times New Roman" w:hAnsi="Times New Roman"/>
          <w:szCs w:val="24"/>
        </w:rPr>
        <w:t xml:space="preserve">Reconhecidas as restrições, a primeira lógica observada nessa cobertura foi a constante publicação de notícias da mídia tradicional, seja para dar continuidade à notificação ou mesmo atualizar o acontecimento no curso de seu tempo. O único momento que fugiu à regra foi no início da tarde, quando replicaram o vídeo do canal de mídia independente </w:t>
      </w:r>
      <w:r w:rsidRPr="00132FC4">
        <w:rPr>
          <w:rFonts w:ascii="Times New Roman" w:hAnsi="Times New Roman"/>
          <w:i/>
          <w:szCs w:val="24"/>
        </w:rPr>
        <w:t>Maré Vive</w:t>
      </w:r>
      <w:r w:rsidRPr="00132FC4">
        <w:rPr>
          <w:rFonts w:ascii="Times New Roman" w:hAnsi="Times New Roman"/>
          <w:szCs w:val="24"/>
        </w:rPr>
        <w:t xml:space="preserve">. Outra marca do </w:t>
      </w:r>
      <w:r w:rsidRPr="00132FC4">
        <w:rPr>
          <w:rFonts w:ascii="Times New Roman" w:hAnsi="Times New Roman"/>
          <w:i/>
          <w:szCs w:val="24"/>
        </w:rPr>
        <w:t>Fogo Cruzado</w:t>
      </w:r>
      <w:r w:rsidRPr="00132FC4">
        <w:rPr>
          <w:rFonts w:ascii="Times New Roman" w:hAnsi="Times New Roman"/>
          <w:szCs w:val="24"/>
        </w:rPr>
        <w:t xml:space="preserve"> foi a utilização das </w:t>
      </w:r>
      <w:r w:rsidRPr="00132FC4">
        <w:rPr>
          <w:rFonts w:ascii="Times New Roman" w:hAnsi="Times New Roman"/>
          <w:i/>
          <w:szCs w:val="24"/>
        </w:rPr>
        <w:t xml:space="preserve">hashtags </w:t>
      </w:r>
      <w:r w:rsidRPr="00132FC4">
        <w:rPr>
          <w:rFonts w:ascii="Times New Roman" w:hAnsi="Times New Roman"/>
          <w:szCs w:val="24"/>
        </w:rPr>
        <w:t>#</w:t>
      </w:r>
      <w:proofErr w:type="spellStart"/>
      <w:r w:rsidRPr="00132FC4">
        <w:rPr>
          <w:rFonts w:ascii="Times New Roman" w:hAnsi="Times New Roman"/>
          <w:szCs w:val="24"/>
        </w:rPr>
        <w:t>TirosRJ</w:t>
      </w:r>
      <w:proofErr w:type="spellEnd"/>
      <w:r w:rsidRPr="00132FC4">
        <w:rPr>
          <w:rFonts w:ascii="Times New Roman" w:hAnsi="Times New Roman"/>
          <w:szCs w:val="24"/>
        </w:rPr>
        <w:t xml:space="preserve"> e #</w:t>
      </w:r>
      <w:proofErr w:type="spellStart"/>
      <w:r w:rsidRPr="00132FC4">
        <w:rPr>
          <w:rFonts w:ascii="Times New Roman" w:hAnsi="Times New Roman"/>
          <w:szCs w:val="24"/>
        </w:rPr>
        <w:t>FogoCruzadoRJ</w:t>
      </w:r>
      <w:proofErr w:type="spellEnd"/>
      <w:r w:rsidRPr="00132FC4">
        <w:rPr>
          <w:rFonts w:ascii="Times New Roman" w:hAnsi="Times New Roman"/>
          <w:szCs w:val="24"/>
        </w:rPr>
        <w:t xml:space="preserve"> em todas publicações. O próprio ícone do aplicativo é representado por uma </w:t>
      </w:r>
      <w:r w:rsidRPr="00132FC4">
        <w:rPr>
          <w:rFonts w:ascii="Times New Roman" w:hAnsi="Times New Roman"/>
          <w:i/>
          <w:szCs w:val="24"/>
        </w:rPr>
        <w:t>hashtag</w:t>
      </w:r>
      <w:r w:rsidRPr="00132FC4">
        <w:rPr>
          <w:rFonts w:ascii="Times New Roman" w:hAnsi="Times New Roman"/>
          <w:szCs w:val="24"/>
        </w:rPr>
        <w:t xml:space="preserve"> com duas balas indo em direções opostas. Evidentemente, esse é um dos aspectos inerentes das molduras das redes sociais </w:t>
      </w:r>
      <w:r w:rsidRPr="00132FC4">
        <w:rPr>
          <w:rFonts w:ascii="Times New Roman" w:hAnsi="Times New Roman"/>
          <w:i/>
          <w:szCs w:val="24"/>
        </w:rPr>
        <w:t>Twitter</w:t>
      </w:r>
      <w:r w:rsidRPr="00132FC4">
        <w:rPr>
          <w:rFonts w:ascii="Times New Roman" w:hAnsi="Times New Roman"/>
          <w:szCs w:val="24"/>
        </w:rPr>
        <w:t xml:space="preserve">, originalmente, e </w:t>
      </w:r>
      <w:r w:rsidRPr="00132FC4">
        <w:rPr>
          <w:rFonts w:ascii="Times New Roman" w:hAnsi="Times New Roman"/>
          <w:i/>
          <w:szCs w:val="24"/>
        </w:rPr>
        <w:t>Facebook</w:t>
      </w:r>
      <w:r w:rsidRPr="00132FC4">
        <w:rPr>
          <w:rFonts w:ascii="Times New Roman" w:hAnsi="Times New Roman"/>
          <w:szCs w:val="24"/>
        </w:rPr>
        <w:t xml:space="preserve">, mais recentemente. </w:t>
      </w:r>
      <w:r w:rsidR="00FD59C4" w:rsidRPr="00132FC4">
        <w:rPr>
          <w:rFonts w:ascii="Times New Roman" w:hAnsi="Times New Roman"/>
          <w:szCs w:val="24"/>
        </w:rPr>
        <w:t xml:space="preserve"> </w:t>
      </w:r>
    </w:p>
    <w:p w14:paraId="74E8751F" w14:textId="6DF97D18" w:rsidR="00FD59C4" w:rsidRPr="00132FC4" w:rsidRDefault="00CD3261" w:rsidP="00DF16C6">
      <w:pPr>
        <w:rPr>
          <w:rFonts w:ascii="Times New Roman" w:hAnsi="Times New Roman"/>
          <w:szCs w:val="24"/>
        </w:rPr>
      </w:pPr>
      <w:r w:rsidRPr="00132FC4">
        <w:rPr>
          <w:rFonts w:ascii="Times New Roman" w:hAnsi="Times New Roman"/>
          <w:szCs w:val="24"/>
        </w:rPr>
        <w:t xml:space="preserve">Nos sentidos expressos nos comentários, identificamos três territorialidades semióticas predominantes. A primeira diz respeito à orientação, um dos propósitos do </w:t>
      </w:r>
      <w:r w:rsidRPr="00132FC4">
        <w:rPr>
          <w:rFonts w:ascii="Times New Roman" w:hAnsi="Times New Roman"/>
          <w:i/>
          <w:iCs/>
          <w:szCs w:val="24"/>
        </w:rPr>
        <w:t>Fogo Cruzado</w:t>
      </w:r>
      <w:r w:rsidRPr="00132FC4">
        <w:rPr>
          <w:rFonts w:ascii="Times New Roman" w:hAnsi="Times New Roman"/>
          <w:szCs w:val="24"/>
        </w:rPr>
        <w:t xml:space="preserve">. Ela </w:t>
      </w:r>
      <w:r w:rsidR="00FC0F5D" w:rsidRPr="00132FC4">
        <w:rPr>
          <w:rFonts w:ascii="Times New Roman" w:hAnsi="Times New Roman"/>
          <w:szCs w:val="24"/>
        </w:rPr>
        <w:t xml:space="preserve">transparece quando usuários marcavam outros, como forma de avisar do perigo naquele momento na Maré. Já outras se situam na ordem de emoções primárias, que desviam das intenções do enunciador, como a comoção e o ódio. </w:t>
      </w:r>
      <w:r w:rsidR="00FD59C4" w:rsidRPr="00132FC4">
        <w:rPr>
          <w:rFonts w:ascii="Times New Roman" w:hAnsi="Times New Roman"/>
          <w:szCs w:val="24"/>
        </w:rPr>
        <w:t xml:space="preserve">Uma grande parcela dos comentários se caracterizou por um sentimento </w:t>
      </w:r>
      <w:r w:rsidR="00FC0F5D" w:rsidRPr="00132FC4">
        <w:rPr>
          <w:rFonts w:ascii="Times New Roman" w:hAnsi="Times New Roman"/>
          <w:szCs w:val="24"/>
        </w:rPr>
        <w:t>de lamento pelo acontecimento</w:t>
      </w:r>
      <w:r w:rsidR="00FD59C4" w:rsidRPr="00132FC4">
        <w:rPr>
          <w:rFonts w:ascii="Times New Roman" w:hAnsi="Times New Roman"/>
          <w:szCs w:val="24"/>
        </w:rPr>
        <w:t>. A violência do próprio Estado, o envolvimento de inocentes e, principalmente, a morte do adolescente a caminho da escola corroboram para a emergência dessas manifestações.</w:t>
      </w:r>
    </w:p>
    <w:p w14:paraId="7A7B0352" w14:textId="77777777" w:rsidR="00FC0F5D" w:rsidRPr="00132FC4" w:rsidRDefault="00FD59C4" w:rsidP="00DF16C6">
      <w:pPr>
        <w:rPr>
          <w:rFonts w:ascii="Times New Roman" w:hAnsi="Times New Roman"/>
          <w:szCs w:val="24"/>
        </w:rPr>
      </w:pPr>
      <w:r w:rsidRPr="00132FC4">
        <w:rPr>
          <w:rFonts w:ascii="Times New Roman" w:hAnsi="Times New Roman"/>
          <w:szCs w:val="24"/>
        </w:rPr>
        <w:t xml:space="preserve">De igual proporção, apareceram comentários que compactuavam com a operação policial, justificavam a morte de inocentes e saudavam o político defensor da ditadura militar, que se tornou presidente do Brasil. Essas nuances escapam ao </w:t>
      </w:r>
      <w:r w:rsidR="00FC0F5D" w:rsidRPr="00132FC4">
        <w:rPr>
          <w:rFonts w:ascii="Times New Roman" w:hAnsi="Times New Roman"/>
          <w:szCs w:val="24"/>
        </w:rPr>
        <w:t>estudo</w:t>
      </w:r>
      <w:r w:rsidRPr="00132FC4">
        <w:rPr>
          <w:rFonts w:ascii="Times New Roman" w:hAnsi="Times New Roman"/>
          <w:szCs w:val="24"/>
        </w:rPr>
        <w:t xml:space="preserve"> em questão, inerentes de processos sociais outros. A própria presença de um delegado participante da ação em um programa de televisão, a declarada ameaça de morte e a naturalização do ódio revelam uma macro problemática</w:t>
      </w:r>
      <w:r w:rsidR="00FC0F5D" w:rsidRPr="00132FC4">
        <w:rPr>
          <w:rFonts w:ascii="Times New Roman" w:hAnsi="Times New Roman"/>
          <w:szCs w:val="24"/>
        </w:rPr>
        <w:t>, da ordem de regimes totalitários como o fascismo</w:t>
      </w:r>
      <w:r w:rsidRPr="00132FC4">
        <w:rPr>
          <w:rFonts w:ascii="Times New Roman" w:hAnsi="Times New Roman"/>
          <w:szCs w:val="24"/>
        </w:rPr>
        <w:t xml:space="preserve">. </w:t>
      </w:r>
    </w:p>
    <w:p w14:paraId="0B966B24" w14:textId="20101A08" w:rsidR="00FC0F5D" w:rsidRPr="00132FC4" w:rsidRDefault="00FD59C4" w:rsidP="00DF16C6">
      <w:pPr>
        <w:rPr>
          <w:rFonts w:ascii="Times New Roman" w:hAnsi="Times New Roman"/>
          <w:szCs w:val="24"/>
        </w:rPr>
      </w:pPr>
      <w:r w:rsidRPr="00132FC4">
        <w:rPr>
          <w:rFonts w:ascii="Times New Roman" w:hAnsi="Times New Roman"/>
          <w:szCs w:val="24"/>
        </w:rPr>
        <w:t xml:space="preserve">Essas impressões de ódio parcialmente perdiam lugar quando as publicações envolviam crianças e a morte do adolescente. As reações se dividiam em criticar a ação policial, culpabilizar dependentes químicos ou mesmo atribuir o problema à “mídia falsa”. Também houve menções a acontecimentos em circulação naquele momento, como as políticas de migração dos Estados Unidos e a separação de crianças de seus pais. </w:t>
      </w:r>
      <w:r w:rsidR="00FC0F5D" w:rsidRPr="00132FC4">
        <w:rPr>
          <w:rFonts w:ascii="Times New Roman" w:hAnsi="Times New Roman"/>
          <w:szCs w:val="24"/>
        </w:rPr>
        <w:t xml:space="preserve">No Gráfico </w:t>
      </w:r>
      <w:r w:rsidR="00C9366F">
        <w:rPr>
          <w:rFonts w:ascii="Times New Roman" w:hAnsi="Times New Roman"/>
          <w:szCs w:val="24"/>
        </w:rPr>
        <w:t>2</w:t>
      </w:r>
      <w:r w:rsidR="00FC0F5D" w:rsidRPr="00132FC4">
        <w:rPr>
          <w:rFonts w:ascii="Times New Roman" w:hAnsi="Times New Roman"/>
          <w:szCs w:val="24"/>
        </w:rPr>
        <w:t xml:space="preserve">, na sequência, buscamos em um outro modelo comunicacional, agora nas redes sociais, transparecer essas mútuas afetações que decorrem no curso </w:t>
      </w:r>
      <w:proofErr w:type="spellStart"/>
      <w:r w:rsidR="00FC0F5D" w:rsidRPr="00132FC4">
        <w:rPr>
          <w:rFonts w:ascii="Times New Roman" w:hAnsi="Times New Roman"/>
          <w:szCs w:val="24"/>
        </w:rPr>
        <w:t>acontecimental</w:t>
      </w:r>
      <w:proofErr w:type="spellEnd"/>
      <w:r w:rsidR="00FC0F5D" w:rsidRPr="00132FC4">
        <w:rPr>
          <w:rFonts w:ascii="Times New Roman" w:hAnsi="Times New Roman"/>
          <w:szCs w:val="24"/>
        </w:rPr>
        <w:t>.</w:t>
      </w:r>
    </w:p>
    <w:p w14:paraId="76727209" w14:textId="77777777" w:rsidR="00A65946" w:rsidRPr="00132FC4" w:rsidRDefault="00A65946" w:rsidP="00DF16C6">
      <w:pPr>
        <w:ind w:firstLine="0"/>
        <w:rPr>
          <w:rFonts w:ascii="Times New Roman" w:hAnsi="Times New Roman"/>
          <w:szCs w:val="24"/>
        </w:rPr>
      </w:pPr>
    </w:p>
    <w:p w14:paraId="24990079" w14:textId="575D5593" w:rsidR="00FC0F5D" w:rsidRPr="00132FC4" w:rsidRDefault="00FC0F5D" w:rsidP="00DF16C6">
      <w:pPr>
        <w:keepNext/>
        <w:ind w:firstLine="0"/>
        <w:jc w:val="center"/>
        <w:rPr>
          <w:rFonts w:ascii="Times New Roman" w:hAnsi="Times New Roman"/>
          <w:bCs/>
          <w:color w:val="000000"/>
          <w:szCs w:val="24"/>
        </w:rPr>
      </w:pPr>
      <w:r w:rsidRPr="00132FC4">
        <w:rPr>
          <w:rFonts w:ascii="Times New Roman" w:hAnsi="Times New Roman"/>
          <w:bCs/>
          <w:color w:val="000000"/>
          <w:szCs w:val="24"/>
        </w:rPr>
        <w:lastRenderedPageBreak/>
        <w:t xml:space="preserve">Gráfico </w:t>
      </w:r>
      <w:r w:rsidR="00DF16C6">
        <w:rPr>
          <w:rFonts w:ascii="Times New Roman" w:hAnsi="Times New Roman"/>
          <w:bCs/>
          <w:color w:val="000000"/>
          <w:szCs w:val="24"/>
        </w:rPr>
        <w:t>2</w:t>
      </w:r>
      <w:r w:rsidRPr="00132FC4">
        <w:rPr>
          <w:rFonts w:ascii="Times New Roman" w:hAnsi="Times New Roman"/>
          <w:bCs/>
          <w:color w:val="000000"/>
          <w:szCs w:val="24"/>
        </w:rPr>
        <w:t xml:space="preserve"> – Modelo comunicacional do </w:t>
      </w:r>
      <w:r w:rsidRPr="00132FC4">
        <w:rPr>
          <w:rFonts w:ascii="Times New Roman" w:hAnsi="Times New Roman"/>
          <w:bCs/>
          <w:i/>
          <w:iCs/>
          <w:color w:val="000000"/>
          <w:szCs w:val="24"/>
        </w:rPr>
        <w:t xml:space="preserve">Fogo Cruzado </w:t>
      </w:r>
      <w:r w:rsidRPr="00132FC4">
        <w:rPr>
          <w:rFonts w:ascii="Times New Roman" w:hAnsi="Times New Roman"/>
          <w:bCs/>
          <w:color w:val="000000"/>
          <w:szCs w:val="24"/>
        </w:rPr>
        <w:t>nas redes sociais</w:t>
      </w:r>
    </w:p>
    <w:p w14:paraId="1CB3E4DF" w14:textId="77777777" w:rsidR="00FC0F5D" w:rsidRPr="00132FC4" w:rsidRDefault="00FC0F5D" w:rsidP="00DF16C6">
      <w:pPr>
        <w:ind w:firstLine="0"/>
        <w:rPr>
          <w:rFonts w:ascii="Times New Roman" w:hAnsi="Times New Roman"/>
          <w:szCs w:val="24"/>
        </w:rPr>
      </w:pPr>
    </w:p>
    <w:p w14:paraId="3C5FFA5B" w14:textId="77777777" w:rsidR="00FC0F5D" w:rsidRPr="00132FC4" w:rsidRDefault="00FC0F5D" w:rsidP="00DF16C6">
      <w:pPr>
        <w:ind w:firstLine="0"/>
        <w:rPr>
          <w:rFonts w:ascii="Times New Roman" w:hAnsi="Times New Roman"/>
          <w:szCs w:val="24"/>
        </w:rPr>
      </w:pPr>
      <w:r w:rsidRPr="00132FC4">
        <w:rPr>
          <w:rFonts w:ascii="Times New Roman" w:hAnsi="Times New Roman"/>
          <w:noProof/>
          <w:szCs w:val="24"/>
        </w:rPr>
        <w:drawing>
          <wp:inline distT="0" distB="0" distL="0" distR="0" wp14:anchorId="2A54A88A" wp14:editId="0CD28556">
            <wp:extent cx="5391785" cy="2130425"/>
            <wp:effectExtent l="0" t="0" r="0" b="317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785" cy="2130425"/>
                    </a:xfrm>
                    <a:prstGeom prst="rect">
                      <a:avLst/>
                    </a:prstGeom>
                    <a:noFill/>
                    <a:ln>
                      <a:noFill/>
                    </a:ln>
                  </pic:spPr>
                </pic:pic>
              </a:graphicData>
            </a:graphic>
          </wp:inline>
        </w:drawing>
      </w:r>
    </w:p>
    <w:p w14:paraId="49144981" w14:textId="77777777" w:rsidR="00FC0F5D" w:rsidRPr="00132FC4" w:rsidRDefault="00FC0F5D" w:rsidP="00DF16C6">
      <w:pPr>
        <w:ind w:firstLine="0"/>
        <w:jc w:val="center"/>
        <w:rPr>
          <w:rFonts w:ascii="Times New Roman" w:hAnsi="Times New Roman"/>
          <w:szCs w:val="24"/>
        </w:rPr>
      </w:pPr>
      <w:r w:rsidRPr="00132FC4">
        <w:rPr>
          <w:rFonts w:ascii="Times New Roman" w:hAnsi="Times New Roman"/>
          <w:szCs w:val="24"/>
        </w:rPr>
        <w:t>Fonte: Elaborado pelos autores.</w:t>
      </w:r>
    </w:p>
    <w:p w14:paraId="0DACF07C" w14:textId="77777777" w:rsidR="00FC0F5D" w:rsidRPr="00132FC4" w:rsidRDefault="00FC0F5D" w:rsidP="00DF16C6">
      <w:pPr>
        <w:rPr>
          <w:rFonts w:ascii="Times New Roman" w:hAnsi="Times New Roman"/>
          <w:szCs w:val="24"/>
        </w:rPr>
      </w:pPr>
    </w:p>
    <w:p w14:paraId="6A7FDBA8" w14:textId="77777777" w:rsidR="00C9366F" w:rsidRDefault="00FD59C4" w:rsidP="00DF16C6">
      <w:pPr>
        <w:rPr>
          <w:rFonts w:ascii="Times New Roman" w:hAnsi="Times New Roman"/>
          <w:szCs w:val="24"/>
        </w:rPr>
      </w:pPr>
      <w:r w:rsidRPr="00132FC4">
        <w:rPr>
          <w:rFonts w:ascii="Times New Roman" w:hAnsi="Times New Roman"/>
          <w:szCs w:val="24"/>
        </w:rPr>
        <w:t xml:space="preserve">Essas </w:t>
      </w:r>
      <w:r w:rsidR="00FC0F5D" w:rsidRPr="00132FC4">
        <w:rPr>
          <w:rFonts w:ascii="Times New Roman" w:hAnsi="Times New Roman"/>
          <w:szCs w:val="24"/>
        </w:rPr>
        <w:t xml:space="preserve">setas apontam para a capilaridade dos processos comunicacionais do sistema de relações </w:t>
      </w:r>
      <w:r w:rsidR="00FC0F5D" w:rsidRPr="00132FC4">
        <w:rPr>
          <w:rFonts w:ascii="Times New Roman" w:hAnsi="Times New Roman"/>
          <w:i/>
          <w:iCs/>
          <w:szCs w:val="24"/>
        </w:rPr>
        <w:t>Fogo Cruzado</w:t>
      </w:r>
      <w:r w:rsidR="00FC0F5D" w:rsidRPr="00132FC4">
        <w:rPr>
          <w:rFonts w:ascii="Times New Roman" w:hAnsi="Times New Roman"/>
          <w:szCs w:val="24"/>
        </w:rPr>
        <w:t xml:space="preserve">. </w:t>
      </w:r>
      <w:r w:rsidRPr="00132FC4">
        <w:rPr>
          <w:rFonts w:ascii="Times New Roman" w:hAnsi="Times New Roman"/>
          <w:szCs w:val="24"/>
        </w:rPr>
        <w:t xml:space="preserve">Na origem do processo, </w:t>
      </w:r>
      <w:r w:rsidR="00FC0F5D" w:rsidRPr="00132FC4">
        <w:rPr>
          <w:rFonts w:ascii="Times New Roman" w:hAnsi="Times New Roman"/>
          <w:szCs w:val="24"/>
        </w:rPr>
        <w:t>ess</w:t>
      </w:r>
      <w:r w:rsidRPr="00132FC4">
        <w:rPr>
          <w:rFonts w:ascii="Times New Roman" w:hAnsi="Times New Roman"/>
          <w:szCs w:val="24"/>
        </w:rPr>
        <w:t xml:space="preserve">a rede intenta orientar a população fluminense das áreas de riscos marcadas pela violência armada. Contudo, ao acompanhar a cobertura da operação policial no Complexo da Maré, revelam-se acionamentos outros que escapam ao simples propósito de orientação geográfica. </w:t>
      </w:r>
      <w:bookmarkStart w:id="16" w:name="_Toc12744338"/>
      <w:bookmarkStart w:id="17" w:name="_Toc39432930"/>
    </w:p>
    <w:p w14:paraId="7E7EF925" w14:textId="2D52973A" w:rsidR="003858F5" w:rsidRDefault="00ED40D1" w:rsidP="003858F5">
      <w:pPr>
        <w:rPr>
          <w:rFonts w:ascii="Times New Roman" w:hAnsi="Times New Roman"/>
          <w:szCs w:val="24"/>
        </w:rPr>
      </w:pPr>
      <w:r>
        <w:rPr>
          <w:rFonts w:ascii="Times New Roman" w:hAnsi="Times New Roman"/>
          <w:szCs w:val="24"/>
        </w:rPr>
        <w:t>Dessa forma</w:t>
      </w:r>
      <w:r w:rsidR="003858F5">
        <w:rPr>
          <w:rFonts w:ascii="Times New Roman" w:hAnsi="Times New Roman"/>
          <w:szCs w:val="24"/>
        </w:rPr>
        <w:t xml:space="preserve">, identificamos </w:t>
      </w:r>
      <w:r w:rsidR="003858F5" w:rsidRPr="00C9366F">
        <w:rPr>
          <w:rFonts w:ascii="Times New Roman" w:hAnsi="Times New Roman"/>
          <w:szCs w:val="24"/>
        </w:rPr>
        <w:t>três territorialidades semióticas principais</w:t>
      </w:r>
      <w:r w:rsidR="003858F5">
        <w:rPr>
          <w:rFonts w:ascii="Times New Roman" w:hAnsi="Times New Roman"/>
          <w:szCs w:val="24"/>
        </w:rPr>
        <w:t xml:space="preserve"> no corpus em análise do sistema de relações </w:t>
      </w:r>
      <w:r w:rsidR="003858F5">
        <w:rPr>
          <w:rFonts w:ascii="Times New Roman" w:hAnsi="Times New Roman"/>
          <w:i/>
          <w:iCs/>
          <w:szCs w:val="24"/>
        </w:rPr>
        <w:t>Fogo Cruzado</w:t>
      </w:r>
      <w:r w:rsidR="003858F5" w:rsidRPr="00C9366F">
        <w:rPr>
          <w:rFonts w:ascii="Times New Roman" w:hAnsi="Times New Roman"/>
          <w:szCs w:val="24"/>
        </w:rPr>
        <w:t xml:space="preserve">: orientação, comoção e ódio. A primeira transparece quando usuários marcavam outros nas publicações, como forma de avisar do perigo naquele momento na região. Na ordem das emoções primárias, uma grande parcela dos comentários se caracterizou por um sentimento de lamento pelo acontecimento, o que denominamos de territorialidade da comoção. </w:t>
      </w:r>
    </w:p>
    <w:p w14:paraId="68290C1B" w14:textId="77777777" w:rsidR="003858F5" w:rsidRPr="00132FC4" w:rsidRDefault="003858F5" w:rsidP="003858F5">
      <w:pPr>
        <w:rPr>
          <w:rFonts w:ascii="Times New Roman" w:hAnsi="Times New Roman"/>
          <w:szCs w:val="24"/>
        </w:rPr>
      </w:pPr>
      <w:r w:rsidRPr="00C9366F">
        <w:rPr>
          <w:rFonts w:ascii="Times New Roman" w:hAnsi="Times New Roman"/>
          <w:szCs w:val="24"/>
        </w:rPr>
        <w:t xml:space="preserve">Já a territorialidade do ódio evidencia o discurso vigente na atualidade brasileira, com </w:t>
      </w:r>
      <w:r>
        <w:rPr>
          <w:rFonts w:ascii="Times New Roman" w:hAnsi="Times New Roman"/>
          <w:szCs w:val="24"/>
        </w:rPr>
        <w:t>a chancela</w:t>
      </w:r>
      <w:r w:rsidRPr="00C9366F">
        <w:rPr>
          <w:rFonts w:ascii="Times New Roman" w:hAnsi="Times New Roman"/>
          <w:szCs w:val="24"/>
        </w:rPr>
        <w:t xml:space="preserve"> e </w:t>
      </w:r>
      <w:r>
        <w:rPr>
          <w:rFonts w:ascii="Times New Roman" w:hAnsi="Times New Roman"/>
          <w:szCs w:val="24"/>
        </w:rPr>
        <w:t xml:space="preserve">a tentativa de construir justificativas para </w:t>
      </w:r>
      <w:r w:rsidRPr="00C9366F">
        <w:rPr>
          <w:rFonts w:ascii="Times New Roman" w:hAnsi="Times New Roman"/>
          <w:szCs w:val="24"/>
        </w:rPr>
        <w:t>injustiças em nome de uma autodenominada</w:t>
      </w:r>
      <w:r>
        <w:rPr>
          <w:rFonts w:ascii="Times New Roman" w:hAnsi="Times New Roman"/>
          <w:szCs w:val="24"/>
        </w:rPr>
        <w:t xml:space="preserve"> </w:t>
      </w:r>
      <w:r w:rsidRPr="00C9366F">
        <w:rPr>
          <w:rFonts w:ascii="Times New Roman" w:hAnsi="Times New Roman"/>
          <w:szCs w:val="24"/>
        </w:rPr>
        <w:t>moralidade. Esses sentidos se arrefece</w:t>
      </w:r>
      <w:r>
        <w:rPr>
          <w:rFonts w:ascii="Times New Roman" w:hAnsi="Times New Roman"/>
          <w:szCs w:val="24"/>
        </w:rPr>
        <w:t>ra</w:t>
      </w:r>
      <w:r w:rsidRPr="00C9366F">
        <w:rPr>
          <w:rFonts w:ascii="Times New Roman" w:hAnsi="Times New Roman"/>
          <w:szCs w:val="24"/>
        </w:rPr>
        <w:t xml:space="preserve">m </w:t>
      </w:r>
      <w:r>
        <w:rPr>
          <w:rFonts w:ascii="Times New Roman" w:hAnsi="Times New Roman"/>
          <w:szCs w:val="24"/>
        </w:rPr>
        <w:t>n</w:t>
      </w:r>
      <w:r w:rsidRPr="00C9366F">
        <w:rPr>
          <w:rFonts w:ascii="Times New Roman" w:hAnsi="Times New Roman"/>
          <w:szCs w:val="24"/>
        </w:rPr>
        <w:t>a circulação discursiva quando, no acontecimento em análise, começ</w:t>
      </w:r>
      <w:r>
        <w:rPr>
          <w:rFonts w:ascii="Times New Roman" w:hAnsi="Times New Roman"/>
          <w:szCs w:val="24"/>
        </w:rPr>
        <w:t>ou</w:t>
      </w:r>
      <w:r w:rsidRPr="00C9366F">
        <w:rPr>
          <w:rFonts w:ascii="Times New Roman" w:hAnsi="Times New Roman"/>
          <w:szCs w:val="24"/>
        </w:rPr>
        <w:t xml:space="preserve"> a aparecer o envolvimento de crianças. Nesse momento, as conversações assum</w:t>
      </w:r>
      <w:r>
        <w:rPr>
          <w:rFonts w:ascii="Times New Roman" w:hAnsi="Times New Roman"/>
          <w:szCs w:val="24"/>
        </w:rPr>
        <w:t>iram</w:t>
      </w:r>
      <w:r w:rsidRPr="00C9366F">
        <w:rPr>
          <w:rFonts w:ascii="Times New Roman" w:hAnsi="Times New Roman"/>
          <w:szCs w:val="24"/>
        </w:rPr>
        <w:t xml:space="preserve"> outros rumos e desdobra</w:t>
      </w:r>
      <w:r>
        <w:rPr>
          <w:rFonts w:ascii="Times New Roman" w:hAnsi="Times New Roman"/>
          <w:szCs w:val="24"/>
        </w:rPr>
        <w:t>ra</w:t>
      </w:r>
      <w:r w:rsidRPr="00C9366F">
        <w:rPr>
          <w:rFonts w:ascii="Times New Roman" w:hAnsi="Times New Roman"/>
          <w:szCs w:val="24"/>
        </w:rPr>
        <w:t>m para acionamentos de acontecimentos em curso naquele tempo-espaço.</w:t>
      </w:r>
    </w:p>
    <w:p w14:paraId="5C26CB6B" w14:textId="09C257D4" w:rsidR="00C9366F" w:rsidRDefault="00C9366F" w:rsidP="00DF16C6">
      <w:pPr>
        <w:rPr>
          <w:rFonts w:ascii="Times New Roman" w:hAnsi="Times New Roman"/>
          <w:szCs w:val="24"/>
        </w:rPr>
      </w:pPr>
    </w:p>
    <w:p w14:paraId="7FB028B1" w14:textId="241615D9" w:rsidR="003858F5" w:rsidRDefault="003858F5" w:rsidP="00DF16C6">
      <w:pPr>
        <w:rPr>
          <w:rFonts w:ascii="Times New Roman" w:hAnsi="Times New Roman"/>
          <w:szCs w:val="24"/>
        </w:rPr>
      </w:pPr>
    </w:p>
    <w:p w14:paraId="7E50EFEF" w14:textId="77777777" w:rsidR="003858F5" w:rsidRDefault="003858F5" w:rsidP="00DF16C6">
      <w:pPr>
        <w:rPr>
          <w:rFonts w:ascii="Times New Roman" w:hAnsi="Times New Roman"/>
          <w:szCs w:val="24"/>
        </w:rPr>
      </w:pPr>
    </w:p>
    <w:p w14:paraId="57903639" w14:textId="77777777" w:rsidR="003858F5" w:rsidRPr="00132FC4" w:rsidRDefault="003858F5" w:rsidP="00DF16C6">
      <w:pPr>
        <w:rPr>
          <w:rFonts w:ascii="Times New Roman" w:hAnsi="Times New Roman"/>
          <w:szCs w:val="24"/>
        </w:rPr>
      </w:pPr>
    </w:p>
    <w:bookmarkEnd w:id="16"/>
    <w:bookmarkEnd w:id="17"/>
    <w:p w14:paraId="467D0018" w14:textId="6B898FD4" w:rsidR="00A53B13" w:rsidRPr="00132FC4" w:rsidRDefault="00A53B13" w:rsidP="00DF16C6">
      <w:pPr>
        <w:ind w:firstLine="0"/>
        <w:rPr>
          <w:rFonts w:ascii="Times New Roman" w:hAnsi="Times New Roman"/>
          <w:b/>
          <w:bCs/>
          <w:szCs w:val="24"/>
        </w:rPr>
      </w:pPr>
      <w:r w:rsidRPr="00132FC4">
        <w:rPr>
          <w:rFonts w:ascii="Times New Roman" w:hAnsi="Times New Roman"/>
          <w:b/>
          <w:bCs/>
          <w:szCs w:val="24"/>
        </w:rPr>
        <w:lastRenderedPageBreak/>
        <w:t>Notas em conclusão</w:t>
      </w:r>
    </w:p>
    <w:p w14:paraId="1482BD1B" w14:textId="77777777" w:rsidR="00434896" w:rsidRDefault="00434896" w:rsidP="00DF16C6">
      <w:pPr>
        <w:rPr>
          <w:rFonts w:ascii="Times New Roman" w:hAnsi="Times New Roman"/>
          <w:szCs w:val="24"/>
        </w:rPr>
      </w:pPr>
    </w:p>
    <w:p w14:paraId="133481F9" w14:textId="029C9BF6" w:rsidR="00434896" w:rsidRDefault="00434896" w:rsidP="00434896">
      <w:pPr>
        <w:rPr>
          <w:rFonts w:ascii="Times New Roman" w:hAnsi="Times New Roman"/>
          <w:szCs w:val="24"/>
        </w:rPr>
      </w:pPr>
      <w:r>
        <w:rPr>
          <w:rFonts w:ascii="Times New Roman" w:hAnsi="Times New Roman"/>
          <w:szCs w:val="24"/>
        </w:rPr>
        <w:t>A</w:t>
      </w:r>
      <w:r w:rsidRPr="00132FC4">
        <w:rPr>
          <w:rFonts w:ascii="Times New Roman" w:hAnsi="Times New Roman"/>
          <w:szCs w:val="24"/>
        </w:rPr>
        <w:t xml:space="preserve"> guerra entre facções, milícias e polícias seria um inibidor de qualquer manifestação. Porém, um dos efeitos de sentido da web, o anonimato, viabiliza a identificação de territórios em conflito no Rio de Janeiro. Desse modo, o sistema de relações constituído em torno do </w:t>
      </w:r>
      <w:r w:rsidRPr="00132FC4">
        <w:rPr>
          <w:rFonts w:ascii="Times New Roman" w:hAnsi="Times New Roman"/>
          <w:i/>
          <w:szCs w:val="24"/>
        </w:rPr>
        <w:t>Fogo Cruzado</w:t>
      </w:r>
      <w:r w:rsidRPr="00132FC4">
        <w:rPr>
          <w:rFonts w:ascii="Times New Roman" w:hAnsi="Times New Roman"/>
          <w:szCs w:val="24"/>
        </w:rPr>
        <w:t xml:space="preserve"> coloca em prática uma ressignificação coletiva espaço-temporal, no âmago da circulação de sentidos em redes digitais.</w:t>
      </w:r>
    </w:p>
    <w:p w14:paraId="4DC55DE7" w14:textId="769D7F96" w:rsidR="007F4796" w:rsidRPr="00132FC4" w:rsidRDefault="007F4796" w:rsidP="00DF16C6">
      <w:pPr>
        <w:rPr>
          <w:rFonts w:ascii="Times New Roman" w:hAnsi="Times New Roman"/>
          <w:szCs w:val="24"/>
        </w:rPr>
      </w:pPr>
      <w:r w:rsidRPr="00132FC4">
        <w:rPr>
          <w:rFonts w:ascii="Times New Roman" w:hAnsi="Times New Roman"/>
          <w:szCs w:val="24"/>
        </w:rPr>
        <w:t xml:space="preserve">Por meio de uma vigilância compartilhada, os dados obtidos conseguem lançar holofotes para regiões historicamente </w:t>
      </w:r>
      <w:proofErr w:type="spellStart"/>
      <w:r w:rsidRPr="00132FC4">
        <w:rPr>
          <w:rFonts w:ascii="Times New Roman" w:hAnsi="Times New Roman"/>
          <w:szCs w:val="24"/>
        </w:rPr>
        <w:t>invisibilizadas</w:t>
      </w:r>
      <w:proofErr w:type="spellEnd"/>
      <w:r w:rsidRPr="00132FC4">
        <w:rPr>
          <w:rFonts w:ascii="Times New Roman" w:hAnsi="Times New Roman"/>
          <w:szCs w:val="24"/>
        </w:rPr>
        <w:t xml:space="preserve"> em termos midiáticos, identificar o que foge à regra nos tiroteios e consequentemente pautar a imprensa. A criação de um aplicativo </w:t>
      </w:r>
      <w:r w:rsidRPr="00132FC4">
        <w:rPr>
          <w:rFonts w:ascii="Times New Roman" w:hAnsi="Times New Roman"/>
          <w:i/>
          <w:iCs/>
          <w:szCs w:val="24"/>
        </w:rPr>
        <w:t>mobile</w:t>
      </w:r>
      <w:r w:rsidRPr="00132FC4">
        <w:rPr>
          <w:rFonts w:ascii="Times New Roman" w:hAnsi="Times New Roman"/>
          <w:szCs w:val="24"/>
        </w:rPr>
        <w:t xml:space="preserve"> foi um dos facilitadores para compartilhar esse vigiar sobre a violência armada, facilitad</w:t>
      </w:r>
      <w:r w:rsidR="003858F5">
        <w:rPr>
          <w:rFonts w:ascii="Times New Roman" w:hAnsi="Times New Roman"/>
          <w:szCs w:val="24"/>
        </w:rPr>
        <w:t>o</w:t>
      </w:r>
      <w:r w:rsidRPr="00132FC4">
        <w:rPr>
          <w:rFonts w:ascii="Times New Roman" w:hAnsi="Times New Roman"/>
          <w:szCs w:val="24"/>
        </w:rPr>
        <w:t xml:space="preserve"> por </w:t>
      </w:r>
      <w:r w:rsidRPr="00132FC4">
        <w:rPr>
          <w:rFonts w:ascii="Times New Roman" w:hAnsi="Times New Roman"/>
          <w:i/>
          <w:iCs/>
          <w:szCs w:val="24"/>
        </w:rPr>
        <w:t>scripts</w:t>
      </w:r>
      <w:r w:rsidRPr="00132FC4">
        <w:rPr>
          <w:rFonts w:ascii="Times New Roman" w:hAnsi="Times New Roman"/>
          <w:szCs w:val="24"/>
        </w:rPr>
        <w:t xml:space="preserve"> criados com base na constatação de que acontecimentos que envolvem tiroteios tendem a ser comentados nas redes digitais. </w:t>
      </w:r>
    </w:p>
    <w:p w14:paraId="081834BC" w14:textId="013EE54A" w:rsidR="007F4796" w:rsidRDefault="007F4796" w:rsidP="00DF16C6">
      <w:pPr>
        <w:rPr>
          <w:rFonts w:ascii="Times New Roman" w:hAnsi="Times New Roman"/>
          <w:szCs w:val="24"/>
        </w:rPr>
      </w:pPr>
      <w:r w:rsidRPr="00132FC4">
        <w:rPr>
          <w:rFonts w:ascii="Times New Roman" w:hAnsi="Times New Roman"/>
          <w:szCs w:val="24"/>
        </w:rPr>
        <w:t xml:space="preserve">Nesse sistema de relações, despontam </w:t>
      </w:r>
      <w:r w:rsidR="003858F5">
        <w:rPr>
          <w:rFonts w:ascii="Times New Roman" w:hAnsi="Times New Roman"/>
          <w:szCs w:val="24"/>
        </w:rPr>
        <w:t xml:space="preserve">uma rede fluída de atores envolvidos, que passam por </w:t>
      </w:r>
      <w:r w:rsidRPr="00132FC4">
        <w:rPr>
          <w:rFonts w:ascii="Times New Roman" w:hAnsi="Times New Roman"/>
          <w:szCs w:val="24"/>
        </w:rPr>
        <w:t>instituições jornalísticas, canais alternativos de comunicação, instituições de Estado</w:t>
      </w:r>
      <w:r w:rsidR="003858F5">
        <w:rPr>
          <w:rFonts w:ascii="Times New Roman" w:hAnsi="Times New Roman"/>
          <w:szCs w:val="24"/>
        </w:rPr>
        <w:t xml:space="preserve">, a equipe do </w:t>
      </w:r>
      <w:r w:rsidR="003858F5">
        <w:rPr>
          <w:rFonts w:ascii="Times New Roman" w:hAnsi="Times New Roman"/>
          <w:i/>
          <w:iCs/>
          <w:szCs w:val="24"/>
        </w:rPr>
        <w:t>Fogo Cruzado</w:t>
      </w:r>
      <w:r w:rsidRPr="00132FC4">
        <w:rPr>
          <w:rFonts w:ascii="Times New Roman" w:hAnsi="Times New Roman"/>
          <w:szCs w:val="24"/>
        </w:rPr>
        <w:t xml:space="preserve"> e a própria população fluminense. Os tiroteios identificados por estes agentes são transformados em </w:t>
      </w:r>
      <w:proofErr w:type="spellStart"/>
      <w:r w:rsidRPr="00132FC4">
        <w:rPr>
          <w:rFonts w:ascii="Times New Roman" w:hAnsi="Times New Roman"/>
          <w:szCs w:val="24"/>
        </w:rPr>
        <w:t>ciberacontecimentos</w:t>
      </w:r>
      <w:proofErr w:type="spellEnd"/>
      <w:r w:rsidRPr="00132FC4">
        <w:rPr>
          <w:rFonts w:ascii="Times New Roman" w:hAnsi="Times New Roman"/>
          <w:szCs w:val="24"/>
        </w:rPr>
        <w:t xml:space="preserve">, em uma práxis coletiva em rede que ressignifica territorialmente as relações sociais da cidade (SANTOS, 2002), alastrando as experiências dos participantes para </w:t>
      </w:r>
      <w:r w:rsidR="003858F5">
        <w:rPr>
          <w:rFonts w:ascii="Times New Roman" w:hAnsi="Times New Roman"/>
          <w:szCs w:val="24"/>
        </w:rPr>
        <w:t>territórios-rede</w:t>
      </w:r>
      <w:r w:rsidRPr="00132FC4">
        <w:rPr>
          <w:rFonts w:ascii="Times New Roman" w:hAnsi="Times New Roman"/>
          <w:szCs w:val="24"/>
        </w:rPr>
        <w:t xml:space="preserve"> (HAESBAERT, 2004), da origem presencial do acontecimento aos fluxos das redes.</w:t>
      </w:r>
    </w:p>
    <w:p w14:paraId="0E356780" w14:textId="22843DB2" w:rsidR="00ED40D1" w:rsidRDefault="00ED40D1" w:rsidP="00ED40D1">
      <w:pPr>
        <w:ind w:firstLine="708"/>
        <w:rPr>
          <w:rFonts w:ascii="Times New Roman" w:hAnsi="Times New Roman"/>
          <w:szCs w:val="24"/>
        </w:rPr>
      </w:pPr>
      <w:r>
        <w:rPr>
          <w:rFonts w:ascii="Times New Roman" w:hAnsi="Times New Roman"/>
          <w:szCs w:val="24"/>
        </w:rPr>
        <w:t xml:space="preserve">As três territorialidades semióticas identificadas evidenciam, de um lado, o papel </w:t>
      </w:r>
      <w:proofErr w:type="spellStart"/>
      <w:r>
        <w:rPr>
          <w:rFonts w:ascii="Times New Roman" w:hAnsi="Times New Roman"/>
          <w:szCs w:val="24"/>
        </w:rPr>
        <w:t>orientacional</w:t>
      </w:r>
      <w:proofErr w:type="spellEnd"/>
      <w:r>
        <w:rPr>
          <w:rFonts w:ascii="Times New Roman" w:hAnsi="Times New Roman"/>
          <w:szCs w:val="24"/>
        </w:rPr>
        <w:t xml:space="preserve"> executado por este sistema de relações articulado pelo laboratório de dados </w:t>
      </w:r>
      <w:r>
        <w:rPr>
          <w:rFonts w:ascii="Times New Roman" w:hAnsi="Times New Roman"/>
          <w:i/>
          <w:iCs/>
          <w:szCs w:val="24"/>
        </w:rPr>
        <w:t>Fogo Cruzado</w:t>
      </w:r>
      <w:r>
        <w:rPr>
          <w:rFonts w:ascii="Times New Roman" w:hAnsi="Times New Roman"/>
          <w:szCs w:val="24"/>
        </w:rPr>
        <w:t>. Nesse caso, o sentido da palavra extrapola a noção meramente geográfica para se colocar também como um observatório social, que notifica a violência armada e a coloca em debate com a sociedade. Nessa ágora descentralizada em rede, com a sensação de permissividade que a web oferece, emergem tanto sentidos que se comovem com a causa social quanto aqueles que destilam os piores sentimentos em caracteres.</w:t>
      </w:r>
    </w:p>
    <w:p w14:paraId="1F528334" w14:textId="4E6461FE" w:rsidR="00805653" w:rsidRDefault="00805653" w:rsidP="00DF16C6">
      <w:pPr>
        <w:rPr>
          <w:rFonts w:ascii="Times New Roman" w:hAnsi="Times New Roman"/>
          <w:szCs w:val="24"/>
        </w:rPr>
      </w:pPr>
      <w:bookmarkStart w:id="18" w:name="_GoBack"/>
      <w:bookmarkEnd w:id="18"/>
    </w:p>
    <w:p w14:paraId="7C103904" w14:textId="77777777" w:rsidR="00ED40D1" w:rsidRDefault="00ED40D1" w:rsidP="00DF16C6">
      <w:pPr>
        <w:rPr>
          <w:rFonts w:ascii="Times New Roman" w:hAnsi="Times New Roman"/>
          <w:szCs w:val="24"/>
        </w:rPr>
      </w:pPr>
    </w:p>
    <w:p w14:paraId="7BBBFBFA" w14:textId="777192A5" w:rsidR="00805653" w:rsidRPr="00847C7B" w:rsidRDefault="00805653" w:rsidP="00805653">
      <w:pPr>
        <w:ind w:firstLine="0"/>
        <w:rPr>
          <w:rFonts w:ascii="Times New Roman" w:hAnsi="Times New Roman"/>
          <w:b/>
          <w:bCs/>
          <w:szCs w:val="24"/>
        </w:rPr>
      </w:pPr>
      <w:r w:rsidRPr="00847C7B">
        <w:rPr>
          <w:rFonts w:ascii="Times New Roman" w:hAnsi="Times New Roman"/>
          <w:b/>
          <w:bCs/>
          <w:szCs w:val="24"/>
        </w:rPr>
        <w:t>Referências</w:t>
      </w:r>
      <w:r>
        <w:rPr>
          <w:rFonts w:ascii="Times New Roman" w:hAnsi="Times New Roman"/>
          <w:b/>
          <w:bCs/>
          <w:szCs w:val="24"/>
        </w:rPr>
        <w:t xml:space="preserve"> </w:t>
      </w:r>
    </w:p>
    <w:p w14:paraId="75BE9C21" w14:textId="77777777" w:rsidR="00805653" w:rsidRDefault="00805653" w:rsidP="00805653">
      <w:pPr>
        <w:rPr>
          <w:rFonts w:ascii="Times New Roman" w:hAnsi="Times New Roman"/>
          <w:szCs w:val="24"/>
        </w:rPr>
      </w:pPr>
    </w:p>
    <w:p w14:paraId="7FE65AE7" w14:textId="77777777" w:rsidR="00CB4465" w:rsidRPr="003213FD" w:rsidRDefault="00CB4465" w:rsidP="00CB4465">
      <w:pPr>
        <w:spacing w:line="240" w:lineRule="auto"/>
        <w:ind w:firstLine="0"/>
        <w:jc w:val="left"/>
        <w:rPr>
          <w:rFonts w:ascii="Times New Roman" w:eastAsia="Roboto" w:hAnsi="Times New Roman"/>
          <w:color w:val="000000"/>
          <w:szCs w:val="24"/>
        </w:rPr>
      </w:pPr>
      <w:r w:rsidRPr="00CB4465">
        <w:rPr>
          <w:rFonts w:ascii="Times New Roman" w:eastAsia="Roboto" w:hAnsi="Times New Roman"/>
          <w:color w:val="000000"/>
          <w:szCs w:val="24"/>
        </w:rPr>
        <w:t xml:space="preserve">ALSINA, </w:t>
      </w:r>
      <w:proofErr w:type="spellStart"/>
      <w:r w:rsidRPr="00CB4465">
        <w:rPr>
          <w:rFonts w:ascii="Times New Roman" w:eastAsia="Roboto" w:hAnsi="Times New Roman"/>
          <w:color w:val="000000"/>
          <w:szCs w:val="24"/>
        </w:rPr>
        <w:t>Miquel</w:t>
      </w:r>
      <w:proofErr w:type="spellEnd"/>
      <w:r w:rsidRPr="00CB4465">
        <w:rPr>
          <w:rFonts w:ascii="Times New Roman" w:eastAsia="Roboto" w:hAnsi="Times New Roman"/>
          <w:color w:val="000000"/>
          <w:szCs w:val="24"/>
        </w:rPr>
        <w:t xml:space="preserve"> Rodrigo. </w:t>
      </w:r>
      <w:r w:rsidRPr="003213FD">
        <w:rPr>
          <w:rFonts w:ascii="Times New Roman" w:eastAsia="Roboto" w:hAnsi="Times New Roman"/>
          <w:b/>
          <w:color w:val="000000"/>
          <w:szCs w:val="24"/>
          <w:lang w:val="es-ES_tradnl"/>
        </w:rPr>
        <w:t>Los modelos de la comunicación</w:t>
      </w:r>
      <w:r w:rsidRPr="003213FD">
        <w:rPr>
          <w:rFonts w:ascii="Times New Roman" w:eastAsia="Roboto" w:hAnsi="Times New Roman"/>
          <w:color w:val="000000"/>
          <w:szCs w:val="24"/>
          <w:lang w:val="es-ES_tradnl"/>
        </w:rPr>
        <w:t xml:space="preserve">. </w:t>
      </w:r>
      <w:r w:rsidRPr="003213FD">
        <w:rPr>
          <w:rFonts w:ascii="Times New Roman" w:eastAsia="Roboto" w:hAnsi="Times New Roman"/>
          <w:color w:val="000000"/>
          <w:szCs w:val="24"/>
        </w:rPr>
        <w:t>Madrid: Editorial</w:t>
      </w:r>
    </w:p>
    <w:p w14:paraId="77B9FEC9" w14:textId="47E1BD13" w:rsidR="00CB4465" w:rsidRDefault="00CB4465" w:rsidP="00CB4465">
      <w:pPr>
        <w:spacing w:line="240" w:lineRule="auto"/>
        <w:ind w:firstLine="0"/>
        <w:jc w:val="left"/>
        <w:rPr>
          <w:rFonts w:ascii="Times New Roman" w:eastAsia="Roboto" w:hAnsi="Times New Roman"/>
          <w:color w:val="000000"/>
          <w:szCs w:val="24"/>
        </w:rPr>
      </w:pPr>
      <w:r w:rsidRPr="003213FD">
        <w:rPr>
          <w:rFonts w:ascii="Times New Roman" w:eastAsia="Roboto" w:hAnsi="Times New Roman"/>
          <w:color w:val="000000"/>
          <w:szCs w:val="24"/>
        </w:rPr>
        <w:t>Tecnos, 1995. 2ª edição, reimpressão 2007.</w:t>
      </w:r>
    </w:p>
    <w:p w14:paraId="3A1F4E41" w14:textId="5E09F0F9" w:rsidR="00CB4465" w:rsidRDefault="00CB4465" w:rsidP="00CB4465">
      <w:pPr>
        <w:spacing w:line="240" w:lineRule="auto"/>
        <w:ind w:firstLine="0"/>
        <w:jc w:val="left"/>
        <w:rPr>
          <w:rFonts w:ascii="Times New Roman" w:eastAsia="Roboto" w:hAnsi="Times New Roman"/>
          <w:color w:val="000000"/>
          <w:szCs w:val="24"/>
        </w:rPr>
      </w:pPr>
    </w:p>
    <w:p w14:paraId="3E6E66BC" w14:textId="5A8C41FF" w:rsidR="00CB4465" w:rsidRDefault="00CB4465" w:rsidP="00CB4465">
      <w:pPr>
        <w:spacing w:line="240" w:lineRule="auto"/>
        <w:ind w:firstLine="0"/>
        <w:jc w:val="left"/>
        <w:rPr>
          <w:rFonts w:ascii="Times New Roman" w:eastAsia="Roboto" w:hAnsi="Times New Roman"/>
          <w:color w:val="000000"/>
          <w:szCs w:val="24"/>
        </w:rPr>
      </w:pPr>
      <w:r w:rsidRPr="003213FD">
        <w:rPr>
          <w:rFonts w:ascii="Times New Roman" w:eastAsia="Roboto" w:hAnsi="Times New Roman"/>
          <w:color w:val="000000"/>
          <w:szCs w:val="24"/>
        </w:rPr>
        <w:lastRenderedPageBreak/>
        <w:t xml:space="preserve">ANTOUN, Henrique. Vigilância, comunicação e subjetividade na cibercultura. In: BRUNO, Fernanda; KANASHIRO, Marta; FIRMINO, Rodrigo (org.). </w:t>
      </w:r>
      <w:r w:rsidRPr="003213FD">
        <w:rPr>
          <w:rFonts w:ascii="Times New Roman" w:eastAsia="Roboto" w:hAnsi="Times New Roman"/>
          <w:b/>
          <w:color w:val="000000"/>
          <w:szCs w:val="24"/>
        </w:rPr>
        <w:t>Vigilância e visibilidade</w:t>
      </w:r>
      <w:r w:rsidRPr="003213FD">
        <w:rPr>
          <w:rFonts w:ascii="Times New Roman" w:eastAsia="Roboto" w:hAnsi="Times New Roman"/>
          <w:color w:val="000000"/>
          <w:szCs w:val="24"/>
        </w:rPr>
        <w:t>: espaço, tecnologia e identificação. Porto Alegre: Sulina, 2010. P. 141-154.</w:t>
      </w:r>
    </w:p>
    <w:p w14:paraId="3460C806" w14:textId="77777777" w:rsidR="00CB4465" w:rsidRDefault="00CB4465" w:rsidP="00805653">
      <w:pPr>
        <w:spacing w:line="240" w:lineRule="auto"/>
        <w:ind w:firstLine="0"/>
        <w:rPr>
          <w:rFonts w:ascii="Times New Roman" w:eastAsia="Roboto" w:hAnsi="Times New Roman"/>
          <w:color w:val="000000"/>
          <w:szCs w:val="24"/>
        </w:rPr>
      </w:pPr>
    </w:p>
    <w:p w14:paraId="2C789700" w14:textId="36E8334F" w:rsidR="00805653" w:rsidRDefault="00805653" w:rsidP="00805653">
      <w:pPr>
        <w:spacing w:line="240" w:lineRule="auto"/>
        <w:ind w:firstLine="0"/>
        <w:rPr>
          <w:rFonts w:ascii="Times New Roman" w:eastAsia="Roboto" w:hAnsi="Times New Roman"/>
          <w:color w:val="000000"/>
          <w:szCs w:val="24"/>
        </w:rPr>
      </w:pPr>
      <w:r w:rsidRPr="003213FD">
        <w:rPr>
          <w:rFonts w:ascii="Times New Roman" w:eastAsia="Roboto" w:hAnsi="Times New Roman"/>
          <w:color w:val="000000"/>
          <w:szCs w:val="24"/>
        </w:rPr>
        <w:t xml:space="preserve">BECKER, Howard. Sobre Metodologia. In: </w:t>
      </w:r>
      <w:r w:rsidRPr="003213FD">
        <w:rPr>
          <w:rFonts w:ascii="Times New Roman" w:eastAsia="Roboto" w:hAnsi="Times New Roman"/>
          <w:b/>
          <w:color w:val="000000"/>
          <w:szCs w:val="24"/>
        </w:rPr>
        <w:t>Métodos de Pesquisa em Ciências Sociais</w:t>
      </w:r>
      <w:r w:rsidRPr="003213FD">
        <w:rPr>
          <w:rFonts w:ascii="Times New Roman" w:eastAsia="Roboto" w:hAnsi="Times New Roman"/>
          <w:color w:val="000000"/>
          <w:szCs w:val="24"/>
        </w:rPr>
        <w:t xml:space="preserve">. </w:t>
      </w:r>
      <w:proofErr w:type="spellStart"/>
      <w:r w:rsidRPr="00533DB0">
        <w:rPr>
          <w:rFonts w:ascii="Times New Roman" w:eastAsia="Roboto" w:hAnsi="Times New Roman"/>
          <w:color w:val="000000"/>
          <w:szCs w:val="24"/>
        </w:rPr>
        <w:t>Hucitec</w:t>
      </w:r>
      <w:proofErr w:type="spellEnd"/>
      <w:r w:rsidRPr="00533DB0">
        <w:rPr>
          <w:rFonts w:ascii="Times New Roman" w:eastAsia="Roboto" w:hAnsi="Times New Roman"/>
          <w:color w:val="000000"/>
          <w:szCs w:val="24"/>
        </w:rPr>
        <w:t xml:space="preserve">, 1993. P 17-46. </w:t>
      </w:r>
    </w:p>
    <w:p w14:paraId="05052AE1" w14:textId="324AB0A9" w:rsidR="00CB4465" w:rsidRDefault="00CB4465" w:rsidP="00805653">
      <w:pPr>
        <w:spacing w:line="240" w:lineRule="auto"/>
        <w:ind w:firstLine="0"/>
        <w:rPr>
          <w:rFonts w:ascii="Times New Roman" w:eastAsia="Roboto" w:hAnsi="Times New Roman"/>
          <w:color w:val="000000"/>
          <w:szCs w:val="24"/>
        </w:rPr>
      </w:pPr>
    </w:p>
    <w:p w14:paraId="766822B3" w14:textId="66BB2482" w:rsidR="00CB4465" w:rsidRPr="00CB4465" w:rsidRDefault="00CB4465" w:rsidP="00CB4465">
      <w:pPr>
        <w:spacing w:line="240" w:lineRule="auto"/>
        <w:ind w:firstLine="0"/>
        <w:jc w:val="left"/>
        <w:rPr>
          <w:rFonts w:ascii="Times New Roman" w:eastAsia="Roboto" w:hAnsi="Times New Roman"/>
          <w:szCs w:val="24"/>
          <w:lang w:val="en-US"/>
        </w:rPr>
      </w:pPr>
      <w:r w:rsidRPr="003213FD">
        <w:rPr>
          <w:rFonts w:ascii="Times New Roman" w:eastAsia="Roboto" w:hAnsi="Times New Roman"/>
          <w:szCs w:val="24"/>
          <w:lang w:val="en-US"/>
        </w:rPr>
        <w:t xml:space="preserve">BERNÁTH, </w:t>
      </w:r>
      <w:proofErr w:type="spellStart"/>
      <w:r w:rsidRPr="003213FD">
        <w:rPr>
          <w:rFonts w:ascii="Times New Roman" w:eastAsia="Roboto" w:hAnsi="Times New Roman"/>
          <w:szCs w:val="24"/>
          <w:lang w:val="en-US"/>
        </w:rPr>
        <w:t>Balázs</w:t>
      </w:r>
      <w:proofErr w:type="spellEnd"/>
      <w:r w:rsidRPr="003213FD">
        <w:rPr>
          <w:rFonts w:ascii="Times New Roman" w:eastAsia="Roboto" w:hAnsi="Times New Roman"/>
          <w:szCs w:val="24"/>
          <w:lang w:val="en-US"/>
        </w:rPr>
        <w:t xml:space="preserve"> et al. How could the Viking Sun compass be used with sunstones before and after sunset? Twilight board as a new interpretation of the </w:t>
      </w:r>
      <w:proofErr w:type="spellStart"/>
      <w:r w:rsidRPr="003213FD">
        <w:rPr>
          <w:rFonts w:ascii="Times New Roman" w:eastAsia="Roboto" w:hAnsi="Times New Roman"/>
          <w:szCs w:val="24"/>
          <w:lang w:val="en-US"/>
        </w:rPr>
        <w:t>Uunartoq</w:t>
      </w:r>
      <w:proofErr w:type="spellEnd"/>
      <w:r w:rsidRPr="003213FD">
        <w:rPr>
          <w:rFonts w:ascii="Times New Roman" w:eastAsia="Roboto" w:hAnsi="Times New Roman"/>
          <w:szCs w:val="24"/>
          <w:lang w:val="en-US"/>
        </w:rPr>
        <w:t xml:space="preserve"> artefact fragment. </w:t>
      </w:r>
      <w:r w:rsidRPr="003213FD">
        <w:rPr>
          <w:rFonts w:ascii="Times New Roman" w:eastAsia="Roboto" w:hAnsi="Times New Roman"/>
          <w:b/>
          <w:szCs w:val="24"/>
          <w:lang w:val="en-US"/>
        </w:rPr>
        <w:t>Proceedings of the Royal Society A</w:t>
      </w:r>
      <w:r w:rsidRPr="003213FD">
        <w:rPr>
          <w:rFonts w:ascii="Times New Roman" w:eastAsia="Roboto" w:hAnsi="Times New Roman"/>
          <w:szCs w:val="24"/>
          <w:lang w:val="en-US"/>
        </w:rPr>
        <w:t>. London, 2014.</w:t>
      </w:r>
    </w:p>
    <w:p w14:paraId="29459BF7" w14:textId="77777777" w:rsidR="00805653" w:rsidRDefault="00805653" w:rsidP="00805653">
      <w:pPr>
        <w:spacing w:line="240" w:lineRule="auto"/>
        <w:rPr>
          <w:rFonts w:ascii="Times New Roman" w:eastAsia="Roboto" w:hAnsi="Times New Roman"/>
          <w:color w:val="000000"/>
          <w:szCs w:val="24"/>
        </w:rPr>
      </w:pPr>
    </w:p>
    <w:p w14:paraId="6E23B467" w14:textId="77777777" w:rsidR="003E1C35" w:rsidRDefault="00805653" w:rsidP="00805653">
      <w:pPr>
        <w:spacing w:line="240" w:lineRule="auto"/>
        <w:ind w:firstLine="0"/>
        <w:rPr>
          <w:rFonts w:ascii="Times New Roman" w:eastAsia="Roboto" w:hAnsi="Times New Roman"/>
          <w:color w:val="000000"/>
          <w:szCs w:val="24"/>
        </w:rPr>
      </w:pPr>
      <w:r w:rsidRPr="003213FD">
        <w:rPr>
          <w:rFonts w:ascii="Times New Roman" w:eastAsia="Roboto" w:hAnsi="Times New Roman"/>
          <w:color w:val="000000"/>
          <w:szCs w:val="24"/>
        </w:rPr>
        <w:t xml:space="preserve">BRAGA, José Luiz. </w:t>
      </w:r>
      <w:r w:rsidR="003E1C35" w:rsidRPr="003213FD">
        <w:rPr>
          <w:rFonts w:ascii="Times New Roman" w:eastAsia="Roboto" w:hAnsi="Times New Roman"/>
          <w:color w:val="000000"/>
          <w:szCs w:val="24"/>
        </w:rPr>
        <w:t xml:space="preserve">Comunicação, disciplina indiciária. </w:t>
      </w:r>
      <w:r w:rsidR="003E1C35" w:rsidRPr="003213FD">
        <w:rPr>
          <w:rFonts w:ascii="Times New Roman" w:eastAsia="Roboto" w:hAnsi="Times New Roman"/>
          <w:b/>
          <w:color w:val="000000"/>
          <w:szCs w:val="24"/>
        </w:rPr>
        <w:t>Matrizes</w:t>
      </w:r>
      <w:r w:rsidR="003E1C35" w:rsidRPr="003213FD">
        <w:rPr>
          <w:rFonts w:ascii="Times New Roman" w:eastAsia="Roboto" w:hAnsi="Times New Roman"/>
          <w:color w:val="000000"/>
          <w:szCs w:val="24"/>
        </w:rPr>
        <w:t>, v. 1, n. 1, p. 73-88, 2008.</w:t>
      </w:r>
    </w:p>
    <w:p w14:paraId="4F91847D" w14:textId="77777777" w:rsidR="003E1C35" w:rsidRDefault="003E1C35" w:rsidP="00805653">
      <w:pPr>
        <w:spacing w:line="240" w:lineRule="auto"/>
        <w:ind w:firstLine="0"/>
        <w:rPr>
          <w:rFonts w:ascii="Times New Roman" w:eastAsia="Roboto" w:hAnsi="Times New Roman"/>
          <w:color w:val="000000"/>
          <w:szCs w:val="24"/>
        </w:rPr>
      </w:pPr>
    </w:p>
    <w:p w14:paraId="740EB88E" w14:textId="496D86C6" w:rsidR="00805653" w:rsidRPr="003213FD" w:rsidRDefault="003E1C35" w:rsidP="00805653">
      <w:pPr>
        <w:spacing w:line="240" w:lineRule="auto"/>
        <w:ind w:firstLine="0"/>
        <w:rPr>
          <w:rFonts w:ascii="Times New Roman" w:eastAsia="Roboto" w:hAnsi="Times New Roman"/>
          <w:color w:val="000000"/>
          <w:szCs w:val="24"/>
        </w:rPr>
      </w:pPr>
      <w:r w:rsidRPr="003E1C35">
        <w:rPr>
          <w:rFonts w:ascii="Times New Roman" w:eastAsia="Roboto" w:hAnsi="Times New Roman"/>
          <w:szCs w:val="24"/>
        </w:rPr>
        <w:t xml:space="preserve">__________. </w:t>
      </w:r>
      <w:r w:rsidR="00805653" w:rsidRPr="003213FD">
        <w:rPr>
          <w:rFonts w:ascii="Times New Roman" w:eastAsia="Roboto" w:hAnsi="Times New Roman"/>
          <w:szCs w:val="24"/>
        </w:rPr>
        <w:t xml:space="preserve">Vigilância: o alcance do processo e da palavra. In: CASTRO, Paulo César (org.). </w:t>
      </w:r>
      <w:r w:rsidR="00805653" w:rsidRPr="003213FD">
        <w:rPr>
          <w:rFonts w:ascii="Times New Roman" w:eastAsia="Roboto" w:hAnsi="Times New Roman"/>
          <w:b/>
          <w:szCs w:val="24"/>
        </w:rPr>
        <w:t>Vigiar a vigilância</w:t>
      </w:r>
      <w:r w:rsidR="00805653" w:rsidRPr="003213FD">
        <w:rPr>
          <w:rFonts w:ascii="Times New Roman" w:eastAsia="Roboto" w:hAnsi="Times New Roman"/>
          <w:szCs w:val="24"/>
        </w:rPr>
        <w:t>: uma questão de saberes? Maceió: EDUFAL, 2016. P. 85-97.</w:t>
      </w:r>
    </w:p>
    <w:p w14:paraId="73CB0496" w14:textId="09D83E90" w:rsidR="00805653" w:rsidRPr="003213FD" w:rsidRDefault="003E1C35" w:rsidP="00805653">
      <w:pPr>
        <w:spacing w:line="240" w:lineRule="auto"/>
        <w:rPr>
          <w:rFonts w:ascii="Times New Roman" w:eastAsia="Roboto" w:hAnsi="Times New Roman"/>
          <w:color w:val="000000"/>
          <w:szCs w:val="24"/>
        </w:rPr>
      </w:pPr>
      <w:r>
        <w:rPr>
          <w:rFonts w:ascii="Times New Roman" w:eastAsia="Roboto" w:hAnsi="Times New Roman"/>
          <w:color w:val="000000"/>
          <w:szCs w:val="24"/>
        </w:rPr>
        <w:t xml:space="preserve"> </w:t>
      </w:r>
    </w:p>
    <w:p w14:paraId="4E7BE900" w14:textId="560BB7BE" w:rsidR="00805653" w:rsidRPr="00CB4465" w:rsidRDefault="00805653" w:rsidP="00805653">
      <w:pPr>
        <w:spacing w:line="240" w:lineRule="auto"/>
        <w:ind w:firstLine="0"/>
        <w:rPr>
          <w:rFonts w:ascii="Times New Roman" w:eastAsia="Roboto" w:hAnsi="Times New Roman"/>
          <w:szCs w:val="24"/>
        </w:rPr>
      </w:pPr>
      <w:r w:rsidRPr="003E1C35">
        <w:rPr>
          <w:rFonts w:ascii="Times New Roman" w:eastAsia="Roboto" w:hAnsi="Times New Roman"/>
          <w:szCs w:val="24"/>
        </w:rPr>
        <w:t>__________.</w:t>
      </w:r>
      <w:r w:rsidR="00CB4465" w:rsidRPr="003E1C35">
        <w:rPr>
          <w:rFonts w:ascii="Times New Roman" w:eastAsia="Roboto" w:hAnsi="Times New Roman"/>
          <w:szCs w:val="24"/>
        </w:rPr>
        <w:t xml:space="preserve"> </w:t>
      </w:r>
      <w:r w:rsidR="00CB4465" w:rsidRPr="00CB4465">
        <w:rPr>
          <w:rFonts w:ascii="Times New Roman" w:eastAsia="Arial" w:hAnsi="Times New Roman"/>
          <w:szCs w:val="24"/>
        </w:rPr>
        <w:t>Dispositivos Interacionais. In</w:t>
      </w:r>
      <w:r w:rsidR="003E1C35">
        <w:rPr>
          <w:rFonts w:ascii="Times New Roman" w:eastAsia="Arial" w:hAnsi="Times New Roman"/>
          <w:szCs w:val="24"/>
        </w:rPr>
        <w:t>:</w:t>
      </w:r>
      <w:r w:rsidR="00CB4465" w:rsidRPr="00CB4465">
        <w:rPr>
          <w:rFonts w:ascii="Times New Roman" w:eastAsia="Arial" w:hAnsi="Times New Roman"/>
          <w:szCs w:val="24"/>
        </w:rPr>
        <w:t xml:space="preserve"> Braga, J. L., Calazans, R., &amp; Rabelo, L. (</w:t>
      </w:r>
      <w:r w:rsidR="00CB4465" w:rsidRPr="00CB4465">
        <w:rPr>
          <w:rFonts w:ascii="Times New Roman" w:eastAsia="Arial" w:hAnsi="Times New Roman"/>
          <w:i/>
          <w:iCs/>
          <w:szCs w:val="24"/>
        </w:rPr>
        <w:t>et al.</w:t>
      </w:r>
      <w:r w:rsidR="00CB4465" w:rsidRPr="00CB4465">
        <w:rPr>
          <w:rFonts w:ascii="Times New Roman" w:eastAsia="Arial" w:hAnsi="Times New Roman"/>
          <w:szCs w:val="24"/>
        </w:rPr>
        <w:t xml:space="preserve">). </w:t>
      </w:r>
      <w:r w:rsidR="00CB4465" w:rsidRPr="003E1C35">
        <w:rPr>
          <w:rFonts w:ascii="Times New Roman" w:eastAsia="Arial" w:hAnsi="Times New Roman"/>
          <w:b/>
          <w:bCs/>
          <w:szCs w:val="24"/>
        </w:rPr>
        <w:t>Matrizes Interacionais</w:t>
      </w:r>
      <w:r w:rsidR="00CB4465" w:rsidRPr="003E1C35">
        <w:rPr>
          <w:rFonts w:ascii="Times New Roman" w:eastAsia="Arial" w:hAnsi="Times New Roman"/>
          <w:szCs w:val="24"/>
        </w:rPr>
        <w:t>: a comunicação constrói a sociedade.</w:t>
      </w:r>
      <w:r w:rsidR="00CB4465" w:rsidRPr="00CB4465">
        <w:rPr>
          <w:rFonts w:ascii="Times New Roman" w:eastAsia="Arial" w:hAnsi="Times New Roman"/>
          <w:szCs w:val="24"/>
        </w:rPr>
        <w:t xml:space="preserve"> (p. 17-42). Campina Grande: EDUEPB</w:t>
      </w:r>
      <w:r w:rsidR="00CB4465" w:rsidRPr="00CB4465">
        <w:rPr>
          <w:rFonts w:ascii="Times New Roman" w:eastAsia="Arial" w:hAnsi="Times New Roman"/>
          <w:szCs w:val="24"/>
        </w:rPr>
        <w:t xml:space="preserve">, </w:t>
      </w:r>
      <w:r w:rsidRPr="00CB4465">
        <w:rPr>
          <w:rFonts w:ascii="Times New Roman" w:eastAsia="Roboto" w:hAnsi="Times New Roman"/>
          <w:szCs w:val="24"/>
        </w:rPr>
        <w:t>2017.</w:t>
      </w:r>
    </w:p>
    <w:p w14:paraId="02A67E3E" w14:textId="77777777" w:rsidR="00805653" w:rsidRPr="00533DB0" w:rsidRDefault="00805653" w:rsidP="00805653">
      <w:pPr>
        <w:spacing w:line="240" w:lineRule="auto"/>
        <w:rPr>
          <w:rFonts w:ascii="Times New Roman" w:eastAsia="Roboto" w:hAnsi="Times New Roman"/>
          <w:szCs w:val="24"/>
        </w:rPr>
      </w:pPr>
    </w:p>
    <w:p w14:paraId="4845D0D0" w14:textId="77777777" w:rsidR="00805653" w:rsidRPr="003213FD" w:rsidRDefault="00805653" w:rsidP="00805653">
      <w:pPr>
        <w:spacing w:line="240" w:lineRule="auto"/>
        <w:ind w:firstLine="0"/>
        <w:rPr>
          <w:rFonts w:ascii="Times New Roman" w:eastAsia="Roboto" w:hAnsi="Times New Roman"/>
          <w:szCs w:val="24"/>
        </w:rPr>
      </w:pPr>
      <w:r w:rsidRPr="003213FD">
        <w:rPr>
          <w:rFonts w:ascii="Times New Roman" w:eastAsia="Roboto" w:hAnsi="Times New Roman"/>
          <w:szCs w:val="24"/>
        </w:rPr>
        <w:t xml:space="preserve">BRUNO, Fernanda. Mapas de crime: vigilância distribuída e participação na cultura contemporânea. In: BRUNO, Fernanda; KANASHIRO, Marta; FIRMINO, Rodrigo (org.). </w:t>
      </w:r>
      <w:r w:rsidRPr="003213FD">
        <w:rPr>
          <w:rFonts w:ascii="Times New Roman" w:eastAsia="Roboto" w:hAnsi="Times New Roman"/>
          <w:b/>
          <w:szCs w:val="24"/>
        </w:rPr>
        <w:t>Vigilância e visibilidade</w:t>
      </w:r>
      <w:r w:rsidRPr="003213FD">
        <w:rPr>
          <w:rFonts w:ascii="Times New Roman" w:eastAsia="Roboto" w:hAnsi="Times New Roman"/>
          <w:szCs w:val="24"/>
        </w:rPr>
        <w:t>: espaço, tecnologia e identificação. Porto Alegre: Sulina, 2010. P. 155-173.</w:t>
      </w:r>
    </w:p>
    <w:p w14:paraId="39688F8F" w14:textId="77777777" w:rsidR="00805653" w:rsidRPr="003213FD" w:rsidRDefault="00805653" w:rsidP="00805653">
      <w:pPr>
        <w:spacing w:line="240" w:lineRule="auto"/>
        <w:rPr>
          <w:rFonts w:ascii="Times New Roman" w:eastAsia="Roboto" w:hAnsi="Times New Roman"/>
          <w:szCs w:val="24"/>
        </w:rPr>
      </w:pPr>
    </w:p>
    <w:p w14:paraId="7B58432D" w14:textId="2EF430EA" w:rsidR="00805653" w:rsidRDefault="00805653" w:rsidP="00805653">
      <w:pPr>
        <w:spacing w:line="240" w:lineRule="auto"/>
        <w:ind w:firstLine="0"/>
        <w:rPr>
          <w:rFonts w:ascii="Times New Roman" w:eastAsia="Roboto" w:hAnsi="Times New Roman"/>
          <w:color w:val="000000"/>
          <w:szCs w:val="24"/>
        </w:rPr>
      </w:pPr>
      <w:r w:rsidRPr="003213FD">
        <w:rPr>
          <w:rFonts w:ascii="Times New Roman" w:eastAsia="Roboto" w:hAnsi="Times New Roman"/>
          <w:szCs w:val="24"/>
        </w:rPr>
        <w:t xml:space="preserve">__________. </w:t>
      </w:r>
      <w:r w:rsidRPr="003213FD">
        <w:rPr>
          <w:rFonts w:ascii="Times New Roman" w:eastAsia="Roboto" w:hAnsi="Times New Roman"/>
          <w:b/>
          <w:color w:val="000000"/>
          <w:szCs w:val="24"/>
        </w:rPr>
        <w:t>Máquinas de ver, modos de ser</w:t>
      </w:r>
      <w:r w:rsidRPr="003213FD">
        <w:rPr>
          <w:rFonts w:ascii="Times New Roman" w:eastAsia="Roboto" w:hAnsi="Times New Roman"/>
          <w:color w:val="000000"/>
          <w:szCs w:val="24"/>
        </w:rPr>
        <w:t>: vigilância, tecnologia e subjetividade. Porto Alegre: Sulina, 2013. 190 p. (Coleção Cibercultura)</w:t>
      </w:r>
    </w:p>
    <w:p w14:paraId="69053CB9" w14:textId="08F77C7F" w:rsidR="003E1C35" w:rsidRDefault="003E1C35" w:rsidP="00805653">
      <w:pPr>
        <w:spacing w:line="240" w:lineRule="auto"/>
        <w:ind w:firstLine="0"/>
        <w:rPr>
          <w:rFonts w:ascii="Times New Roman" w:eastAsia="Roboto" w:hAnsi="Times New Roman"/>
          <w:color w:val="000000"/>
          <w:szCs w:val="24"/>
        </w:rPr>
      </w:pPr>
    </w:p>
    <w:p w14:paraId="2DF15B96" w14:textId="6AE476B1" w:rsidR="003E1C35" w:rsidRPr="003E1C35" w:rsidRDefault="003E1C35" w:rsidP="003E1C35">
      <w:pPr>
        <w:spacing w:line="240" w:lineRule="auto"/>
        <w:ind w:firstLine="0"/>
        <w:jc w:val="left"/>
        <w:rPr>
          <w:rFonts w:ascii="Times New Roman" w:hAnsi="Times New Roman"/>
          <w:szCs w:val="24"/>
          <w:lang w:val="es-ES_tradnl"/>
        </w:rPr>
      </w:pPr>
      <w:r w:rsidRPr="003213FD">
        <w:rPr>
          <w:rFonts w:ascii="Times New Roman" w:eastAsia="Roboto" w:hAnsi="Times New Roman"/>
          <w:szCs w:val="24"/>
          <w:lang w:val="es-ES_tradnl"/>
        </w:rPr>
        <w:t xml:space="preserve">CARLÓN, Mario. </w:t>
      </w:r>
      <w:r>
        <w:rPr>
          <w:rFonts w:ascii="Times New Roman" w:eastAsia="Roboto" w:hAnsi="Times New Roman"/>
          <w:szCs w:val="24"/>
          <w:lang w:val="es-ES_tradnl"/>
        </w:rPr>
        <w:t xml:space="preserve"> </w:t>
      </w:r>
      <w:r w:rsidRPr="003213FD">
        <w:rPr>
          <w:rFonts w:ascii="Times New Roman" w:hAnsi="Times New Roman"/>
          <w:b/>
          <w:szCs w:val="24"/>
          <w:lang w:val="es-ES_tradnl"/>
        </w:rPr>
        <w:t>Después del fin</w:t>
      </w:r>
      <w:r w:rsidRPr="003213FD">
        <w:rPr>
          <w:rFonts w:ascii="Times New Roman" w:hAnsi="Times New Roman"/>
          <w:szCs w:val="24"/>
          <w:lang w:val="es-ES_tradnl"/>
        </w:rPr>
        <w:t xml:space="preserve">: una perspectiva no antropocéntrica sobre la </w:t>
      </w:r>
      <w:proofErr w:type="spellStart"/>
      <w:r w:rsidRPr="003213FD">
        <w:rPr>
          <w:rFonts w:ascii="Times New Roman" w:hAnsi="Times New Roman"/>
          <w:szCs w:val="24"/>
          <w:lang w:val="es-ES_tradnl"/>
        </w:rPr>
        <w:t>post-tv</w:t>
      </w:r>
      <w:proofErr w:type="spellEnd"/>
      <w:r w:rsidRPr="003213FD">
        <w:rPr>
          <w:rFonts w:ascii="Times New Roman" w:hAnsi="Times New Roman"/>
          <w:szCs w:val="24"/>
          <w:lang w:val="es-ES_tradnl"/>
        </w:rPr>
        <w:t xml:space="preserve">, el </w:t>
      </w:r>
      <w:proofErr w:type="spellStart"/>
      <w:r w:rsidRPr="003213FD">
        <w:rPr>
          <w:rFonts w:ascii="Times New Roman" w:hAnsi="Times New Roman"/>
          <w:szCs w:val="24"/>
          <w:lang w:val="es-ES_tradnl"/>
        </w:rPr>
        <w:t>post-cine</w:t>
      </w:r>
      <w:proofErr w:type="spellEnd"/>
      <w:r w:rsidRPr="003213FD">
        <w:rPr>
          <w:rFonts w:ascii="Times New Roman" w:hAnsi="Times New Roman"/>
          <w:szCs w:val="24"/>
          <w:lang w:val="es-ES_tradnl"/>
        </w:rPr>
        <w:t xml:space="preserve"> y </w:t>
      </w:r>
      <w:proofErr w:type="spellStart"/>
      <w:r w:rsidRPr="003213FD">
        <w:rPr>
          <w:rFonts w:ascii="Times New Roman" w:hAnsi="Times New Roman"/>
          <w:szCs w:val="24"/>
          <w:lang w:val="es-ES_tradnl"/>
        </w:rPr>
        <w:t>Youtube</w:t>
      </w:r>
      <w:proofErr w:type="spellEnd"/>
      <w:r w:rsidRPr="003213FD">
        <w:rPr>
          <w:rFonts w:ascii="Times New Roman" w:hAnsi="Times New Roman"/>
          <w:szCs w:val="24"/>
          <w:lang w:val="es-ES_tradnl"/>
        </w:rPr>
        <w:t xml:space="preserve">. </w:t>
      </w:r>
      <w:r w:rsidRPr="003E1C35">
        <w:rPr>
          <w:rFonts w:ascii="Times New Roman" w:hAnsi="Times New Roman"/>
          <w:szCs w:val="24"/>
          <w:lang w:val="es-ES_tradnl"/>
        </w:rPr>
        <w:t>Buenos Aires: La Crujía, 2016. 172p.</w:t>
      </w:r>
    </w:p>
    <w:p w14:paraId="196FCE35" w14:textId="5CCB31C3" w:rsidR="003E1C35" w:rsidRDefault="003E1C35" w:rsidP="00805653">
      <w:pPr>
        <w:spacing w:line="240" w:lineRule="auto"/>
        <w:ind w:firstLine="0"/>
        <w:rPr>
          <w:rFonts w:ascii="Times New Roman" w:eastAsia="Roboto" w:hAnsi="Times New Roman"/>
          <w:color w:val="000000"/>
          <w:szCs w:val="24"/>
          <w:lang w:val="es-ES_tradnl"/>
        </w:rPr>
      </w:pPr>
    </w:p>
    <w:p w14:paraId="4B030FEF" w14:textId="6F926643" w:rsidR="003E1C35" w:rsidRPr="003213FD" w:rsidRDefault="003E1C35" w:rsidP="003E1C35">
      <w:pPr>
        <w:spacing w:line="240" w:lineRule="auto"/>
        <w:ind w:firstLine="0"/>
        <w:jc w:val="left"/>
        <w:rPr>
          <w:rFonts w:ascii="Times New Roman" w:hAnsi="Times New Roman"/>
          <w:szCs w:val="24"/>
        </w:rPr>
      </w:pPr>
      <w:r w:rsidRPr="003213FD">
        <w:rPr>
          <w:rFonts w:ascii="Times New Roman" w:hAnsi="Times New Roman"/>
          <w:szCs w:val="24"/>
        </w:rPr>
        <w:t xml:space="preserve">ECO, Umberto. Tevê: a transparência perdida. In. </w:t>
      </w:r>
      <w:r w:rsidRPr="003213FD">
        <w:rPr>
          <w:rFonts w:ascii="Times New Roman" w:hAnsi="Times New Roman"/>
          <w:b/>
          <w:szCs w:val="24"/>
        </w:rPr>
        <w:t>Viagem na irrealidade cotidiana.</w:t>
      </w:r>
      <w:r w:rsidRPr="003213FD">
        <w:rPr>
          <w:rFonts w:ascii="Times New Roman" w:hAnsi="Times New Roman"/>
          <w:szCs w:val="24"/>
        </w:rPr>
        <w:t xml:space="preserve"> Rio de Janeiro: Nova Fronteira, 1986. 28pp.</w:t>
      </w:r>
    </w:p>
    <w:p w14:paraId="04161A93" w14:textId="25E92D81" w:rsidR="00805653" w:rsidRDefault="00805653" w:rsidP="003E1C35">
      <w:pPr>
        <w:spacing w:line="240" w:lineRule="auto"/>
        <w:ind w:firstLine="0"/>
        <w:rPr>
          <w:rFonts w:ascii="Times New Roman" w:hAnsi="Times New Roman"/>
          <w:lang w:val="es-ES_tradnl"/>
        </w:rPr>
      </w:pPr>
    </w:p>
    <w:p w14:paraId="7D8381C8" w14:textId="4840D2C1" w:rsidR="003E1C35" w:rsidRDefault="003E1C35" w:rsidP="003E1C35">
      <w:pPr>
        <w:spacing w:line="240" w:lineRule="auto"/>
        <w:ind w:firstLine="0"/>
        <w:jc w:val="left"/>
        <w:rPr>
          <w:rFonts w:ascii="Times New Roman" w:eastAsia="Roboto" w:hAnsi="Times New Roman"/>
          <w:szCs w:val="24"/>
        </w:rPr>
      </w:pPr>
      <w:r w:rsidRPr="003213FD">
        <w:rPr>
          <w:rFonts w:ascii="Times New Roman" w:eastAsia="Roboto" w:hAnsi="Times New Roman"/>
          <w:szCs w:val="24"/>
        </w:rPr>
        <w:t>FLICHY, Patrice. Internet, um mundo para os amadores. In: FLICHY, Patrice; FERREIRA, Jairo; AMARAL, Adriana (</w:t>
      </w:r>
      <w:proofErr w:type="spellStart"/>
      <w:r w:rsidRPr="003213FD">
        <w:rPr>
          <w:rFonts w:ascii="Times New Roman" w:eastAsia="Roboto" w:hAnsi="Times New Roman"/>
          <w:szCs w:val="24"/>
        </w:rPr>
        <w:t>orgs</w:t>
      </w:r>
      <w:proofErr w:type="spellEnd"/>
      <w:r w:rsidRPr="003213FD">
        <w:rPr>
          <w:rFonts w:ascii="Times New Roman" w:eastAsia="Roboto" w:hAnsi="Times New Roman"/>
          <w:szCs w:val="24"/>
        </w:rPr>
        <w:t xml:space="preserve">.). </w:t>
      </w:r>
      <w:r w:rsidRPr="003213FD">
        <w:rPr>
          <w:rFonts w:ascii="Times New Roman" w:eastAsia="Roboto" w:hAnsi="Times New Roman"/>
          <w:b/>
          <w:szCs w:val="24"/>
        </w:rPr>
        <w:t>Redes digitais</w:t>
      </w:r>
      <w:r w:rsidRPr="003213FD">
        <w:rPr>
          <w:rFonts w:ascii="Times New Roman" w:eastAsia="Roboto" w:hAnsi="Times New Roman"/>
          <w:szCs w:val="24"/>
        </w:rPr>
        <w:t>: um mundo para os amadores. Novas relações entre mediadores, mediações e midiatização. Santa Maria: FACOS-UFSM, 2016. P.13-48.</w:t>
      </w:r>
    </w:p>
    <w:p w14:paraId="79E20AEE" w14:textId="6FCA3DFA" w:rsidR="003E1C35" w:rsidRDefault="003E1C35" w:rsidP="003E1C35">
      <w:pPr>
        <w:spacing w:line="240" w:lineRule="auto"/>
        <w:ind w:firstLine="0"/>
        <w:jc w:val="left"/>
        <w:rPr>
          <w:rFonts w:ascii="Times New Roman" w:eastAsia="Roboto" w:hAnsi="Times New Roman"/>
          <w:szCs w:val="24"/>
        </w:rPr>
      </w:pPr>
    </w:p>
    <w:p w14:paraId="0D340DBB" w14:textId="77777777" w:rsidR="003E1C35" w:rsidRPr="003213FD" w:rsidRDefault="003E1C35" w:rsidP="003E1C35">
      <w:pPr>
        <w:pBdr>
          <w:top w:val="nil"/>
          <w:left w:val="nil"/>
          <w:bottom w:val="nil"/>
          <w:right w:val="nil"/>
          <w:between w:val="nil"/>
        </w:pBdr>
        <w:spacing w:line="240" w:lineRule="auto"/>
        <w:ind w:firstLine="0"/>
        <w:jc w:val="left"/>
        <w:rPr>
          <w:rFonts w:ascii="Times New Roman" w:eastAsia="Roboto" w:hAnsi="Times New Roman"/>
          <w:color w:val="000000"/>
          <w:szCs w:val="24"/>
        </w:rPr>
      </w:pPr>
      <w:r w:rsidRPr="003213FD">
        <w:rPr>
          <w:rFonts w:ascii="Times New Roman" w:eastAsia="Roboto" w:hAnsi="Times New Roman"/>
          <w:color w:val="000000"/>
          <w:szCs w:val="24"/>
        </w:rPr>
        <w:t xml:space="preserve">FLÔRES, Vinícius. Midiatização amazônica: a construção sistêmico-discursiva do </w:t>
      </w:r>
      <w:proofErr w:type="spellStart"/>
      <w:r w:rsidRPr="003213FD">
        <w:rPr>
          <w:rFonts w:ascii="Times New Roman" w:eastAsia="Roboto" w:hAnsi="Times New Roman"/>
          <w:color w:val="000000"/>
          <w:szCs w:val="24"/>
        </w:rPr>
        <w:t>InfoAmazonia</w:t>
      </w:r>
      <w:proofErr w:type="spellEnd"/>
      <w:r w:rsidRPr="003213FD">
        <w:rPr>
          <w:rFonts w:ascii="Times New Roman" w:eastAsia="Roboto" w:hAnsi="Times New Roman"/>
          <w:color w:val="000000"/>
          <w:szCs w:val="24"/>
        </w:rPr>
        <w:t xml:space="preserve">. </w:t>
      </w:r>
      <w:r w:rsidRPr="003213FD">
        <w:rPr>
          <w:rFonts w:ascii="Times New Roman" w:eastAsia="Roboto" w:hAnsi="Times New Roman"/>
          <w:b/>
          <w:color w:val="000000"/>
          <w:szCs w:val="24"/>
        </w:rPr>
        <w:t>Dissertação de mestrado</w:t>
      </w:r>
      <w:r w:rsidRPr="003213FD">
        <w:rPr>
          <w:rFonts w:ascii="Times New Roman" w:eastAsia="Roboto" w:hAnsi="Times New Roman"/>
          <w:color w:val="000000"/>
          <w:szCs w:val="24"/>
        </w:rPr>
        <w:t xml:space="preserve"> (Pós-Graduação em Comunicação Midiática). Universidade Federal de Santa Maria. Santa Maria, 2017.</w:t>
      </w:r>
    </w:p>
    <w:p w14:paraId="3CB880DA" w14:textId="77777777" w:rsidR="003E1C35" w:rsidRPr="003E1C35" w:rsidRDefault="003E1C35" w:rsidP="003E1C35">
      <w:pPr>
        <w:spacing w:line="240" w:lineRule="auto"/>
        <w:ind w:firstLine="0"/>
        <w:jc w:val="left"/>
        <w:rPr>
          <w:rFonts w:ascii="Times New Roman" w:eastAsia="Roboto" w:hAnsi="Times New Roman"/>
          <w:szCs w:val="24"/>
        </w:rPr>
      </w:pPr>
    </w:p>
    <w:p w14:paraId="38DB4FEA" w14:textId="77777777" w:rsidR="003E1C35" w:rsidRPr="003E1C35" w:rsidRDefault="003E1C35" w:rsidP="003E1C35">
      <w:pPr>
        <w:spacing w:line="240" w:lineRule="auto"/>
        <w:ind w:firstLine="0"/>
        <w:rPr>
          <w:rFonts w:ascii="Times New Roman" w:hAnsi="Times New Roman"/>
          <w:lang w:val="es-ES_tradnl"/>
        </w:rPr>
      </w:pPr>
    </w:p>
    <w:p w14:paraId="772A3720" w14:textId="4C856057" w:rsidR="00805653" w:rsidRPr="003213FD" w:rsidRDefault="00805653" w:rsidP="00805653">
      <w:pPr>
        <w:spacing w:line="240" w:lineRule="auto"/>
        <w:ind w:firstLine="0"/>
        <w:rPr>
          <w:rFonts w:ascii="Times New Roman" w:hAnsi="Times New Roman"/>
          <w:szCs w:val="24"/>
        </w:rPr>
      </w:pPr>
      <w:r w:rsidRPr="003213FD">
        <w:rPr>
          <w:rFonts w:ascii="Times New Roman" w:eastAsia="Roboto" w:hAnsi="Times New Roman"/>
          <w:szCs w:val="24"/>
        </w:rPr>
        <w:t xml:space="preserve">FOUCAULT, Michel. </w:t>
      </w:r>
      <w:r w:rsidRPr="003213FD">
        <w:rPr>
          <w:rFonts w:ascii="Times New Roman" w:hAnsi="Times New Roman"/>
          <w:b/>
          <w:szCs w:val="24"/>
        </w:rPr>
        <w:t>Microfísica do poder</w:t>
      </w:r>
      <w:r w:rsidRPr="003213FD">
        <w:rPr>
          <w:rFonts w:ascii="Times New Roman" w:hAnsi="Times New Roman"/>
          <w:szCs w:val="24"/>
        </w:rPr>
        <w:t>. 27ª ed. São Paulo: Graal, 2013. Organização, introdução e revisão técnica de Roberto Machado.</w:t>
      </w:r>
    </w:p>
    <w:p w14:paraId="2991C867" w14:textId="77777777" w:rsidR="00805653" w:rsidRPr="003213FD" w:rsidRDefault="00805653" w:rsidP="00805653">
      <w:pPr>
        <w:spacing w:line="240" w:lineRule="auto"/>
        <w:rPr>
          <w:rFonts w:ascii="Times New Roman" w:eastAsia="Roboto" w:hAnsi="Times New Roman"/>
          <w:szCs w:val="24"/>
        </w:rPr>
      </w:pPr>
    </w:p>
    <w:p w14:paraId="58C1E1F8" w14:textId="77777777" w:rsidR="00805653" w:rsidRDefault="00805653" w:rsidP="00805653">
      <w:pPr>
        <w:spacing w:line="240" w:lineRule="auto"/>
        <w:ind w:firstLine="0"/>
        <w:rPr>
          <w:rFonts w:ascii="Times New Roman" w:eastAsia="Roboto" w:hAnsi="Times New Roman"/>
          <w:szCs w:val="24"/>
        </w:rPr>
      </w:pPr>
      <w:r w:rsidRPr="003213FD">
        <w:rPr>
          <w:rFonts w:ascii="Times New Roman" w:eastAsia="Roboto" w:hAnsi="Times New Roman"/>
          <w:szCs w:val="24"/>
        </w:rPr>
        <w:t xml:space="preserve">__________. </w:t>
      </w:r>
      <w:r w:rsidRPr="003213FD">
        <w:rPr>
          <w:rFonts w:ascii="Times New Roman" w:eastAsia="Roboto" w:hAnsi="Times New Roman"/>
          <w:b/>
          <w:szCs w:val="24"/>
        </w:rPr>
        <w:t>Microfísica do poder</w:t>
      </w:r>
      <w:r w:rsidRPr="003213FD">
        <w:rPr>
          <w:rFonts w:ascii="Times New Roman" w:eastAsia="Roboto" w:hAnsi="Times New Roman"/>
          <w:szCs w:val="24"/>
        </w:rPr>
        <w:t>. Rio de Janeiro: Paz e Terra, 2017. 5. ed. Organização, introdução e revisão técnica de Roberto Machado. p. 363-406.</w:t>
      </w:r>
    </w:p>
    <w:p w14:paraId="2106DD08" w14:textId="75BED5E1" w:rsidR="00805653" w:rsidRDefault="00805653" w:rsidP="00805653">
      <w:pPr>
        <w:spacing w:line="240" w:lineRule="auto"/>
        <w:rPr>
          <w:rFonts w:ascii="Times New Roman" w:eastAsia="Roboto" w:hAnsi="Times New Roman"/>
          <w:szCs w:val="24"/>
        </w:rPr>
      </w:pPr>
    </w:p>
    <w:p w14:paraId="35200F80" w14:textId="259DF73A" w:rsidR="003E1C35" w:rsidRDefault="003E1C35" w:rsidP="003E1C35">
      <w:pPr>
        <w:spacing w:line="240" w:lineRule="auto"/>
        <w:ind w:firstLine="0"/>
        <w:jc w:val="left"/>
        <w:rPr>
          <w:rFonts w:ascii="Times New Roman" w:eastAsia="Roboto" w:hAnsi="Times New Roman"/>
          <w:szCs w:val="24"/>
        </w:rPr>
      </w:pPr>
      <w:r w:rsidRPr="003213FD">
        <w:rPr>
          <w:rFonts w:ascii="Times New Roman" w:eastAsia="Roboto" w:hAnsi="Times New Roman"/>
          <w:szCs w:val="24"/>
        </w:rPr>
        <w:t xml:space="preserve">FRIEDMANN, Raul M. P. </w:t>
      </w:r>
      <w:r w:rsidRPr="003213FD">
        <w:rPr>
          <w:rFonts w:ascii="Times New Roman" w:eastAsia="Roboto" w:hAnsi="Times New Roman"/>
          <w:b/>
          <w:szCs w:val="24"/>
        </w:rPr>
        <w:t>Fundamentos de orientação, cartografia e navegação terrestre</w:t>
      </w:r>
      <w:r w:rsidRPr="003213FD">
        <w:rPr>
          <w:rFonts w:ascii="Times New Roman" w:eastAsia="Roboto" w:hAnsi="Times New Roman"/>
          <w:szCs w:val="24"/>
        </w:rPr>
        <w:t>: um livro sobre GPS, bússolas e mapas para aventureiros radicais e moderados, civis e militares. Curitiba: Editora UTFPR, 2008. 2ª Edição. 412p.</w:t>
      </w:r>
    </w:p>
    <w:p w14:paraId="489BD0BE" w14:textId="77777777" w:rsidR="003E1C35" w:rsidRDefault="003E1C35" w:rsidP="00805653">
      <w:pPr>
        <w:spacing w:line="240" w:lineRule="auto"/>
        <w:rPr>
          <w:rFonts w:ascii="Times New Roman" w:eastAsia="Roboto" w:hAnsi="Times New Roman"/>
          <w:szCs w:val="24"/>
        </w:rPr>
      </w:pPr>
    </w:p>
    <w:p w14:paraId="1F5A5200" w14:textId="77777777" w:rsidR="00805653" w:rsidRPr="003213FD" w:rsidRDefault="00805653" w:rsidP="00805653">
      <w:pPr>
        <w:spacing w:line="240" w:lineRule="auto"/>
        <w:ind w:firstLine="0"/>
        <w:rPr>
          <w:rFonts w:ascii="Times New Roman" w:eastAsia="Roboto" w:hAnsi="Times New Roman"/>
          <w:color w:val="000000"/>
          <w:szCs w:val="24"/>
        </w:rPr>
      </w:pPr>
      <w:r w:rsidRPr="003213FD">
        <w:rPr>
          <w:rFonts w:ascii="Times New Roman" w:eastAsia="Roboto" w:hAnsi="Times New Roman"/>
          <w:color w:val="000000"/>
          <w:szCs w:val="24"/>
        </w:rPr>
        <w:t xml:space="preserve">GINZBURG, Carlo. Sinais: raízes de um paradigma indiciário. In: </w:t>
      </w:r>
      <w:r w:rsidRPr="003213FD">
        <w:rPr>
          <w:rFonts w:ascii="Times New Roman" w:eastAsia="Roboto" w:hAnsi="Times New Roman"/>
          <w:b/>
          <w:color w:val="000000"/>
          <w:szCs w:val="24"/>
        </w:rPr>
        <w:t>Mitos, emblemas, sinais</w:t>
      </w:r>
      <w:r w:rsidRPr="003213FD">
        <w:rPr>
          <w:rFonts w:ascii="Times New Roman" w:eastAsia="Roboto" w:hAnsi="Times New Roman"/>
          <w:color w:val="000000"/>
          <w:szCs w:val="24"/>
        </w:rPr>
        <w:t xml:space="preserve">. </w:t>
      </w:r>
      <w:proofErr w:type="spellStart"/>
      <w:r w:rsidRPr="003213FD">
        <w:rPr>
          <w:rFonts w:ascii="Times New Roman" w:eastAsia="Roboto" w:hAnsi="Times New Roman"/>
          <w:color w:val="000000"/>
          <w:szCs w:val="24"/>
        </w:rPr>
        <w:t>Schwarcz</w:t>
      </w:r>
      <w:proofErr w:type="spellEnd"/>
      <w:r w:rsidRPr="003213FD">
        <w:rPr>
          <w:rFonts w:ascii="Times New Roman" w:eastAsia="Roboto" w:hAnsi="Times New Roman"/>
          <w:color w:val="000000"/>
          <w:szCs w:val="24"/>
        </w:rPr>
        <w:t xml:space="preserve">, 1989. p. 143-179, 1989. </w:t>
      </w:r>
    </w:p>
    <w:p w14:paraId="67089886" w14:textId="77777777" w:rsidR="00805653" w:rsidRDefault="00805653" w:rsidP="00805653">
      <w:pPr>
        <w:spacing w:line="240" w:lineRule="auto"/>
        <w:rPr>
          <w:rFonts w:ascii="Times New Roman" w:eastAsia="Roboto" w:hAnsi="Times New Roman"/>
          <w:szCs w:val="24"/>
        </w:rPr>
      </w:pPr>
    </w:p>
    <w:p w14:paraId="4FD0344E" w14:textId="77777777" w:rsidR="00805653" w:rsidRPr="003213FD" w:rsidRDefault="00805653" w:rsidP="00805653">
      <w:pPr>
        <w:spacing w:line="240" w:lineRule="auto"/>
        <w:ind w:firstLine="0"/>
        <w:rPr>
          <w:rFonts w:ascii="Times New Roman" w:eastAsia="Roboto" w:hAnsi="Times New Roman"/>
          <w:color w:val="000000"/>
          <w:szCs w:val="24"/>
        </w:rPr>
      </w:pPr>
      <w:r w:rsidRPr="003213FD">
        <w:rPr>
          <w:rFonts w:ascii="Times New Roman" w:eastAsia="Roboto" w:hAnsi="Times New Roman"/>
          <w:color w:val="000000"/>
          <w:szCs w:val="24"/>
        </w:rPr>
        <w:t xml:space="preserve">HAESBAERT, Rogerio. </w:t>
      </w:r>
      <w:r w:rsidRPr="003213FD">
        <w:rPr>
          <w:rFonts w:ascii="Times New Roman" w:eastAsia="Roboto" w:hAnsi="Times New Roman"/>
          <w:b/>
          <w:color w:val="000000"/>
          <w:szCs w:val="24"/>
        </w:rPr>
        <w:t>Territórios alternativos</w:t>
      </w:r>
      <w:r w:rsidRPr="003213FD">
        <w:rPr>
          <w:rFonts w:ascii="Times New Roman" w:eastAsia="Roboto" w:hAnsi="Times New Roman"/>
          <w:color w:val="000000"/>
          <w:szCs w:val="24"/>
        </w:rPr>
        <w:t xml:space="preserve">. Niterói: </w:t>
      </w:r>
      <w:proofErr w:type="spellStart"/>
      <w:r w:rsidRPr="003213FD">
        <w:rPr>
          <w:rFonts w:ascii="Times New Roman" w:eastAsia="Roboto" w:hAnsi="Times New Roman"/>
          <w:color w:val="000000"/>
          <w:szCs w:val="24"/>
        </w:rPr>
        <w:t>EdUFF</w:t>
      </w:r>
      <w:proofErr w:type="spellEnd"/>
      <w:r w:rsidRPr="003213FD">
        <w:rPr>
          <w:rFonts w:ascii="Times New Roman" w:eastAsia="Roboto" w:hAnsi="Times New Roman"/>
          <w:color w:val="000000"/>
          <w:szCs w:val="24"/>
        </w:rPr>
        <w:t>; São Paulo: Contexto, 2002.</w:t>
      </w:r>
    </w:p>
    <w:p w14:paraId="01737632" w14:textId="77777777" w:rsidR="00805653" w:rsidRPr="003213FD" w:rsidRDefault="00805653" w:rsidP="00805653">
      <w:pPr>
        <w:spacing w:line="240" w:lineRule="auto"/>
        <w:rPr>
          <w:rFonts w:ascii="Times New Roman" w:eastAsia="Roboto" w:hAnsi="Times New Roman"/>
          <w:color w:val="000000"/>
          <w:szCs w:val="24"/>
        </w:rPr>
      </w:pPr>
    </w:p>
    <w:p w14:paraId="458A182E" w14:textId="77777777" w:rsidR="00805653" w:rsidRPr="00533DB0" w:rsidRDefault="00805653" w:rsidP="00805653">
      <w:pPr>
        <w:spacing w:line="240" w:lineRule="auto"/>
        <w:ind w:firstLine="0"/>
        <w:rPr>
          <w:rFonts w:ascii="Times New Roman" w:eastAsia="Roboto" w:hAnsi="Times New Roman"/>
          <w:color w:val="000000"/>
          <w:szCs w:val="24"/>
        </w:rPr>
      </w:pPr>
      <w:r w:rsidRPr="003213FD">
        <w:rPr>
          <w:rFonts w:ascii="Times New Roman" w:eastAsia="Roboto" w:hAnsi="Times New Roman"/>
          <w:szCs w:val="24"/>
        </w:rPr>
        <w:t xml:space="preserve">__________. </w:t>
      </w:r>
      <w:r w:rsidRPr="003213FD">
        <w:rPr>
          <w:rFonts w:ascii="Times New Roman" w:eastAsia="Roboto" w:hAnsi="Times New Roman"/>
          <w:b/>
          <w:color w:val="000000"/>
          <w:szCs w:val="24"/>
        </w:rPr>
        <w:t>O mito da desterritorialização</w:t>
      </w:r>
      <w:r w:rsidRPr="003213FD">
        <w:rPr>
          <w:rFonts w:ascii="Times New Roman" w:eastAsia="Roboto" w:hAnsi="Times New Roman"/>
          <w:color w:val="000000"/>
          <w:szCs w:val="24"/>
        </w:rPr>
        <w:t xml:space="preserve">: do "fim dos territórios" à </w:t>
      </w:r>
      <w:proofErr w:type="spellStart"/>
      <w:r w:rsidRPr="003213FD">
        <w:rPr>
          <w:rFonts w:ascii="Times New Roman" w:eastAsia="Roboto" w:hAnsi="Times New Roman"/>
          <w:color w:val="000000"/>
          <w:szCs w:val="24"/>
        </w:rPr>
        <w:t>multiterritorialidade</w:t>
      </w:r>
      <w:proofErr w:type="spellEnd"/>
      <w:r w:rsidRPr="003213FD">
        <w:rPr>
          <w:rFonts w:ascii="Times New Roman" w:eastAsia="Roboto" w:hAnsi="Times New Roman"/>
          <w:color w:val="000000"/>
          <w:szCs w:val="24"/>
        </w:rPr>
        <w:t xml:space="preserve"> (4a ed.). </w:t>
      </w:r>
      <w:r w:rsidRPr="00533DB0">
        <w:rPr>
          <w:rFonts w:ascii="Times New Roman" w:eastAsia="Roboto" w:hAnsi="Times New Roman"/>
          <w:color w:val="000000"/>
          <w:szCs w:val="24"/>
        </w:rPr>
        <w:t xml:space="preserve">4. ed. Rio de Janeiro: Bertrand Brasil, 2004. </w:t>
      </w:r>
    </w:p>
    <w:p w14:paraId="5DCE8982" w14:textId="77777777" w:rsidR="00805653" w:rsidRPr="001F3651" w:rsidRDefault="00805653" w:rsidP="00805653">
      <w:pPr>
        <w:spacing w:line="240" w:lineRule="auto"/>
        <w:rPr>
          <w:rFonts w:ascii="Times New Roman" w:eastAsia="Roboto" w:hAnsi="Times New Roman"/>
          <w:szCs w:val="24"/>
        </w:rPr>
      </w:pPr>
    </w:p>
    <w:p w14:paraId="577E1BA3" w14:textId="77777777" w:rsidR="00805653" w:rsidRDefault="00805653" w:rsidP="00805653">
      <w:pPr>
        <w:spacing w:line="240" w:lineRule="auto"/>
        <w:ind w:firstLine="0"/>
        <w:rPr>
          <w:rFonts w:ascii="Times New Roman" w:hAnsi="Times New Roman"/>
          <w:szCs w:val="24"/>
        </w:rPr>
      </w:pPr>
      <w:r w:rsidRPr="003213FD">
        <w:rPr>
          <w:rFonts w:ascii="Times New Roman" w:hAnsi="Times New Roman"/>
        </w:rPr>
        <w:t>HENN, Ronaldo.</w:t>
      </w:r>
      <w:r w:rsidRPr="003213FD">
        <w:rPr>
          <w:rFonts w:ascii="Times New Roman" w:hAnsi="Times New Roman"/>
          <w:szCs w:val="24"/>
        </w:rPr>
        <w:t xml:space="preserve"> O </w:t>
      </w:r>
      <w:proofErr w:type="spellStart"/>
      <w:r w:rsidRPr="003213FD">
        <w:rPr>
          <w:rFonts w:ascii="Times New Roman" w:hAnsi="Times New Roman"/>
          <w:szCs w:val="24"/>
        </w:rPr>
        <w:t>ciberacontecimento</w:t>
      </w:r>
      <w:proofErr w:type="spellEnd"/>
      <w:r w:rsidRPr="003213FD">
        <w:rPr>
          <w:rFonts w:ascii="Times New Roman" w:hAnsi="Times New Roman"/>
          <w:szCs w:val="24"/>
        </w:rPr>
        <w:t xml:space="preserve">. In: VOGEL, D., MEDITSCH, E, e SILVA, G., </w:t>
      </w:r>
      <w:r w:rsidRPr="003213FD">
        <w:rPr>
          <w:rFonts w:ascii="Times New Roman" w:hAnsi="Times New Roman"/>
          <w:b/>
          <w:szCs w:val="24"/>
        </w:rPr>
        <w:t>Jornalismo e acontecimento: tramas conceituais</w:t>
      </w:r>
      <w:r w:rsidRPr="003213FD">
        <w:rPr>
          <w:rFonts w:ascii="Times New Roman" w:hAnsi="Times New Roman"/>
          <w:i/>
          <w:szCs w:val="24"/>
        </w:rPr>
        <w:t>.</w:t>
      </w:r>
      <w:r w:rsidRPr="003213FD">
        <w:rPr>
          <w:rFonts w:ascii="Times New Roman" w:hAnsi="Times New Roman"/>
          <w:szCs w:val="24"/>
        </w:rPr>
        <w:t xml:space="preserve"> Florianópolis: Insular. </w:t>
      </w:r>
      <w:proofErr w:type="spellStart"/>
      <w:r w:rsidRPr="003213FD">
        <w:rPr>
          <w:rFonts w:ascii="Times New Roman" w:hAnsi="Times New Roman"/>
          <w:szCs w:val="24"/>
        </w:rPr>
        <w:t>P.p</w:t>
      </w:r>
      <w:proofErr w:type="spellEnd"/>
      <w:r w:rsidRPr="003213FD">
        <w:rPr>
          <w:rFonts w:ascii="Times New Roman" w:hAnsi="Times New Roman"/>
          <w:szCs w:val="24"/>
        </w:rPr>
        <w:t xml:space="preserve"> 21-34, 2013.</w:t>
      </w:r>
    </w:p>
    <w:p w14:paraId="1BF72D22" w14:textId="77777777" w:rsidR="00805653" w:rsidRDefault="00805653" w:rsidP="00805653">
      <w:pPr>
        <w:spacing w:line="240" w:lineRule="auto"/>
        <w:rPr>
          <w:rFonts w:ascii="Times New Roman" w:hAnsi="Times New Roman"/>
        </w:rPr>
      </w:pPr>
    </w:p>
    <w:p w14:paraId="748B40EC" w14:textId="77777777" w:rsidR="00805653" w:rsidRDefault="00805653" w:rsidP="00805653">
      <w:pPr>
        <w:spacing w:line="240" w:lineRule="auto"/>
        <w:ind w:firstLine="0"/>
        <w:rPr>
          <w:rFonts w:ascii="Times New Roman" w:hAnsi="Times New Roman"/>
          <w:szCs w:val="24"/>
        </w:rPr>
      </w:pPr>
      <w:r w:rsidRPr="003213FD">
        <w:rPr>
          <w:rFonts w:ascii="Times New Roman" w:hAnsi="Times New Roman"/>
        </w:rPr>
        <w:t xml:space="preserve">____________. Seis categorias para o </w:t>
      </w:r>
      <w:proofErr w:type="spellStart"/>
      <w:r w:rsidRPr="003213FD">
        <w:rPr>
          <w:rFonts w:ascii="Times New Roman" w:hAnsi="Times New Roman"/>
        </w:rPr>
        <w:t>ciberacontecimento</w:t>
      </w:r>
      <w:proofErr w:type="spellEnd"/>
      <w:r w:rsidRPr="003213FD">
        <w:rPr>
          <w:rFonts w:ascii="Times New Roman" w:hAnsi="Times New Roman"/>
        </w:rPr>
        <w:t xml:space="preserve">. In: NAKAGAWA, Regiane Miranda; SILVA, Alexandre Rocha. (Org.). </w:t>
      </w:r>
      <w:r w:rsidRPr="003213FD">
        <w:rPr>
          <w:rFonts w:ascii="Times New Roman" w:hAnsi="Times New Roman"/>
          <w:b/>
          <w:bCs/>
        </w:rPr>
        <w:t>Semiótica da Comunicação II</w:t>
      </w:r>
      <w:r w:rsidRPr="003213FD">
        <w:rPr>
          <w:rFonts w:ascii="Times New Roman" w:hAnsi="Times New Roman"/>
        </w:rPr>
        <w:t xml:space="preserve">. 1ed.São Paulo: </w:t>
      </w:r>
      <w:proofErr w:type="spellStart"/>
      <w:r w:rsidRPr="003213FD">
        <w:rPr>
          <w:rFonts w:ascii="Times New Roman" w:hAnsi="Times New Roman"/>
        </w:rPr>
        <w:t>Intercom</w:t>
      </w:r>
      <w:proofErr w:type="spellEnd"/>
      <w:r w:rsidRPr="003213FD">
        <w:rPr>
          <w:rFonts w:ascii="Times New Roman" w:hAnsi="Times New Roman"/>
        </w:rPr>
        <w:t xml:space="preserve">, 2015, v. 2, p. 208-227. </w:t>
      </w:r>
    </w:p>
    <w:p w14:paraId="1D469A31" w14:textId="77777777" w:rsidR="00805653" w:rsidRDefault="00805653" w:rsidP="00805653">
      <w:pPr>
        <w:spacing w:line="240" w:lineRule="auto"/>
        <w:rPr>
          <w:rFonts w:ascii="Times New Roman" w:hAnsi="Times New Roman"/>
          <w:szCs w:val="24"/>
        </w:rPr>
      </w:pPr>
    </w:p>
    <w:p w14:paraId="38961867" w14:textId="0FE2DC40" w:rsidR="00805653" w:rsidRDefault="00805653" w:rsidP="00805653">
      <w:pPr>
        <w:spacing w:line="240" w:lineRule="auto"/>
        <w:ind w:firstLine="0"/>
        <w:rPr>
          <w:rFonts w:ascii="Times New Roman" w:hAnsi="Times New Roman"/>
          <w:szCs w:val="24"/>
        </w:rPr>
      </w:pPr>
      <w:r w:rsidRPr="003213FD">
        <w:rPr>
          <w:rFonts w:ascii="Times New Roman" w:hAnsi="Times New Roman"/>
          <w:szCs w:val="24"/>
        </w:rPr>
        <w:t>IPEA; FBSP. Atlas da Violência 20</w:t>
      </w:r>
      <w:r>
        <w:rPr>
          <w:rFonts w:ascii="Times New Roman" w:hAnsi="Times New Roman"/>
          <w:szCs w:val="24"/>
        </w:rPr>
        <w:t>19</w:t>
      </w:r>
      <w:r w:rsidRPr="003213FD">
        <w:rPr>
          <w:rFonts w:ascii="Times New Roman" w:hAnsi="Times New Roman"/>
          <w:szCs w:val="24"/>
        </w:rPr>
        <w:t>. IPEA - Instituto de Pesquisa Econômica Aplicada; FBSP - Fórum Brasileiro de Segurança Pública. Rio de Janeiro, 201</w:t>
      </w:r>
      <w:r>
        <w:rPr>
          <w:rFonts w:ascii="Times New Roman" w:hAnsi="Times New Roman"/>
          <w:szCs w:val="24"/>
        </w:rPr>
        <w:t>9</w:t>
      </w:r>
      <w:r w:rsidRPr="003213FD">
        <w:rPr>
          <w:rFonts w:ascii="Times New Roman" w:hAnsi="Times New Roman"/>
          <w:szCs w:val="24"/>
        </w:rPr>
        <w:t>.</w:t>
      </w:r>
    </w:p>
    <w:p w14:paraId="0D284664" w14:textId="5D211436" w:rsidR="003E1C35" w:rsidRDefault="003E1C35" w:rsidP="00805653">
      <w:pPr>
        <w:spacing w:line="240" w:lineRule="auto"/>
        <w:ind w:firstLine="0"/>
        <w:rPr>
          <w:rFonts w:ascii="Times New Roman" w:hAnsi="Times New Roman"/>
          <w:szCs w:val="24"/>
        </w:rPr>
      </w:pPr>
    </w:p>
    <w:p w14:paraId="59114A0F" w14:textId="43CA60B1" w:rsidR="003E1C35" w:rsidRPr="003E1C35" w:rsidRDefault="003E1C35" w:rsidP="003E1C35">
      <w:pPr>
        <w:spacing w:line="240" w:lineRule="auto"/>
        <w:ind w:firstLine="0"/>
        <w:jc w:val="left"/>
        <w:rPr>
          <w:rFonts w:ascii="Times New Roman" w:eastAsia="Roboto" w:hAnsi="Times New Roman"/>
          <w:szCs w:val="24"/>
        </w:rPr>
      </w:pPr>
      <w:r w:rsidRPr="003213FD">
        <w:rPr>
          <w:rFonts w:ascii="Times New Roman" w:eastAsia="Roboto" w:hAnsi="Times New Roman"/>
          <w:szCs w:val="24"/>
        </w:rPr>
        <w:t xml:space="preserve">JENKINS, Henry. </w:t>
      </w:r>
      <w:r w:rsidRPr="003213FD">
        <w:rPr>
          <w:rFonts w:ascii="Times New Roman" w:eastAsia="Roboto" w:hAnsi="Times New Roman"/>
          <w:b/>
          <w:szCs w:val="24"/>
        </w:rPr>
        <w:t>Cultura da convergência</w:t>
      </w:r>
      <w:r w:rsidRPr="003213FD">
        <w:rPr>
          <w:rFonts w:ascii="Times New Roman" w:eastAsia="Roboto" w:hAnsi="Times New Roman"/>
          <w:szCs w:val="24"/>
        </w:rPr>
        <w:t>. São Paulo: Aleph, 2009. 2 ed.</w:t>
      </w:r>
    </w:p>
    <w:p w14:paraId="7132EFA5" w14:textId="55CA1FCB" w:rsidR="00805653" w:rsidRDefault="00805653" w:rsidP="00434896">
      <w:pPr>
        <w:spacing w:line="240" w:lineRule="auto"/>
        <w:ind w:firstLine="0"/>
        <w:rPr>
          <w:rFonts w:ascii="Times New Roman" w:eastAsia="Roboto" w:hAnsi="Times New Roman"/>
          <w:szCs w:val="24"/>
        </w:rPr>
      </w:pPr>
    </w:p>
    <w:p w14:paraId="3AAD1431" w14:textId="77777777" w:rsidR="00434896" w:rsidRPr="003213FD" w:rsidRDefault="00434896" w:rsidP="00434896">
      <w:pPr>
        <w:spacing w:line="240" w:lineRule="auto"/>
        <w:ind w:firstLine="0"/>
        <w:jc w:val="left"/>
        <w:rPr>
          <w:rFonts w:ascii="Times New Roman" w:eastAsia="Roboto" w:hAnsi="Times New Roman"/>
          <w:szCs w:val="24"/>
        </w:rPr>
      </w:pPr>
      <w:r w:rsidRPr="003213FD">
        <w:rPr>
          <w:rFonts w:ascii="Times New Roman" w:eastAsia="Roboto" w:hAnsi="Times New Roman"/>
          <w:szCs w:val="24"/>
          <w:lang w:val="en-US"/>
        </w:rPr>
        <w:t xml:space="preserve">KAUROV, E. N. Sky luminaries in the space orienting activity of homo sapiens in the middle </w:t>
      </w:r>
      <w:proofErr w:type="spellStart"/>
      <w:r w:rsidRPr="003213FD">
        <w:rPr>
          <w:rFonts w:ascii="Times New Roman" w:eastAsia="Roboto" w:hAnsi="Times New Roman"/>
          <w:szCs w:val="24"/>
          <w:lang w:val="en-US"/>
        </w:rPr>
        <w:t>palaeolithic</w:t>
      </w:r>
      <w:proofErr w:type="spellEnd"/>
      <w:r w:rsidRPr="003213FD">
        <w:rPr>
          <w:rFonts w:ascii="Times New Roman" w:eastAsia="Roboto" w:hAnsi="Times New Roman"/>
          <w:szCs w:val="24"/>
          <w:lang w:val="en-US"/>
        </w:rPr>
        <w:t xml:space="preserve">. </w:t>
      </w:r>
      <w:proofErr w:type="spellStart"/>
      <w:r w:rsidRPr="003213FD">
        <w:rPr>
          <w:rFonts w:ascii="Times New Roman" w:eastAsia="Roboto" w:hAnsi="Times New Roman"/>
          <w:b/>
          <w:szCs w:val="24"/>
        </w:rPr>
        <w:t>Astronomical</w:t>
      </w:r>
      <w:proofErr w:type="spellEnd"/>
      <w:r w:rsidRPr="003213FD">
        <w:rPr>
          <w:rFonts w:ascii="Times New Roman" w:eastAsia="Roboto" w:hAnsi="Times New Roman"/>
          <w:b/>
          <w:szCs w:val="24"/>
        </w:rPr>
        <w:t xml:space="preserve"> </w:t>
      </w:r>
      <w:proofErr w:type="spellStart"/>
      <w:r w:rsidRPr="003213FD">
        <w:rPr>
          <w:rFonts w:ascii="Times New Roman" w:eastAsia="Roboto" w:hAnsi="Times New Roman"/>
          <w:b/>
          <w:szCs w:val="24"/>
        </w:rPr>
        <w:t>and</w:t>
      </w:r>
      <w:proofErr w:type="spellEnd"/>
      <w:r w:rsidRPr="003213FD">
        <w:rPr>
          <w:rFonts w:ascii="Times New Roman" w:eastAsia="Roboto" w:hAnsi="Times New Roman"/>
          <w:b/>
          <w:szCs w:val="24"/>
        </w:rPr>
        <w:t xml:space="preserve"> </w:t>
      </w:r>
      <w:proofErr w:type="spellStart"/>
      <w:r w:rsidRPr="003213FD">
        <w:rPr>
          <w:rFonts w:ascii="Times New Roman" w:eastAsia="Roboto" w:hAnsi="Times New Roman"/>
          <w:b/>
          <w:szCs w:val="24"/>
        </w:rPr>
        <w:t>Astrophysical</w:t>
      </w:r>
      <w:proofErr w:type="spellEnd"/>
      <w:r w:rsidRPr="003213FD">
        <w:rPr>
          <w:rFonts w:ascii="Times New Roman" w:eastAsia="Roboto" w:hAnsi="Times New Roman"/>
          <w:b/>
          <w:szCs w:val="24"/>
        </w:rPr>
        <w:t xml:space="preserve"> </w:t>
      </w:r>
      <w:proofErr w:type="spellStart"/>
      <w:r w:rsidRPr="003213FD">
        <w:rPr>
          <w:rFonts w:ascii="Times New Roman" w:eastAsia="Roboto" w:hAnsi="Times New Roman"/>
          <w:b/>
          <w:szCs w:val="24"/>
        </w:rPr>
        <w:t>Transactions</w:t>
      </w:r>
      <w:proofErr w:type="spellEnd"/>
      <w:r w:rsidRPr="003213FD">
        <w:rPr>
          <w:rFonts w:ascii="Times New Roman" w:eastAsia="Roboto" w:hAnsi="Times New Roman"/>
          <w:szCs w:val="24"/>
        </w:rPr>
        <w:t>, vol. 17, 1999. p. 459-473.</w:t>
      </w:r>
    </w:p>
    <w:p w14:paraId="139AF4C6" w14:textId="50AD0000" w:rsidR="00434896" w:rsidRDefault="00434896" w:rsidP="00434896">
      <w:pPr>
        <w:spacing w:line="240" w:lineRule="auto"/>
        <w:ind w:firstLine="0"/>
        <w:rPr>
          <w:rFonts w:ascii="Times New Roman" w:eastAsia="Roboto" w:hAnsi="Times New Roman"/>
          <w:szCs w:val="24"/>
        </w:rPr>
      </w:pPr>
    </w:p>
    <w:p w14:paraId="023F0DB6" w14:textId="3B2C9DA6" w:rsidR="00434896" w:rsidRPr="003213FD" w:rsidRDefault="00434896" w:rsidP="00434896">
      <w:pPr>
        <w:spacing w:line="240" w:lineRule="auto"/>
        <w:ind w:firstLine="0"/>
        <w:jc w:val="left"/>
        <w:rPr>
          <w:rFonts w:ascii="Times New Roman" w:hAnsi="Times New Roman"/>
          <w:szCs w:val="24"/>
        </w:rPr>
      </w:pPr>
      <w:r w:rsidRPr="003213FD">
        <w:rPr>
          <w:rFonts w:ascii="Times New Roman" w:hAnsi="Times New Roman"/>
          <w:szCs w:val="24"/>
        </w:rPr>
        <w:t xml:space="preserve">LEMOS, André. Mídias locativas e vigilância. Sujeito inseguro, bolhas digitais, pareces virtuais e territórios informacionais. In: BRUNO, Fernanda; KANASHIRO, Marta; FIRMINO, Rodrigo (org.). </w:t>
      </w:r>
      <w:r w:rsidRPr="003213FD">
        <w:rPr>
          <w:rFonts w:ascii="Times New Roman" w:hAnsi="Times New Roman"/>
          <w:b/>
          <w:szCs w:val="24"/>
        </w:rPr>
        <w:t>Vigilância e visibilidade</w:t>
      </w:r>
      <w:r w:rsidRPr="003213FD">
        <w:rPr>
          <w:rFonts w:ascii="Times New Roman" w:hAnsi="Times New Roman"/>
          <w:szCs w:val="24"/>
        </w:rPr>
        <w:t>: espaço, tecnologia e identificação. Porto Alegre: Sulina, 2010. P. 36-60</w:t>
      </w:r>
    </w:p>
    <w:p w14:paraId="17E5DBB7" w14:textId="175C5642" w:rsidR="00434896" w:rsidRDefault="00434896" w:rsidP="00434896">
      <w:pPr>
        <w:spacing w:line="240" w:lineRule="auto"/>
        <w:ind w:firstLine="0"/>
        <w:rPr>
          <w:rFonts w:ascii="Times New Roman" w:eastAsia="Roboto" w:hAnsi="Times New Roman"/>
          <w:szCs w:val="24"/>
        </w:rPr>
      </w:pPr>
    </w:p>
    <w:p w14:paraId="4C65E2CA" w14:textId="5CB1DDF4" w:rsidR="00434896" w:rsidRPr="00434896" w:rsidRDefault="00434896" w:rsidP="00434896">
      <w:pPr>
        <w:spacing w:line="240" w:lineRule="auto"/>
        <w:ind w:firstLine="0"/>
        <w:jc w:val="left"/>
        <w:rPr>
          <w:rFonts w:ascii="Times New Roman" w:hAnsi="Times New Roman"/>
          <w:szCs w:val="24"/>
        </w:rPr>
      </w:pPr>
      <w:r w:rsidRPr="003213FD">
        <w:rPr>
          <w:rFonts w:ascii="Times New Roman" w:hAnsi="Times New Roman"/>
          <w:szCs w:val="24"/>
        </w:rPr>
        <w:t xml:space="preserve">LIVINSTONE, Sonia. Internet </w:t>
      </w:r>
      <w:proofErr w:type="spellStart"/>
      <w:r w:rsidRPr="003213FD">
        <w:rPr>
          <w:rFonts w:ascii="Times New Roman" w:hAnsi="Times New Roman"/>
          <w:szCs w:val="24"/>
        </w:rPr>
        <w:t>literacy</w:t>
      </w:r>
      <w:proofErr w:type="spellEnd"/>
      <w:r w:rsidRPr="003213FD">
        <w:rPr>
          <w:rFonts w:ascii="Times New Roman" w:hAnsi="Times New Roman"/>
          <w:szCs w:val="24"/>
        </w:rPr>
        <w:t xml:space="preserve">: a negociação dos jovens com as novas oportunidades on-line. In: </w:t>
      </w:r>
      <w:r w:rsidRPr="003213FD">
        <w:rPr>
          <w:rFonts w:ascii="Times New Roman" w:hAnsi="Times New Roman"/>
          <w:b/>
          <w:szCs w:val="24"/>
        </w:rPr>
        <w:t xml:space="preserve">Revista Matrizes. </w:t>
      </w:r>
      <w:r w:rsidRPr="003213FD">
        <w:rPr>
          <w:rFonts w:ascii="Times New Roman" w:hAnsi="Times New Roman"/>
          <w:szCs w:val="24"/>
        </w:rPr>
        <w:t xml:space="preserve">Ano 4 – nº 2 </w:t>
      </w:r>
      <w:proofErr w:type="spellStart"/>
      <w:r w:rsidRPr="003213FD">
        <w:rPr>
          <w:rFonts w:ascii="Times New Roman" w:hAnsi="Times New Roman"/>
          <w:szCs w:val="24"/>
        </w:rPr>
        <w:t>jan</w:t>
      </w:r>
      <w:proofErr w:type="spellEnd"/>
      <w:r w:rsidRPr="003213FD">
        <w:rPr>
          <w:rFonts w:ascii="Times New Roman" w:hAnsi="Times New Roman"/>
          <w:szCs w:val="24"/>
        </w:rPr>
        <w:t>/jun. 2011.p11-42.</w:t>
      </w:r>
    </w:p>
    <w:p w14:paraId="4A69A8F3" w14:textId="6081ED4C" w:rsidR="00434896" w:rsidRDefault="00434896" w:rsidP="00434896">
      <w:pPr>
        <w:spacing w:line="240" w:lineRule="auto"/>
        <w:ind w:firstLine="0"/>
        <w:rPr>
          <w:rFonts w:ascii="Times New Roman" w:eastAsia="Roboto" w:hAnsi="Times New Roman"/>
          <w:szCs w:val="24"/>
        </w:rPr>
      </w:pPr>
    </w:p>
    <w:p w14:paraId="545A306B" w14:textId="77777777" w:rsidR="00434896" w:rsidRPr="003213FD" w:rsidRDefault="00434896" w:rsidP="00434896">
      <w:pPr>
        <w:spacing w:line="240" w:lineRule="auto"/>
        <w:ind w:firstLine="0"/>
        <w:jc w:val="left"/>
        <w:rPr>
          <w:rFonts w:ascii="Times New Roman" w:hAnsi="Times New Roman"/>
          <w:szCs w:val="24"/>
        </w:rPr>
      </w:pPr>
      <w:r w:rsidRPr="003213FD">
        <w:rPr>
          <w:rFonts w:ascii="Times New Roman" w:hAnsi="Times New Roman"/>
          <w:szCs w:val="24"/>
          <w:lang w:val="es-ES_tradnl"/>
        </w:rPr>
        <w:t xml:space="preserve">MARTÍN-BARBERO, Jesús. Razón técnica y razón política: espacios/tempos no pensados. </w:t>
      </w:r>
      <w:r w:rsidRPr="003213FD">
        <w:rPr>
          <w:rFonts w:ascii="Times New Roman" w:hAnsi="Times New Roman"/>
          <w:szCs w:val="24"/>
        </w:rPr>
        <w:t xml:space="preserve">In: </w:t>
      </w:r>
      <w:r w:rsidRPr="003213FD">
        <w:rPr>
          <w:rFonts w:ascii="Times New Roman" w:hAnsi="Times New Roman"/>
          <w:b/>
          <w:szCs w:val="24"/>
        </w:rPr>
        <w:t xml:space="preserve">Revista ALAIC. </w:t>
      </w:r>
      <w:r w:rsidRPr="003213FD">
        <w:rPr>
          <w:rFonts w:ascii="Times New Roman" w:hAnsi="Times New Roman"/>
          <w:szCs w:val="24"/>
        </w:rPr>
        <w:t>Nº01, 2004.</w:t>
      </w:r>
    </w:p>
    <w:p w14:paraId="23005077" w14:textId="77777777" w:rsidR="00434896" w:rsidRPr="003213FD" w:rsidRDefault="00434896" w:rsidP="00434896">
      <w:pPr>
        <w:spacing w:line="240" w:lineRule="auto"/>
        <w:ind w:firstLine="0"/>
        <w:jc w:val="left"/>
        <w:rPr>
          <w:rFonts w:ascii="Times New Roman" w:hAnsi="Times New Roman"/>
          <w:szCs w:val="24"/>
        </w:rPr>
      </w:pPr>
    </w:p>
    <w:p w14:paraId="73795B17" w14:textId="4FC5D237" w:rsidR="00434896" w:rsidRPr="00434896" w:rsidRDefault="00434896" w:rsidP="00434896">
      <w:pPr>
        <w:spacing w:line="240" w:lineRule="auto"/>
        <w:ind w:firstLine="0"/>
        <w:jc w:val="left"/>
        <w:rPr>
          <w:rFonts w:ascii="Times New Roman" w:hAnsi="Times New Roman"/>
          <w:szCs w:val="24"/>
          <w:lang w:val="es-ES_tradnl"/>
        </w:rPr>
      </w:pPr>
      <w:r w:rsidRPr="003213FD">
        <w:rPr>
          <w:rFonts w:ascii="Times New Roman" w:hAnsi="Times New Roman"/>
          <w:szCs w:val="24"/>
        </w:rPr>
        <w:t xml:space="preserve">_______________. </w:t>
      </w:r>
      <w:r w:rsidRPr="003213FD">
        <w:rPr>
          <w:rFonts w:ascii="Times New Roman" w:hAnsi="Times New Roman"/>
          <w:b/>
          <w:szCs w:val="24"/>
        </w:rPr>
        <w:t>Dos meios às mediações</w:t>
      </w:r>
      <w:r w:rsidRPr="003213FD">
        <w:rPr>
          <w:rFonts w:ascii="Times New Roman" w:hAnsi="Times New Roman"/>
          <w:szCs w:val="24"/>
        </w:rPr>
        <w:t xml:space="preserve">. Rio de Janeiro: UFRJ, 2015. </w:t>
      </w:r>
      <w:r w:rsidRPr="003213FD">
        <w:rPr>
          <w:rFonts w:ascii="Times New Roman" w:hAnsi="Times New Roman"/>
          <w:szCs w:val="24"/>
          <w:lang w:val="es-ES_tradnl"/>
        </w:rPr>
        <w:t>360p.</w:t>
      </w:r>
    </w:p>
    <w:p w14:paraId="08C6F964" w14:textId="77777777" w:rsidR="00434896" w:rsidRDefault="00434896" w:rsidP="00434896">
      <w:pPr>
        <w:spacing w:line="240" w:lineRule="auto"/>
        <w:ind w:firstLine="0"/>
        <w:rPr>
          <w:rFonts w:ascii="Times New Roman" w:eastAsia="Roboto" w:hAnsi="Times New Roman"/>
          <w:szCs w:val="24"/>
        </w:rPr>
      </w:pPr>
    </w:p>
    <w:p w14:paraId="4A20910A" w14:textId="77777777" w:rsidR="00805653" w:rsidRPr="00847C7B" w:rsidRDefault="00805653" w:rsidP="00805653">
      <w:pPr>
        <w:spacing w:line="240" w:lineRule="auto"/>
        <w:ind w:firstLine="0"/>
        <w:rPr>
          <w:rFonts w:ascii="Times New Roman" w:eastAsia="Roboto" w:hAnsi="Times New Roman"/>
          <w:szCs w:val="24"/>
        </w:rPr>
      </w:pPr>
      <w:r w:rsidRPr="003213FD">
        <w:rPr>
          <w:rFonts w:ascii="Times New Roman" w:eastAsia="Roboto" w:hAnsi="Times New Roman"/>
          <w:szCs w:val="24"/>
        </w:rPr>
        <w:t xml:space="preserve">OLLIVEIRA, Cecília; EIRAS, Yuri. O fim de uma facção. The </w:t>
      </w:r>
      <w:proofErr w:type="spellStart"/>
      <w:r w:rsidRPr="003213FD">
        <w:rPr>
          <w:rFonts w:ascii="Times New Roman" w:eastAsia="Roboto" w:hAnsi="Times New Roman"/>
          <w:szCs w:val="24"/>
        </w:rPr>
        <w:t>Intercept</w:t>
      </w:r>
      <w:proofErr w:type="spellEnd"/>
      <w:r w:rsidRPr="003213FD">
        <w:rPr>
          <w:rFonts w:ascii="Times New Roman" w:eastAsia="Roboto" w:hAnsi="Times New Roman"/>
          <w:szCs w:val="24"/>
        </w:rPr>
        <w:t xml:space="preserve"> Brasil. Rio de Janeiro, 2018. Disponível em: https://theintercept.com/2018/12/13/o-fim-de-uma-faccao/ Acesso em: 5 de maio de 2019.</w:t>
      </w:r>
    </w:p>
    <w:p w14:paraId="5E690F76" w14:textId="77777777" w:rsidR="00805653" w:rsidRDefault="00805653" w:rsidP="00805653">
      <w:pPr>
        <w:spacing w:line="240" w:lineRule="auto"/>
        <w:rPr>
          <w:rFonts w:ascii="Times New Roman" w:eastAsia="Roboto" w:hAnsi="Times New Roman"/>
          <w:szCs w:val="24"/>
        </w:rPr>
      </w:pPr>
    </w:p>
    <w:p w14:paraId="7F83121B" w14:textId="77777777" w:rsidR="00805653" w:rsidRDefault="00805653" w:rsidP="00805653">
      <w:pPr>
        <w:spacing w:line="240" w:lineRule="auto"/>
        <w:ind w:firstLine="0"/>
        <w:rPr>
          <w:rFonts w:ascii="Times New Roman" w:eastAsia="Roboto" w:hAnsi="Times New Roman"/>
          <w:szCs w:val="24"/>
        </w:rPr>
      </w:pPr>
      <w:r w:rsidRPr="00533DB0">
        <w:rPr>
          <w:rFonts w:ascii="Times New Roman" w:eastAsia="Roboto" w:hAnsi="Times New Roman"/>
          <w:szCs w:val="24"/>
        </w:rPr>
        <w:t xml:space="preserve">PEIRCE, Charles Sanders. </w:t>
      </w:r>
      <w:r w:rsidRPr="003213FD">
        <w:rPr>
          <w:rFonts w:ascii="Times New Roman" w:eastAsia="Roboto" w:hAnsi="Times New Roman"/>
          <w:b/>
          <w:bCs/>
          <w:szCs w:val="24"/>
        </w:rPr>
        <w:t>Semiótica.</w:t>
      </w:r>
      <w:r w:rsidRPr="003213FD">
        <w:rPr>
          <w:rFonts w:ascii="Times New Roman" w:eastAsia="Roboto" w:hAnsi="Times New Roman"/>
          <w:szCs w:val="24"/>
        </w:rPr>
        <w:t xml:space="preserve"> São Paulo: Editora Perspectiva S.A., 1977.</w:t>
      </w:r>
    </w:p>
    <w:p w14:paraId="625A99C1" w14:textId="77777777" w:rsidR="00805653" w:rsidRPr="00533DB0" w:rsidRDefault="00805653" w:rsidP="00805653">
      <w:pPr>
        <w:spacing w:line="240" w:lineRule="auto"/>
        <w:rPr>
          <w:rFonts w:ascii="Times New Roman" w:hAnsi="Times New Roman"/>
          <w:szCs w:val="24"/>
        </w:rPr>
      </w:pPr>
    </w:p>
    <w:p w14:paraId="48C97C5F" w14:textId="77777777" w:rsidR="00805653" w:rsidRPr="00533DB0" w:rsidRDefault="00805653" w:rsidP="00805653">
      <w:pPr>
        <w:spacing w:line="240" w:lineRule="auto"/>
        <w:ind w:firstLine="0"/>
        <w:rPr>
          <w:rFonts w:ascii="Times New Roman" w:eastAsia="Roboto" w:hAnsi="Times New Roman"/>
          <w:szCs w:val="24"/>
        </w:rPr>
      </w:pPr>
      <w:r w:rsidRPr="003F7442">
        <w:rPr>
          <w:rFonts w:ascii="Times New Roman" w:hAnsi="Times New Roman"/>
          <w:szCs w:val="24"/>
          <w:lang w:val="en-US"/>
        </w:rPr>
        <w:lastRenderedPageBreak/>
        <w:t>_______________</w:t>
      </w:r>
      <w:r w:rsidRPr="003F7442">
        <w:rPr>
          <w:rFonts w:ascii="Times New Roman" w:eastAsia="Roboto" w:hAnsi="Times New Roman"/>
          <w:szCs w:val="24"/>
          <w:lang w:val="en-US"/>
        </w:rPr>
        <w:t xml:space="preserve">. </w:t>
      </w:r>
      <w:r w:rsidRPr="003A1E8A">
        <w:rPr>
          <w:rFonts w:ascii="Times New Roman" w:eastAsia="Roboto" w:hAnsi="Times New Roman"/>
          <w:b/>
          <w:bCs/>
          <w:szCs w:val="24"/>
          <w:lang w:val="en-US"/>
        </w:rPr>
        <w:t>The collected papers of Charles Sanders Peirce</w:t>
      </w:r>
      <w:r w:rsidRPr="003F7442">
        <w:rPr>
          <w:rFonts w:ascii="Times New Roman" w:eastAsia="Roboto" w:hAnsi="Times New Roman"/>
          <w:szCs w:val="24"/>
          <w:lang w:val="en-US"/>
        </w:rPr>
        <w:t xml:space="preserve">. </w:t>
      </w:r>
      <w:proofErr w:type="spellStart"/>
      <w:r w:rsidRPr="00533DB0">
        <w:rPr>
          <w:rFonts w:ascii="Times New Roman" w:eastAsia="Roboto" w:hAnsi="Times New Roman"/>
          <w:szCs w:val="24"/>
        </w:rPr>
        <w:t>Charlottesville</w:t>
      </w:r>
      <w:proofErr w:type="spellEnd"/>
      <w:r w:rsidRPr="00533DB0">
        <w:rPr>
          <w:rFonts w:ascii="Times New Roman" w:eastAsia="Roboto" w:hAnsi="Times New Roman"/>
          <w:szCs w:val="24"/>
        </w:rPr>
        <w:t xml:space="preserve">: </w:t>
      </w:r>
      <w:proofErr w:type="spellStart"/>
      <w:r w:rsidRPr="00533DB0">
        <w:rPr>
          <w:rFonts w:ascii="Times New Roman" w:eastAsia="Roboto" w:hAnsi="Times New Roman"/>
          <w:szCs w:val="24"/>
        </w:rPr>
        <w:t>InteLex</w:t>
      </w:r>
      <w:proofErr w:type="spellEnd"/>
      <w:r w:rsidRPr="00533DB0">
        <w:rPr>
          <w:rFonts w:ascii="Times New Roman" w:eastAsia="Roboto" w:hAnsi="Times New Roman"/>
          <w:szCs w:val="24"/>
        </w:rPr>
        <w:t>, 2002.</w:t>
      </w:r>
    </w:p>
    <w:p w14:paraId="74B51AA1" w14:textId="77777777" w:rsidR="00805653" w:rsidRDefault="00805653" w:rsidP="00805653">
      <w:pPr>
        <w:spacing w:line="240" w:lineRule="auto"/>
        <w:rPr>
          <w:rFonts w:ascii="Times New Roman" w:eastAsia="Calibri" w:hAnsi="Times New Roman"/>
          <w:szCs w:val="24"/>
        </w:rPr>
      </w:pPr>
    </w:p>
    <w:p w14:paraId="62CB95B0" w14:textId="77777777" w:rsidR="00805653" w:rsidRPr="003213FD" w:rsidRDefault="00805653" w:rsidP="00805653">
      <w:pPr>
        <w:spacing w:line="240" w:lineRule="auto"/>
        <w:ind w:firstLine="0"/>
        <w:rPr>
          <w:rFonts w:ascii="Times New Roman" w:eastAsia="Calibri" w:hAnsi="Times New Roman"/>
          <w:szCs w:val="24"/>
        </w:rPr>
      </w:pPr>
      <w:r w:rsidRPr="003213FD">
        <w:rPr>
          <w:rFonts w:ascii="Times New Roman" w:eastAsia="Calibri" w:hAnsi="Times New Roman"/>
          <w:szCs w:val="24"/>
        </w:rPr>
        <w:t xml:space="preserve">QUÉRÉ, Louis. Entre facto e sentido: a dualidade do acontecimento. </w:t>
      </w:r>
      <w:proofErr w:type="spellStart"/>
      <w:r w:rsidRPr="003213FD">
        <w:rPr>
          <w:rFonts w:ascii="Times New Roman" w:eastAsia="Calibri" w:hAnsi="Times New Roman"/>
          <w:b/>
          <w:szCs w:val="24"/>
        </w:rPr>
        <w:t>Trajectos</w:t>
      </w:r>
      <w:proofErr w:type="spellEnd"/>
      <w:r w:rsidRPr="003213FD">
        <w:rPr>
          <w:rFonts w:ascii="Times New Roman" w:eastAsia="Calibri" w:hAnsi="Times New Roman"/>
          <w:b/>
          <w:szCs w:val="24"/>
        </w:rPr>
        <w:t xml:space="preserve"> -</w:t>
      </w:r>
      <w:r w:rsidRPr="003213FD">
        <w:rPr>
          <w:rFonts w:ascii="Times New Roman" w:eastAsia="Calibri" w:hAnsi="Times New Roman"/>
          <w:szCs w:val="24"/>
        </w:rPr>
        <w:t xml:space="preserve"> </w:t>
      </w:r>
      <w:r w:rsidRPr="003213FD">
        <w:rPr>
          <w:rFonts w:ascii="Times New Roman" w:eastAsia="Calibri" w:hAnsi="Times New Roman"/>
          <w:b/>
          <w:szCs w:val="24"/>
        </w:rPr>
        <w:t>Revista de Comunicação, Cultura e Educação</w:t>
      </w:r>
      <w:r w:rsidRPr="003213FD">
        <w:rPr>
          <w:rFonts w:ascii="Times New Roman" w:eastAsia="Calibri" w:hAnsi="Times New Roman"/>
          <w:szCs w:val="24"/>
        </w:rPr>
        <w:t>. Lisboa, n. 6, p.59-75, 2005.</w:t>
      </w:r>
    </w:p>
    <w:p w14:paraId="373A5CE0" w14:textId="77777777" w:rsidR="00805653" w:rsidRDefault="00805653" w:rsidP="00805653">
      <w:pPr>
        <w:spacing w:line="240" w:lineRule="auto"/>
        <w:rPr>
          <w:rFonts w:ascii="Times New Roman" w:eastAsia="Roboto" w:hAnsi="Times New Roman"/>
          <w:szCs w:val="24"/>
        </w:rPr>
      </w:pPr>
    </w:p>
    <w:p w14:paraId="039A3F2B" w14:textId="585607AE" w:rsidR="00805653" w:rsidRPr="003213FD" w:rsidRDefault="00805653" w:rsidP="00805653">
      <w:pPr>
        <w:spacing w:line="240" w:lineRule="auto"/>
        <w:ind w:firstLine="0"/>
        <w:rPr>
          <w:rFonts w:ascii="Times New Roman" w:eastAsia="Roboto" w:hAnsi="Times New Roman"/>
          <w:szCs w:val="24"/>
        </w:rPr>
      </w:pPr>
      <w:r w:rsidRPr="003213FD">
        <w:rPr>
          <w:rFonts w:ascii="Times New Roman" w:eastAsia="Roboto" w:hAnsi="Times New Roman"/>
          <w:szCs w:val="24"/>
        </w:rPr>
        <w:t xml:space="preserve">SANTOS, Milton. O retorno do território. </w:t>
      </w:r>
      <w:r w:rsidRPr="003213FD">
        <w:rPr>
          <w:rFonts w:ascii="Times New Roman" w:eastAsia="Roboto" w:hAnsi="Times New Roman"/>
          <w:b/>
          <w:szCs w:val="24"/>
        </w:rPr>
        <w:t>OSAL</w:t>
      </w:r>
      <w:r w:rsidRPr="003213FD">
        <w:rPr>
          <w:rFonts w:ascii="Times New Roman" w:eastAsia="Roboto" w:hAnsi="Times New Roman"/>
          <w:szCs w:val="24"/>
        </w:rPr>
        <w:t xml:space="preserve"> - </w:t>
      </w:r>
      <w:proofErr w:type="spellStart"/>
      <w:r w:rsidRPr="003213FD">
        <w:rPr>
          <w:rFonts w:ascii="Times New Roman" w:eastAsia="Roboto" w:hAnsi="Times New Roman"/>
          <w:szCs w:val="24"/>
        </w:rPr>
        <w:t>Observatorio</w:t>
      </w:r>
      <w:proofErr w:type="spellEnd"/>
      <w:r w:rsidRPr="003213FD">
        <w:rPr>
          <w:rFonts w:ascii="Times New Roman" w:eastAsia="Roboto" w:hAnsi="Times New Roman"/>
          <w:szCs w:val="24"/>
        </w:rPr>
        <w:t xml:space="preserve"> Social de América Latina. </w:t>
      </w:r>
      <w:proofErr w:type="spellStart"/>
      <w:r w:rsidRPr="003213FD">
        <w:rPr>
          <w:rFonts w:ascii="Times New Roman" w:eastAsia="Roboto" w:hAnsi="Times New Roman"/>
          <w:szCs w:val="24"/>
        </w:rPr>
        <w:t>Año</w:t>
      </w:r>
      <w:proofErr w:type="spellEnd"/>
      <w:r w:rsidRPr="003213FD">
        <w:rPr>
          <w:rFonts w:ascii="Times New Roman" w:eastAsia="Roboto" w:hAnsi="Times New Roman"/>
          <w:szCs w:val="24"/>
        </w:rPr>
        <w:t xml:space="preserve"> 6 no. 16 (jun.2005). Buenos Aires: CLACSO, 2005.</w:t>
      </w:r>
    </w:p>
    <w:p w14:paraId="4F760A7E" w14:textId="77777777" w:rsidR="00805653" w:rsidRPr="003213FD" w:rsidRDefault="00805653" w:rsidP="00805653">
      <w:pPr>
        <w:spacing w:line="240" w:lineRule="auto"/>
        <w:rPr>
          <w:rFonts w:ascii="Times New Roman" w:eastAsia="Roboto" w:hAnsi="Times New Roman"/>
          <w:szCs w:val="24"/>
        </w:rPr>
      </w:pPr>
    </w:p>
    <w:p w14:paraId="7E7D749D" w14:textId="77777777" w:rsidR="00805653" w:rsidRPr="00847C7B" w:rsidRDefault="00805653" w:rsidP="00805653">
      <w:pPr>
        <w:spacing w:line="240" w:lineRule="auto"/>
        <w:ind w:firstLine="0"/>
        <w:rPr>
          <w:rFonts w:ascii="Times New Roman" w:eastAsia="Roboto" w:hAnsi="Times New Roman"/>
          <w:szCs w:val="24"/>
        </w:rPr>
      </w:pPr>
      <w:r w:rsidRPr="003213FD">
        <w:rPr>
          <w:rFonts w:ascii="Times New Roman" w:eastAsia="Roboto" w:hAnsi="Times New Roman"/>
          <w:szCs w:val="24"/>
        </w:rPr>
        <w:t xml:space="preserve">__________. </w:t>
      </w:r>
      <w:r w:rsidRPr="003213FD">
        <w:rPr>
          <w:rFonts w:ascii="Times New Roman" w:eastAsia="Roboto" w:hAnsi="Times New Roman"/>
          <w:b/>
          <w:szCs w:val="24"/>
        </w:rPr>
        <w:t>A Natureza do Espaço</w:t>
      </w:r>
      <w:r w:rsidRPr="003213FD">
        <w:rPr>
          <w:rFonts w:ascii="Times New Roman" w:eastAsia="Roboto" w:hAnsi="Times New Roman"/>
          <w:szCs w:val="24"/>
        </w:rPr>
        <w:t>: Técnica e Tempo, Razão e Emoção 4ed. 2reimpr. São Paulo: Editora da Universidade de São Paulo, 2006.</w:t>
      </w:r>
    </w:p>
    <w:p w14:paraId="3CF41AFC" w14:textId="6E2E7762" w:rsidR="00805653" w:rsidRDefault="00805653" w:rsidP="00434896">
      <w:pPr>
        <w:ind w:firstLine="0"/>
        <w:rPr>
          <w:rFonts w:ascii="Times New Roman" w:hAnsi="Times New Roman"/>
          <w:szCs w:val="24"/>
        </w:rPr>
      </w:pPr>
    </w:p>
    <w:p w14:paraId="07A6DCB9" w14:textId="3E0109B6" w:rsidR="00434896" w:rsidRPr="00132FC4" w:rsidRDefault="00434896" w:rsidP="00434896">
      <w:pPr>
        <w:spacing w:line="240" w:lineRule="auto"/>
        <w:ind w:firstLine="0"/>
        <w:jc w:val="left"/>
        <w:rPr>
          <w:rFonts w:ascii="Times New Roman" w:hAnsi="Times New Roman"/>
          <w:szCs w:val="24"/>
        </w:rPr>
      </w:pPr>
      <w:r w:rsidRPr="003213FD">
        <w:rPr>
          <w:rFonts w:ascii="Times New Roman" w:hAnsi="Times New Roman"/>
          <w:szCs w:val="24"/>
        </w:rPr>
        <w:t xml:space="preserve">SILVERSTONE, Roger. </w:t>
      </w:r>
      <w:r w:rsidRPr="003213FD">
        <w:rPr>
          <w:rFonts w:ascii="Times New Roman" w:hAnsi="Times New Roman"/>
          <w:b/>
          <w:szCs w:val="24"/>
        </w:rPr>
        <w:t xml:space="preserve">Por que estudar a mídia? </w:t>
      </w:r>
      <w:r w:rsidRPr="003213FD">
        <w:rPr>
          <w:rFonts w:ascii="Times New Roman" w:hAnsi="Times New Roman"/>
          <w:szCs w:val="24"/>
        </w:rPr>
        <w:t>São Paulo: Loyola, 2002. 302.p.</w:t>
      </w:r>
    </w:p>
    <w:sectPr w:rsidR="00434896" w:rsidRPr="00132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084C" w14:textId="77777777" w:rsidR="00992CD7" w:rsidRDefault="00992CD7" w:rsidP="00863A3E">
      <w:pPr>
        <w:spacing w:line="240" w:lineRule="auto"/>
      </w:pPr>
      <w:r>
        <w:separator/>
      </w:r>
    </w:p>
  </w:endnote>
  <w:endnote w:type="continuationSeparator" w:id="0">
    <w:p w14:paraId="45616BD4" w14:textId="77777777" w:rsidR="00992CD7" w:rsidRDefault="00992CD7" w:rsidP="00863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o">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panose1 w:val="00000000000000000000"/>
    <w:charset w:val="00"/>
    <w:family w:val="auto"/>
    <w:pitch w:val="variable"/>
    <w:sig w:usb0="E00002E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90F4" w14:textId="77777777" w:rsidR="00992CD7" w:rsidRDefault="00992CD7" w:rsidP="00863A3E">
      <w:pPr>
        <w:spacing w:line="240" w:lineRule="auto"/>
      </w:pPr>
      <w:r>
        <w:separator/>
      </w:r>
    </w:p>
  </w:footnote>
  <w:footnote w:type="continuationSeparator" w:id="0">
    <w:p w14:paraId="5B7E1F24" w14:textId="77777777" w:rsidR="00992CD7" w:rsidRDefault="00992CD7" w:rsidP="00863A3E">
      <w:pPr>
        <w:spacing w:line="240" w:lineRule="auto"/>
      </w:pPr>
      <w:r>
        <w:continuationSeparator/>
      </w:r>
    </w:p>
  </w:footnote>
  <w:footnote w:id="1">
    <w:p w14:paraId="435AC27A" w14:textId="77777777" w:rsidR="00A826D4" w:rsidRPr="004379E6" w:rsidRDefault="00A826D4" w:rsidP="00813F51">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Mestre em Comunicação pela Universidade Federal de Santa Maria. Doutorando em Ciências da Comunicação pela Universidade do Vale do Rio dos Sinos, de São Leopoldo/RS. E-mail: vinidsf@gmail.com</w:t>
      </w:r>
    </w:p>
  </w:footnote>
  <w:footnote w:id="2">
    <w:p w14:paraId="0BE388E8" w14:textId="77777777" w:rsidR="00A826D4" w:rsidRPr="004379E6" w:rsidRDefault="00A826D4" w:rsidP="00813F51">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Doutor em Comunicação e Semiótica pela Pontifícia Universidade Católica de São Paulo, com pós-doutorado na Universidade Nova de Lisboa. Professor adjunto da Universidade do Vale do Rio dos Sinos, em São Leopoldo/RS. E-mail: henn.ronaldo@gmail.com</w:t>
      </w:r>
    </w:p>
  </w:footnote>
  <w:footnote w:id="3">
    <w:p w14:paraId="2FEDCF46" w14:textId="77777777" w:rsidR="00813F51" w:rsidRPr="004379E6" w:rsidRDefault="00813F51" w:rsidP="00813F51">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Site: </w:t>
      </w:r>
      <w:hyperlink r:id="rId1" w:history="1">
        <w:r w:rsidRPr="004379E6">
          <w:rPr>
            <w:rStyle w:val="Hyperlink"/>
            <w:rFonts w:ascii="Times New Roman" w:hAnsi="Times New Roman"/>
          </w:rPr>
          <w:t>https://www.fogocruzado.org.br</w:t>
        </w:r>
      </w:hyperlink>
      <w:r w:rsidRPr="004379E6">
        <w:rPr>
          <w:rFonts w:ascii="Times New Roman" w:hAnsi="Times New Roman"/>
        </w:rPr>
        <w:t xml:space="preserve"> </w:t>
      </w:r>
    </w:p>
  </w:footnote>
  <w:footnote w:id="4">
    <w:p w14:paraId="70F36BC9" w14:textId="77777777" w:rsidR="00813F51" w:rsidRPr="004379E6" w:rsidRDefault="00813F51" w:rsidP="00813F51">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Como recorte de pesquisa, trabalharemos somente com materialidades do Estado fluminense, tendo em vista que se trata do território de origem da iniciativa.</w:t>
      </w:r>
    </w:p>
  </w:footnote>
  <w:footnote w:id="5">
    <w:p w14:paraId="16C6A461" w14:textId="25FE8576" w:rsidR="000F7F2D" w:rsidRPr="004379E6" w:rsidRDefault="000F7F2D" w:rsidP="004379E6">
      <w:pPr>
        <w:pStyle w:val="Textodenotaderodap"/>
        <w:ind w:firstLine="0"/>
        <w:rPr>
          <w:rFonts w:ascii="Times New Roman" w:hAnsi="Times New Roman"/>
          <w:u w:val="single"/>
        </w:rPr>
      </w:pPr>
      <w:r w:rsidRPr="004379E6">
        <w:rPr>
          <w:rStyle w:val="Refdenotaderodap"/>
          <w:rFonts w:ascii="Times New Roman" w:hAnsi="Times New Roman"/>
        </w:rPr>
        <w:footnoteRef/>
      </w:r>
      <w:r w:rsidRPr="004379E6">
        <w:rPr>
          <w:rFonts w:ascii="Times New Roman" w:hAnsi="Times New Roman"/>
        </w:rPr>
        <w:t xml:space="preserve"> </w:t>
      </w:r>
      <w:r w:rsidR="004379E6" w:rsidRPr="004379E6">
        <w:rPr>
          <w:rFonts w:ascii="Times New Roman" w:hAnsi="Times New Roman"/>
        </w:rPr>
        <w:t xml:space="preserve">Nas </w:t>
      </w:r>
      <w:r w:rsidR="004379E6" w:rsidRPr="004379E6">
        <w:rPr>
          <w:rFonts w:ascii="Times New Roman" w:hAnsi="Times New Roman"/>
        </w:rPr>
        <w:t xml:space="preserve">últimas décadas, a palavra francesa </w:t>
      </w:r>
      <w:proofErr w:type="spellStart"/>
      <w:r w:rsidR="004379E6" w:rsidRPr="004379E6">
        <w:rPr>
          <w:rFonts w:ascii="Times New Roman" w:hAnsi="Times New Roman"/>
          <w:i/>
          <w:iCs/>
        </w:rPr>
        <w:t>dispositif</w:t>
      </w:r>
      <w:proofErr w:type="spellEnd"/>
      <w:r w:rsidR="004379E6" w:rsidRPr="004379E6">
        <w:rPr>
          <w:rFonts w:ascii="Times New Roman" w:hAnsi="Times New Roman"/>
        </w:rPr>
        <w:t xml:space="preserve">, traduzida literalmente </w:t>
      </w:r>
      <w:r w:rsidR="004379E6" w:rsidRPr="004379E6">
        <w:rPr>
          <w:rFonts w:ascii="Times New Roman" w:hAnsi="Times New Roman"/>
        </w:rPr>
        <w:t>como</w:t>
      </w:r>
      <w:r w:rsidR="004379E6" w:rsidRPr="004379E6">
        <w:rPr>
          <w:rFonts w:ascii="Times New Roman" w:hAnsi="Times New Roman"/>
        </w:rPr>
        <w:t xml:space="preserve"> </w:t>
      </w:r>
      <w:r w:rsidR="004379E6" w:rsidRPr="004379E6">
        <w:rPr>
          <w:rFonts w:ascii="Times New Roman" w:hAnsi="Times New Roman"/>
          <w:i/>
          <w:iCs/>
        </w:rPr>
        <w:t>dispositivo</w:t>
      </w:r>
      <w:r w:rsidR="004379E6" w:rsidRPr="004379E6">
        <w:rPr>
          <w:rFonts w:ascii="Times New Roman" w:hAnsi="Times New Roman"/>
        </w:rPr>
        <w:t xml:space="preserve">, percorreu caminhos semânticos distintos daqueles projetados pelo filósofo francês, sendo hoje sinônimo de uma infinidade de aparatos. </w:t>
      </w:r>
      <w:r w:rsidR="004379E6" w:rsidRPr="004379E6">
        <w:rPr>
          <w:rFonts w:ascii="Times New Roman" w:hAnsi="Times New Roman"/>
        </w:rPr>
        <w:t>Assim</w:t>
      </w:r>
      <w:r w:rsidR="004379E6" w:rsidRPr="004379E6">
        <w:rPr>
          <w:rFonts w:ascii="Times New Roman" w:hAnsi="Times New Roman"/>
        </w:rPr>
        <w:t xml:space="preserve">, para melhor compreensão </w:t>
      </w:r>
      <w:r w:rsidR="004379E6" w:rsidRPr="004379E6">
        <w:rPr>
          <w:rFonts w:ascii="Times New Roman" w:hAnsi="Times New Roman"/>
        </w:rPr>
        <w:t xml:space="preserve">da nossa angulação de estudo, </w:t>
      </w:r>
      <w:r w:rsidR="004379E6" w:rsidRPr="004379E6">
        <w:rPr>
          <w:rFonts w:ascii="Times New Roman" w:hAnsi="Times New Roman"/>
        </w:rPr>
        <w:t xml:space="preserve">trataremos o dispositivo em questão como um </w:t>
      </w:r>
      <w:r w:rsidR="004379E6" w:rsidRPr="004379E6">
        <w:rPr>
          <w:rFonts w:ascii="Times New Roman" w:hAnsi="Times New Roman"/>
          <w:i/>
          <w:iCs/>
        </w:rPr>
        <w:t>sistema de relações</w:t>
      </w:r>
      <w:r w:rsidR="004379E6" w:rsidRPr="004379E6">
        <w:rPr>
          <w:rFonts w:ascii="Times New Roman" w:hAnsi="Times New Roman"/>
        </w:rPr>
        <w:t>, ou seja, um modo de agenciamento específico entre os seus elementos.</w:t>
      </w:r>
    </w:p>
  </w:footnote>
  <w:footnote w:id="6">
    <w:p w14:paraId="68DE8ABA" w14:textId="77777777" w:rsidR="00132FC4" w:rsidRPr="004379E6" w:rsidRDefault="00132FC4" w:rsidP="00640C5D">
      <w:pPr>
        <w:pStyle w:val="Textodenotaderodap"/>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Sistemas baseados em localização, em tradução livre.</w:t>
      </w:r>
    </w:p>
  </w:footnote>
  <w:footnote w:id="7">
    <w:p w14:paraId="3C7CFBEE" w14:textId="77777777" w:rsidR="00132FC4" w:rsidRPr="004379E6" w:rsidRDefault="00132FC4" w:rsidP="00640C5D">
      <w:pPr>
        <w:pStyle w:val="Textodenotaderodap"/>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Tecnologias baseadas em localização, em tradução livre.</w:t>
      </w:r>
    </w:p>
  </w:footnote>
  <w:footnote w:id="8">
    <w:p w14:paraId="5494C73C" w14:textId="0332A139" w:rsidR="00FD59C4" w:rsidRPr="004379E6" w:rsidRDefault="00FD59C4" w:rsidP="00347EC3">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w:t>
      </w:r>
      <w:r w:rsidR="00FA1C9D" w:rsidRPr="004379E6">
        <w:rPr>
          <w:rFonts w:ascii="Times New Roman" w:hAnsi="Times New Roman"/>
        </w:rPr>
        <w:t xml:space="preserve">Jornal comunitário independente do Rio de Janeiro, fundado em 2005 no Complexo do Alemão. </w:t>
      </w:r>
      <w:r w:rsidRPr="004379E6">
        <w:rPr>
          <w:rFonts w:ascii="Times New Roman" w:hAnsi="Times New Roman"/>
        </w:rPr>
        <w:t xml:space="preserve">Site: </w:t>
      </w:r>
      <w:hyperlink r:id="rId2" w:history="1">
        <w:r w:rsidRPr="004379E6">
          <w:rPr>
            <w:rStyle w:val="Hyperlink"/>
            <w:rFonts w:ascii="Times New Roman" w:hAnsi="Times New Roman"/>
          </w:rPr>
          <w:t>http://www.vozdascomunidades.com.br/</w:t>
        </w:r>
      </w:hyperlink>
    </w:p>
  </w:footnote>
  <w:footnote w:id="9">
    <w:p w14:paraId="6BF6724C" w14:textId="77777777" w:rsidR="0001309A" w:rsidRPr="00E86819" w:rsidRDefault="0001309A" w:rsidP="0001309A">
      <w:pPr>
        <w:pStyle w:val="Textodenotaderodap"/>
        <w:ind w:firstLine="0"/>
        <w:rPr>
          <w:rFonts w:ascii="Times New Roman" w:hAnsi="Times New Roman"/>
        </w:rPr>
      </w:pPr>
      <w:r>
        <w:rPr>
          <w:rStyle w:val="Refdenotaderodap"/>
        </w:rPr>
        <w:footnoteRef/>
      </w:r>
      <w:r>
        <w:t xml:space="preserve"> </w:t>
      </w:r>
      <w:r w:rsidRPr="00E86819">
        <w:rPr>
          <w:rFonts w:ascii="Times New Roman" w:hAnsi="Times New Roman"/>
        </w:rPr>
        <w:t xml:space="preserve">Versão brasileira da publicação jornalística, que tem como um dos editores Glenn </w:t>
      </w:r>
      <w:proofErr w:type="spellStart"/>
      <w:r w:rsidRPr="00E86819">
        <w:rPr>
          <w:rFonts w:ascii="Times New Roman" w:hAnsi="Times New Roman"/>
        </w:rPr>
        <w:t>Greenwald</w:t>
      </w:r>
      <w:proofErr w:type="spellEnd"/>
      <w:r w:rsidRPr="00E86819">
        <w:rPr>
          <w:rFonts w:ascii="Times New Roman" w:hAnsi="Times New Roman"/>
        </w:rPr>
        <w:t xml:space="preserve">, advogado e </w:t>
      </w:r>
      <w:proofErr w:type="spellStart"/>
      <w:r w:rsidRPr="00E86819">
        <w:rPr>
          <w:rFonts w:ascii="Times New Roman" w:hAnsi="Times New Roman"/>
        </w:rPr>
        <w:t>ex-jornalista</w:t>
      </w:r>
      <w:proofErr w:type="spellEnd"/>
      <w:r w:rsidRPr="00E86819">
        <w:rPr>
          <w:rFonts w:ascii="Times New Roman" w:hAnsi="Times New Roman"/>
        </w:rPr>
        <w:t xml:space="preserve"> do </w:t>
      </w:r>
      <w:r w:rsidRPr="00E86819">
        <w:rPr>
          <w:rFonts w:ascii="Times New Roman" w:hAnsi="Times New Roman"/>
          <w:i/>
          <w:iCs/>
        </w:rPr>
        <w:t>The Guardian</w:t>
      </w:r>
      <w:r w:rsidRPr="00E86819">
        <w:rPr>
          <w:rFonts w:ascii="Times New Roman" w:hAnsi="Times New Roman"/>
        </w:rPr>
        <w:t xml:space="preserve">. No Brasil, o veículo ficou conhecido pela série de reportagens </w:t>
      </w:r>
      <w:r w:rsidRPr="00E86819">
        <w:rPr>
          <w:rFonts w:ascii="Times New Roman" w:hAnsi="Times New Roman"/>
          <w:i/>
          <w:iCs/>
        </w:rPr>
        <w:t>Vaza Jato</w:t>
      </w:r>
      <w:r w:rsidRPr="00E86819">
        <w:rPr>
          <w:rFonts w:ascii="Times New Roman" w:hAnsi="Times New Roman"/>
        </w:rPr>
        <w:t xml:space="preserve">, que trouxe à tona a troca de mensagens entre membros da Operação Lava Jato e o então juiz Sérgio Moro. Site: </w:t>
      </w:r>
      <w:hyperlink r:id="rId3" w:history="1">
        <w:r w:rsidRPr="00E86819">
          <w:rPr>
            <w:rStyle w:val="Hyperlink"/>
            <w:rFonts w:ascii="Times New Roman" w:hAnsi="Times New Roman"/>
          </w:rPr>
          <w:t>https://www.theintercept.com/brasil</w:t>
        </w:r>
      </w:hyperlink>
      <w:r w:rsidRPr="00E86819">
        <w:rPr>
          <w:rFonts w:ascii="Times New Roman" w:hAnsi="Times New Roman"/>
        </w:rPr>
        <w:t xml:space="preserve">  </w:t>
      </w:r>
    </w:p>
    <w:p w14:paraId="5D3C560F" w14:textId="688BC2F2" w:rsidR="0001309A" w:rsidRDefault="0001309A">
      <w:pPr>
        <w:pStyle w:val="Textodenotaderodap"/>
      </w:pPr>
    </w:p>
  </w:footnote>
  <w:footnote w:id="10">
    <w:p w14:paraId="6AAC2854" w14:textId="27572F49" w:rsidR="00FD59C4" w:rsidRPr="004379E6" w:rsidRDefault="00FD59C4" w:rsidP="00347EC3">
      <w:pPr>
        <w:pStyle w:val="Textodenotaderodap"/>
        <w:spacing w:after="80"/>
        <w:ind w:firstLine="0"/>
        <w:rPr>
          <w:rFonts w:ascii="Times New Roman" w:hAnsi="Times New Roman"/>
        </w:rPr>
      </w:pPr>
      <w:r w:rsidRPr="004379E6">
        <w:rPr>
          <w:rStyle w:val="Refdenotaderodap"/>
          <w:rFonts w:ascii="Times New Roman" w:hAnsi="Times New Roman"/>
        </w:rPr>
        <w:footnoteRef/>
      </w:r>
      <w:r w:rsidR="00FA1C9D" w:rsidRPr="004379E6">
        <w:rPr>
          <w:rFonts w:ascii="Times New Roman" w:hAnsi="Times New Roman"/>
        </w:rPr>
        <w:t xml:space="preserve"> Autarquia vinculada à </w:t>
      </w:r>
      <w:proofErr w:type="spellStart"/>
      <w:r w:rsidR="00FA1C9D" w:rsidRPr="004379E6">
        <w:rPr>
          <w:rFonts w:ascii="Times New Roman" w:hAnsi="Times New Roman"/>
        </w:rPr>
        <w:t>Vice-Governadoria</w:t>
      </w:r>
      <w:proofErr w:type="spellEnd"/>
      <w:r w:rsidR="00FA1C9D" w:rsidRPr="004379E6">
        <w:rPr>
          <w:rFonts w:ascii="Times New Roman" w:hAnsi="Times New Roman"/>
        </w:rPr>
        <w:t xml:space="preserve"> do Estado do Rio de Janeiro, cuja missão é produzir informações e disseminar pesquisas e análises com vistas a subsidiar a implementação de políticas públicas de segurança e assegurar a participação social na construção dessas políticas.</w:t>
      </w:r>
      <w:r w:rsidRPr="004379E6">
        <w:rPr>
          <w:rFonts w:ascii="Times New Roman" w:hAnsi="Times New Roman"/>
        </w:rPr>
        <w:t xml:space="preserve"> Site: </w:t>
      </w:r>
      <w:hyperlink r:id="rId4" w:history="1">
        <w:r w:rsidRPr="004379E6">
          <w:rPr>
            <w:rStyle w:val="Hyperlink"/>
            <w:rFonts w:ascii="Times New Roman" w:hAnsi="Times New Roman"/>
          </w:rPr>
          <w:t>http://www.isp.rj.gov.br/</w:t>
        </w:r>
      </w:hyperlink>
    </w:p>
  </w:footnote>
  <w:footnote w:id="11">
    <w:p w14:paraId="53E534FE" w14:textId="56F27AEB" w:rsidR="00FA1C9D" w:rsidRPr="004379E6" w:rsidRDefault="00FA1C9D" w:rsidP="00347EC3">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Organização não governamental internacional que defende direitos humanos. Fundada em 1961, conta com representantes em 150 países do mundo. Site: </w:t>
      </w:r>
      <w:hyperlink r:id="rId5" w:history="1">
        <w:r w:rsidRPr="004379E6">
          <w:rPr>
            <w:rStyle w:val="Hyperlink"/>
            <w:rFonts w:ascii="Times New Roman" w:hAnsi="Times New Roman"/>
          </w:rPr>
          <w:t>https://anistia.org.br/</w:t>
        </w:r>
      </w:hyperlink>
      <w:r w:rsidRPr="004379E6">
        <w:rPr>
          <w:rFonts w:ascii="Times New Roman" w:hAnsi="Times New Roman"/>
        </w:rPr>
        <w:t xml:space="preserve"> </w:t>
      </w:r>
    </w:p>
  </w:footnote>
  <w:footnote w:id="12">
    <w:p w14:paraId="768189CE" w14:textId="4625E3BE" w:rsidR="00347EC3" w:rsidRPr="004379E6" w:rsidRDefault="00347EC3" w:rsidP="00347EC3">
      <w:pPr>
        <w:pStyle w:val="Textodenotaderodap"/>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w:t>
      </w:r>
      <w:proofErr w:type="spellStart"/>
      <w:r w:rsidRPr="004379E6">
        <w:rPr>
          <w:rFonts w:ascii="Times New Roman" w:hAnsi="Times New Roman"/>
          <w:i/>
          <w:iCs/>
        </w:rPr>
        <w:t>Think</w:t>
      </w:r>
      <w:proofErr w:type="spellEnd"/>
      <w:r w:rsidRPr="004379E6">
        <w:rPr>
          <w:rFonts w:ascii="Times New Roman" w:hAnsi="Times New Roman"/>
          <w:i/>
          <w:iCs/>
        </w:rPr>
        <w:t xml:space="preserve"> </w:t>
      </w:r>
      <w:proofErr w:type="spellStart"/>
      <w:r w:rsidRPr="004379E6">
        <w:rPr>
          <w:rFonts w:ascii="Times New Roman" w:hAnsi="Times New Roman"/>
          <w:i/>
          <w:iCs/>
        </w:rPr>
        <w:t>and</w:t>
      </w:r>
      <w:proofErr w:type="spellEnd"/>
      <w:r w:rsidRPr="004379E6">
        <w:rPr>
          <w:rFonts w:ascii="Times New Roman" w:hAnsi="Times New Roman"/>
          <w:i/>
          <w:iCs/>
        </w:rPr>
        <w:t xml:space="preserve"> do </w:t>
      </w:r>
      <w:proofErr w:type="spellStart"/>
      <w:r w:rsidRPr="004379E6">
        <w:rPr>
          <w:rFonts w:ascii="Times New Roman" w:hAnsi="Times New Roman"/>
          <w:i/>
          <w:iCs/>
        </w:rPr>
        <w:t>tank</w:t>
      </w:r>
      <w:proofErr w:type="spellEnd"/>
      <w:r w:rsidRPr="004379E6">
        <w:rPr>
          <w:rFonts w:ascii="Times New Roman" w:hAnsi="Times New Roman"/>
        </w:rPr>
        <w:t xml:space="preserve"> de inovação política com sede em São Paulo, uma entidade dedicada a produção e difusão de informações sobre temas específicos, com objetivo de estimular a reflexão na sociedade e influenciar em ideias e em decisões na política.</w:t>
      </w:r>
    </w:p>
  </w:footnote>
  <w:footnote w:id="13">
    <w:p w14:paraId="5CC67B48" w14:textId="77777777" w:rsidR="00A35E41" w:rsidRPr="004379E6" w:rsidRDefault="00A35E41" w:rsidP="00A35E41">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Site: twitter.com/</w:t>
      </w:r>
      <w:proofErr w:type="spellStart"/>
      <w:r w:rsidRPr="004379E6">
        <w:rPr>
          <w:rFonts w:ascii="Times New Roman" w:hAnsi="Times New Roman"/>
        </w:rPr>
        <w:t>fogocruzadoapp</w:t>
      </w:r>
      <w:proofErr w:type="spellEnd"/>
    </w:p>
  </w:footnote>
  <w:footnote w:id="14">
    <w:p w14:paraId="45745A90" w14:textId="77777777" w:rsidR="00A35E41" w:rsidRPr="004379E6" w:rsidRDefault="00A35E41" w:rsidP="00A35E41">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Site: </w:t>
      </w:r>
      <w:r w:rsidRPr="004379E6">
        <w:rPr>
          <w:rFonts w:ascii="Times New Roman" w:eastAsia="Liberation Sans" w:hAnsi="Times New Roman"/>
          <w:color w:val="000000"/>
        </w:rPr>
        <w:t>facebook.com/</w:t>
      </w:r>
      <w:proofErr w:type="spellStart"/>
      <w:r w:rsidRPr="004379E6">
        <w:rPr>
          <w:rFonts w:ascii="Times New Roman" w:eastAsia="Liberation Sans" w:hAnsi="Times New Roman"/>
          <w:color w:val="000000"/>
        </w:rPr>
        <w:t>fogocruzadoapp</w:t>
      </w:r>
      <w:proofErr w:type="spellEnd"/>
    </w:p>
  </w:footnote>
  <w:footnote w:id="15">
    <w:p w14:paraId="1BC32540" w14:textId="77777777" w:rsidR="00A35E41" w:rsidRPr="004379E6" w:rsidRDefault="00A35E41" w:rsidP="00A35E41">
      <w:pPr>
        <w:pStyle w:val="Textodenotaderodap"/>
        <w:spacing w:after="80"/>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Canal anunciado no dia 21 de junho de 2019 nas redes sociais do </w:t>
      </w:r>
      <w:r w:rsidRPr="004379E6">
        <w:rPr>
          <w:rFonts w:ascii="Times New Roman" w:hAnsi="Times New Roman"/>
          <w:i/>
          <w:iCs/>
        </w:rPr>
        <w:t>Fogo Cruzado</w:t>
      </w:r>
      <w:r w:rsidRPr="004379E6">
        <w:rPr>
          <w:rFonts w:ascii="Times New Roman" w:hAnsi="Times New Roman"/>
        </w:rPr>
        <w:t xml:space="preserve">, disponível em: </w:t>
      </w:r>
      <w:hyperlink r:id="rId6" w:tgtFrame="_blank" w:history="1">
        <w:r w:rsidRPr="004379E6">
          <w:rPr>
            <w:rStyle w:val="Hyperlink"/>
            <w:rFonts w:ascii="Times New Roman" w:hAnsi="Times New Roman"/>
            <w:color w:val="385898"/>
            <w:shd w:val="clear" w:color="auto" w:fill="FFFFFF"/>
          </w:rPr>
          <w:t>t.me/</w:t>
        </w:r>
        <w:proofErr w:type="spellStart"/>
        <w:r w:rsidRPr="004379E6">
          <w:rPr>
            <w:rStyle w:val="Hyperlink"/>
            <w:rFonts w:ascii="Times New Roman" w:hAnsi="Times New Roman"/>
            <w:color w:val="385898"/>
            <w:shd w:val="clear" w:color="auto" w:fill="FFFFFF"/>
          </w:rPr>
          <w:t>FogoCruzadoapp</w:t>
        </w:r>
        <w:proofErr w:type="spellEnd"/>
      </w:hyperlink>
    </w:p>
  </w:footnote>
  <w:footnote w:id="16">
    <w:p w14:paraId="46CE5A44" w14:textId="6561388D" w:rsidR="00186C7C" w:rsidRPr="004379E6" w:rsidRDefault="00186C7C" w:rsidP="00186C7C">
      <w:pPr>
        <w:pStyle w:val="Textodenotaderodap"/>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lang w:val="en-US"/>
        </w:rPr>
        <w:t xml:space="preserve"> Do </w:t>
      </w:r>
      <w:proofErr w:type="spellStart"/>
      <w:r w:rsidRPr="004379E6">
        <w:rPr>
          <w:rFonts w:ascii="Times New Roman" w:hAnsi="Times New Roman"/>
          <w:lang w:val="en-US"/>
        </w:rPr>
        <w:t>inglês</w:t>
      </w:r>
      <w:proofErr w:type="spellEnd"/>
      <w:r w:rsidRPr="004379E6">
        <w:rPr>
          <w:rFonts w:ascii="Times New Roman" w:hAnsi="Times New Roman"/>
          <w:lang w:val="en-US"/>
        </w:rPr>
        <w:t xml:space="preserve"> </w:t>
      </w:r>
      <w:r w:rsidRPr="004379E6">
        <w:rPr>
          <w:rFonts w:ascii="Times New Roman" w:hAnsi="Times New Roman"/>
          <w:i/>
          <w:iCs/>
          <w:lang w:val="en-US"/>
        </w:rPr>
        <w:t>Application Programming Interface</w:t>
      </w:r>
      <w:r w:rsidRPr="004379E6">
        <w:rPr>
          <w:rFonts w:ascii="Times New Roman" w:hAnsi="Times New Roman"/>
          <w:lang w:val="en-US"/>
        </w:rPr>
        <w:t xml:space="preserve">. </w:t>
      </w:r>
      <w:r w:rsidRPr="004379E6">
        <w:rPr>
          <w:rFonts w:ascii="Times New Roman" w:hAnsi="Times New Roman"/>
        </w:rPr>
        <w:t xml:space="preserve">Trata-se do conjunto de regras </w:t>
      </w:r>
      <w:r w:rsidR="00B83269" w:rsidRPr="004379E6">
        <w:rPr>
          <w:rFonts w:ascii="Times New Roman" w:hAnsi="Times New Roman"/>
        </w:rPr>
        <w:t xml:space="preserve">que </w:t>
      </w:r>
      <w:r w:rsidRPr="004379E6">
        <w:rPr>
          <w:rFonts w:ascii="Times New Roman" w:hAnsi="Times New Roman"/>
        </w:rPr>
        <w:t>o Fogo Cruzado disponibilizada para outros aplicativos que pretendem utilizar as informações do banco de dados.</w:t>
      </w:r>
    </w:p>
  </w:footnote>
  <w:footnote w:id="17">
    <w:p w14:paraId="19FF965D" w14:textId="6783CDD8" w:rsidR="00D50EEA" w:rsidRPr="004379E6" w:rsidRDefault="00D50EEA" w:rsidP="00D50EEA">
      <w:pPr>
        <w:pStyle w:val="Textodenotaderodap"/>
        <w:ind w:firstLine="0"/>
        <w:rPr>
          <w:rFonts w:ascii="Times New Roman" w:hAnsi="Times New Roman"/>
        </w:rPr>
      </w:pPr>
      <w:r w:rsidRPr="004379E6">
        <w:rPr>
          <w:rStyle w:val="Refdenotaderodap"/>
          <w:rFonts w:ascii="Times New Roman" w:hAnsi="Times New Roman"/>
        </w:rPr>
        <w:footnoteRef/>
      </w:r>
      <w:r w:rsidRPr="004379E6">
        <w:rPr>
          <w:rFonts w:ascii="Times New Roman" w:hAnsi="Times New Roman"/>
        </w:rPr>
        <w:t xml:space="preserve"> </w:t>
      </w:r>
      <w:proofErr w:type="spellStart"/>
      <w:r w:rsidRPr="004379E6">
        <w:rPr>
          <w:rFonts w:ascii="Times New Roman" w:hAnsi="Times New Roman"/>
        </w:rPr>
        <w:t>Miquel</w:t>
      </w:r>
      <w:proofErr w:type="spellEnd"/>
      <w:r w:rsidRPr="004379E6">
        <w:rPr>
          <w:rFonts w:ascii="Times New Roman" w:hAnsi="Times New Roman"/>
        </w:rPr>
        <w:t xml:space="preserve"> Rodrigo Alsina (2007) argumenta o modelo é uma construção racional, realizada pelo investigador, que serve de instrumento organizador para redução da entropia do fenômeno estudado. Portanto, busca representar ou dar inteligibilidade a uma realidade descrita. Nessa ótica, um modelo possibilita a visualização e a simplificação de fenômenos complexos para compreendê-los, assim como estabelece uma linha de pesquisa para que se efetive. Essencialmente, os modelos têm um caráter instrumental no âmbito das pesquisas.</w:t>
      </w:r>
    </w:p>
  </w:footnote>
  <w:footnote w:id="18">
    <w:p w14:paraId="744D96CB" w14:textId="77777777" w:rsidR="00FD59C4" w:rsidRPr="004379E6" w:rsidRDefault="00FD59C4" w:rsidP="00045D73">
      <w:pPr>
        <w:pBdr>
          <w:top w:val="nil"/>
          <w:left w:val="nil"/>
          <w:bottom w:val="nil"/>
          <w:right w:val="nil"/>
          <w:between w:val="nil"/>
        </w:pBdr>
        <w:spacing w:after="80" w:line="240" w:lineRule="auto"/>
        <w:ind w:firstLine="0"/>
        <w:rPr>
          <w:rFonts w:ascii="Times New Roman" w:eastAsia="Liberation Sans" w:hAnsi="Times New Roman"/>
          <w:color w:val="000000"/>
          <w:sz w:val="20"/>
          <w:szCs w:val="20"/>
        </w:rPr>
      </w:pPr>
      <w:r w:rsidRPr="004379E6">
        <w:rPr>
          <w:rFonts w:ascii="Times New Roman" w:hAnsi="Times New Roman"/>
          <w:sz w:val="20"/>
          <w:szCs w:val="20"/>
          <w:vertAlign w:val="superscript"/>
        </w:rPr>
        <w:footnoteRef/>
      </w:r>
      <w:r w:rsidRPr="004379E6">
        <w:rPr>
          <w:rFonts w:ascii="Times New Roman" w:eastAsia="Liberation Sans" w:hAnsi="Times New Roman"/>
          <w:color w:val="000000"/>
          <w:sz w:val="20"/>
          <w:szCs w:val="20"/>
        </w:rPr>
        <w:t xml:space="preserve"> Autodenominado canal de mídia independente e colaborativa feita por moradores de diversas partes do Complexo da Maré. Site: twitter.com/</w:t>
      </w:r>
      <w:proofErr w:type="spellStart"/>
      <w:r w:rsidRPr="004379E6">
        <w:rPr>
          <w:rFonts w:ascii="Times New Roman" w:eastAsia="Liberation Sans" w:hAnsi="Times New Roman"/>
          <w:color w:val="000000"/>
          <w:sz w:val="20"/>
          <w:szCs w:val="20"/>
        </w:rPr>
        <w:t>MareVive</w:t>
      </w:r>
      <w:proofErr w:type="spellEnd"/>
    </w:p>
  </w:footnote>
  <w:footnote w:id="19">
    <w:p w14:paraId="5F9EE5E7" w14:textId="77777777" w:rsidR="00FD59C4" w:rsidRPr="004379E6" w:rsidRDefault="00FD59C4" w:rsidP="00347EC3">
      <w:pPr>
        <w:pBdr>
          <w:top w:val="nil"/>
          <w:left w:val="nil"/>
          <w:bottom w:val="nil"/>
          <w:right w:val="nil"/>
          <w:between w:val="nil"/>
        </w:pBdr>
        <w:spacing w:after="80" w:line="240" w:lineRule="auto"/>
        <w:ind w:firstLine="0"/>
        <w:rPr>
          <w:rFonts w:ascii="Times New Roman" w:eastAsia="Liberation Sans" w:hAnsi="Times New Roman"/>
          <w:color w:val="000000"/>
          <w:sz w:val="20"/>
          <w:szCs w:val="20"/>
        </w:rPr>
      </w:pPr>
      <w:r w:rsidRPr="004379E6">
        <w:rPr>
          <w:rFonts w:ascii="Times New Roman" w:hAnsi="Times New Roman"/>
          <w:sz w:val="20"/>
          <w:szCs w:val="20"/>
          <w:vertAlign w:val="superscript"/>
        </w:rPr>
        <w:footnoteRef/>
      </w:r>
      <w:r w:rsidRPr="004379E6">
        <w:rPr>
          <w:rFonts w:ascii="Times New Roman" w:eastAsia="Liberation Sans" w:hAnsi="Times New Roman"/>
          <w:color w:val="000000"/>
          <w:sz w:val="20"/>
          <w:szCs w:val="20"/>
        </w:rPr>
        <w:t xml:space="preserve"> A rede social não visibiliza usuários que compartilham publicações em modo privado ou somente para amigos.</w:t>
      </w:r>
    </w:p>
  </w:footnote>
  <w:footnote w:id="20">
    <w:p w14:paraId="6DE6A801" w14:textId="77777777" w:rsidR="00FD59C4" w:rsidRPr="004379E6" w:rsidRDefault="00FD59C4" w:rsidP="00347EC3">
      <w:pPr>
        <w:pBdr>
          <w:top w:val="nil"/>
          <w:left w:val="nil"/>
          <w:bottom w:val="nil"/>
          <w:right w:val="nil"/>
          <w:between w:val="nil"/>
        </w:pBdr>
        <w:spacing w:after="80" w:line="240" w:lineRule="auto"/>
        <w:ind w:firstLine="0"/>
        <w:rPr>
          <w:rFonts w:ascii="Times New Roman" w:eastAsia="Liberation Sans" w:hAnsi="Times New Roman"/>
          <w:color w:val="000000"/>
          <w:sz w:val="20"/>
          <w:szCs w:val="20"/>
        </w:rPr>
      </w:pPr>
      <w:r w:rsidRPr="004379E6">
        <w:rPr>
          <w:rFonts w:ascii="Times New Roman" w:hAnsi="Times New Roman"/>
          <w:sz w:val="20"/>
          <w:szCs w:val="20"/>
          <w:vertAlign w:val="superscript"/>
        </w:rPr>
        <w:footnoteRef/>
      </w:r>
      <w:r w:rsidRPr="004379E6">
        <w:rPr>
          <w:rFonts w:ascii="Times New Roman" w:eastAsia="Liberation Sans" w:hAnsi="Times New Roman"/>
          <w:color w:val="000000"/>
          <w:sz w:val="20"/>
          <w:szCs w:val="20"/>
        </w:rPr>
        <w:t xml:space="preserve"> BETIM, Felipe. Rasantes de helicóptero e sete mortos em dia de pânico na Maré, no Rio. EL PAÍS, 21 jun. 2018. Disponível em: https://brasil.elpais.com/brasil/2018/06/20/politica/1529519369_464493.html. Acesso em: 30 jun.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9361D"/>
    <w:multiLevelType w:val="multilevel"/>
    <w:tmpl w:val="4CBC1E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957D4B"/>
    <w:multiLevelType w:val="hybridMultilevel"/>
    <w:tmpl w:val="F5124FD0"/>
    <w:lvl w:ilvl="0" w:tplc="DE945100">
      <w:start w:val="1"/>
      <w:numFmt w:val="lowerLetter"/>
      <w:lvlText w:val="%1)"/>
      <w:lvlJc w:val="left"/>
      <w:pPr>
        <w:tabs>
          <w:tab w:val="num" w:pos="1021"/>
        </w:tabs>
        <w:ind w:left="1021" w:hanging="312"/>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35E07DC7"/>
    <w:multiLevelType w:val="multilevel"/>
    <w:tmpl w:val="080E4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202FF3"/>
    <w:multiLevelType w:val="hybridMultilevel"/>
    <w:tmpl w:val="5F641074"/>
    <w:lvl w:ilvl="0" w:tplc="36F8533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0C80581"/>
    <w:multiLevelType w:val="multilevel"/>
    <w:tmpl w:val="9A32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01325"/>
    <w:multiLevelType w:val="multilevel"/>
    <w:tmpl w:val="274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D776E"/>
    <w:multiLevelType w:val="hybridMultilevel"/>
    <w:tmpl w:val="4CE426B0"/>
    <w:lvl w:ilvl="0" w:tplc="555C306E">
      <w:start w:val="1"/>
      <w:numFmt w:val="lowerLetter"/>
      <w:pStyle w:val="ALNEAS"/>
      <w:lvlText w:val="%1)"/>
      <w:lvlJc w:val="left"/>
      <w:pPr>
        <w:tabs>
          <w:tab w:val="num" w:pos="1021"/>
        </w:tabs>
        <w:ind w:left="1021" w:hanging="312"/>
      </w:pPr>
      <w:rPr>
        <w:rFonts w:ascii="Arial" w:hAnsi="Arial" w:cs="Times New Roman" w:hint="default"/>
        <w:b w:val="0"/>
        <w:i w:val="0"/>
        <w:caps w:val="0"/>
        <w:vanish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0C79D7"/>
    <w:multiLevelType w:val="hybridMultilevel"/>
    <w:tmpl w:val="9168BDC0"/>
    <w:lvl w:ilvl="0" w:tplc="B522643A">
      <w:start w:val="1"/>
      <w:numFmt w:val="lowerLetter"/>
      <w:lvlText w:val="%1)"/>
      <w:lvlJc w:val="left"/>
      <w:pPr>
        <w:tabs>
          <w:tab w:val="num" w:pos="1021"/>
        </w:tabs>
        <w:ind w:left="1021" w:hanging="312"/>
      </w:pPr>
      <w:rPr>
        <w:rFonts w:ascii="Arial" w:hAnsi="Arial" w:cs="Times New Roman" w:hint="default"/>
        <w:b w:val="0"/>
        <w:i w:val="0"/>
        <w:sz w:val="24"/>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8" w15:restartNumberingAfterBreak="0">
    <w:nsid w:val="77664C04"/>
    <w:multiLevelType w:val="hybridMultilevel"/>
    <w:tmpl w:val="8F36B196"/>
    <w:lvl w:ilvl="0" w:tplc="504CC5B6">
      <w:start w:val="1"/>
      <w:numFmt w:val="lowerLetter"/>
      <w:pStyle w:val="ALINEA"/>
      <w:lvlText w:val="%1)"/>
      <w:lvlJc w:val="left"/>
      <w:pPr>
        <w:ind w:left="1021" w:hanging="312"/>
      </w:pPr>
      <w:rPr>
        <w:rFonts w:ascii="Arial" w:hAnsi="Arial" w:cs="Arial" w:hint="default"/>
        <w:b w:val="0"/>
        <w:i w:val="0"/>
        <w:sz w:val="24"/>
      </w:rPr>
    </w:lvl>
    <w:lvl w:ilvl="1" w:tplc="04160003" w:tentative="1">
      <w:start w:val="1"/>
      <w:numFmt w:val="bullet"/>
      <w:lvlText w:val="o"/>
      <w:lvlJc w:val="left"/>
      <w:pPr>
        <w:ind w:left="2574" w:hanging="360"/>
      </w:pPr>
      <w:rPr>
        <w:rFonts w:ascii="Courier New" w:hAnsi="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7C2E41CB"/>
    <w:multiLevelType w:val="hybridMultilevel"/>
    <w:tmpl w:val="A0DEE868"/>
    <w:lvl w:ilvl="0" w:tplc="B522643A">
      <w:start w:val="1"/>
      <w:numFmt w:val="lowerLetter"/>
      <w:lvlText w:val="%1)"/>
      <w:lvlJc w:val="left"/>
      <w:pPr>
        <w:ind w:left="720" w:hanging="360"/>
      </w:pPr>
      <w:rPr>
        <w:rFonts w:ascii="Arial" w:hAnsi="Arial" w:cs="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3E"/>
    <w:rsid w:val="00005B6F"/>
    <w:rsid w:val="0001309A"/>
    <w:rsid w:val="00017DF3"/>
    <w:rsid w:val="00045D73"/>
    <w:rsid w:val="00065256"/>
    <w:rsid w:val="00090753"/>
    <w:rsid w:val="000B01F6"/>
    <w:rsid w:val="000D67D5"/>
    <w:rsid w:val="000F1231"/>
    <w:rsid w:val="000F7F2D"/>
    <w:rsid w:val="00117C5F"/>
    <w:rsid w:val="00123B59"/>
    <w:rsid w:val="00132FC4"/>
    <w:rsid w:val="001639C3"/>
    <w:rsid w:val="001776FE"/>
    <w:rsid w:val="00186C7C"/>
    <w:rsid w:val="0026690A"/>
    <w:rsid w:val="00281D3A"/>
    <w:rsid w:val="002A3F0B"/>
    <w:rsid w:val="002F0470"/>
    <w:rsid w:val="003038B7"/>
    <w:rsid w:val="00313AD9"/>
    <w:rsid w:val="00320C7D"/>
    <w:rsid w:val="003401C2"/>
    <w:rsid w:val="00347EC3"/>
    <w:rsid w:val="003858F5"/>
    <w:rsid w:val="003D6F5A"/>
    <w:rsid w:val="003E1C35"/>
    <w:rsid w:val="003E245F"/>
    <w:rsid w:val="00434896"/>
    <w:rsid w:val="004379E6"/>
    <w:rsid w:val="00440E89"/>
    <w:rsid w:val="0047605C"/>
    <w:rsid w:val="004A4052"/>
    <w:rsid w:val="004B1077"/>
    <w:rsid w:val="004E3BCE"/>
    <w:rsid w:val="004F030E"/>
    <w:rsid w:val="0051658F"/>
    <w:rsid w:val="005602EB"/>
    <w:rsid w:val="00564C87"/>
    <w:rsid w:val="00581459"/>
    <w:rsid w:val="005E6FE9"/>
    <w:rsid w:val="00640C5D"/>
    <w:rsid w:val="0065122A"/>
    <w:rsid w:val="0072425C"/>
    <w:rsid w:val="007249A0"/>
    <w:rsid w:val="0075006B"/>
    <w:rsid w:val="00753458"/>
    <w:rsid w:val="00766D2C"/>
    <w:rsid w:val="007A1929"/>
    <w:rsid w:val="007C350E"/>
    <w:rsid w:val="007F4796"/>
    <w:rsid w:val="00805653"/>
    <w:rsid w:val="00813F51"/>
    <w:rsid w:val="008510C3"/>
    <w:rsid w:val="00863A3E"/>
    <w:rsid w:val="00887283"/>
    <w:rsid w:val="008A720B"/>
    <w:rsid w:val="008E52C2"/>
    <w:rsid w:val="00913477"/>
    <w:rsid w:val="009155E6"/>
    <w:rsid w:val="00947299"/>
    <w:rsid w:val="0096607E"/>
    <w:rsid w:val="00992CD7"/>
    <w:rsid w:val="009B01CF"/>
    <w:rsid w:val="009C57C4"/>
    <w:rsid w:val="00A031CB"/>
    <w:rsid w:val="00A35E41"/>
    <w:rsid w:val="00A53B13"/>
    <w:rsid w:val="00A65946"/>
    <w:rsid w:val="00A826D4"/>
    <w:rsid w:val="00A954CD"/>
    <w:rsid w:val="00AE6B93"/>
    <w:rsid w:val="00B47D09"/>
    <w:rsid w:val="00B83269"/>
    <w:rsid w:val="00B9421A"/>
    <w:rsid w:val="00C00DD5"/>
    <w:rsid w:val="00C56183"/>
    <w:rsid w:val="00C9366F"/>
    <w:rsid w:val="00CB4465"/>
    <w:rsid w:val="00CD3261"/>
    <w:rsid w:val="00CF6E14"/>
    <w:rsid w:val="00D131B8"/>
    <w:rsid w:val="00D50EEA"/>
    <w:rsid w:val="00DF16C6"/>
    <w:rsid w:val="00E00319"/>
    <w:rsid w:val="00E020A5"/>
    <w:rsid w:val="00E95375"/>
    <w:rsid w:val="00EA2A10"/>
    <w:rsid w:val="00ED40D1"/>
    <w:rsid w:val="00F42A9A"/>
    <w:rsid w:val="00FA1C9D"/>
    <w:rsid w:val="00FC0F5D"/>
    <w:rsid w:val="00FD59C4"/>
    <w:rsid w:val="00FE57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55D"/>
  <w15:chartTrackingRefBased/>
  <w15:docId w15:val="{33C8E7D6-6F5F-4319-B705-0C270D13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3A3E"/>
    <w:pPr>
      <w:autoSpaceDE w:val="0"/>
      <w:autoSpaceDN w:val="0"/>
      <w:adjustRightInd w:val="0"/>
      <w:spacing w:after="0" w:line="360" w:lineRule="auto"/>
      <w:ind w:firstLine="709"/>
      <w:jc w:val="both"/>
    </w:pPr>
    <w:rPr>
      <w:rFonts w:ascii="Arial" w:eastAsia="Times New Roman" w:hAnsi="Arial" w:cs="Times New Roman"/>
      <w:sz w:val="24"/>
      <w:szCs w:val="28"/>
      <w:lang w:eastAsia="pt-BR"/>
    </w:rPr>
  </w:style>
  <w:style w:type="paragraph" w:styleId="Ttulo1">
    <w:name w:val="heading 1"/>
    <w:basedOn w:val="Normal"/>
    <w:next w:val="Normal"/>
    <w:link w:val="Ttulo1Char"/>
    <w:uiPriority w:val="9"/>
    <w:qFormat/>
    <w:rsid w:val="00FD59C4"/>
    <w:pPr>
      <w:keepNext/>
      <w:keepLines/>
      <w:spacing w:after="360"/>
      <w:ind w:firstLine="0"/>
      <w:jc w:val="left"/>
      <w:outlineLvl w:val="0"/>
    </w:pPr>
    <w:rPr>
      <w:rFonts w:ascii="Arial Negrito" w:hAnsi="Arial Negrito"/>
      <w:b/>
      <w:bCs/>
      <w:caps/>
    </w:rPr>
  </w:style>
  <w:style w:type="paragraph" w:styleId="Ttulo2">
    <w:name w:val="heading 2"/>
    <w:basedOn w:val="Normal"/>
    <w:next w:val="Normal"/>
    <w:link w:val="Ttulo2Char"/>
    <w:uiPriority w:val="9"/>
    <w:qFormat/>
    <w:rsid w:val="00FD59C4"/>
    <w:pPr>
      <w:keepNext/>
      <w:keepLines/>
      <w:spacing w:before="360" w:after="360"/>
      <w:ind w:firstLine="0"/>
      <w:jc w:val="left"/>
      <w:outlineLvl w:val="1"/>
    </w:pPr>
    <w:rPr>
      <w:bCs/>
      <w:caps/>
      <w:szCs w:val="26"/>
    </w:rPr>
  </w:style>
  <w:style w:type="paragraph" w:styleId="Ttulo3">
    <w:name w:val="heading 3"/>
    <w:basedOn w:val="Normal"/>
    <w:next w:val="Normal"/>
    <w:link w:val="Ttulo3Char"/>
    <w:uiPriority w:val="9"/>
    <w:qFormat/>
    <w:rsid w:val="00FD59C4"/>
    <w:pPr>
      <w:keepNext/>
      <w:keepLines/>
      <w:spacing w:before="360" w:after="360"/>
      <w:ind w:firstLine="0"/>
      <w:outlineLvl w:val="2"/>
    </w:pPr>
    <w:rPr>
      <w:rFonts w:ascii="Arial Negrito" w:hAnsi="Arial Negrito"/>
      <w:b/>
      <w:bCs/>
    </w:rPr>
  </w:style>
  <w:style w:type="paragraph" w:styleId="Ttulo4">
    <w:name w:val="heading 4"/>
    <w:basedOn w:val="Normal"/>
    <w:next w:val="Normal"/>
    <w:link w:val="Ttulo4Char"/>
    <w:uiPriority w:val="9"/>
    <w:qFormat/>
    <w:rsid w:val="00FD59C4"/>
    <w:pPr>
      <w:keepNext/>
      <w:keepLines/>
      <w:spacing w:before="360" w:after="360"/>
      <w:ind w:firstLine="0"/>
      <w:jc w:val="left"/>
      <w:outlineLvl w:val="3"/>
    </w:pPr>
    <w:rPr>
      <w:bCs/>
      <w:iCs/>
    </w:rPr>
  </w:style>
  <w:style w:type="paragraph" w:styleId="Ttulo5">
    <w:name w:val="heading 5"/>
    <w:basedOn w:val="Normal"/>
    <w:next w:val="Normal"/>
    <w:link w:val="Ttulo5Char"/>
    <w:uiPriority w:val="9"/>
    <w:qFormat/>
    <w:rsid w:val="00FD59C4"/>
    <w:pPr>
      <w:keepNext/>
      <w:keepLines/>
      <w:spacing w:before="360" w:after="360"/>
      <w:ind w:firstLine="0"/>
      <w:jc w:val="left"/>
      <w:outlineLvl w:val="4"/>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qFormat/>
    <w:rsid w:val="00863A3E"/>
    <w:pPr>
      <w:spacing w:line="240" w:lineRule="auto"/>
    </w:pPr>
    <w:rPr>
      <w:sz w:val="20"/>
      <w:szCs w:val="20"/>
    </w:rPr>
  </w:style>
  <w:style w:type="character" w:customStyle="1" w:styleId="TextodenotaderodapChar">
    <w:name w:val="Texto de nota de rodapé Char"/>
    <w:basedOn w:val="Fontepargpadro"/>
    <w:link w:val="Textodenotaderodap"/>
    <w:uiPriority w:val="99"/>
    <w:rsid w:val="00863A3E"/>
    <w:rPr>
      <w:rFonts w:ascii="Arial" w:eastAsia="Times New Roman" w:hAnsi="Arial" w:cs="Times New Roman"/>
      <w:sz w:val="20"/>
      <w:szCs w:val="20"/>
      <w:lang w:eastAsia="pt-BR"/>
    </w:rPr>
  </w:style>
  <w:style w:type="character" w:styleId="Refdenotaderodap">
    <w:name w:val="footnote reference"/>
    <w:uiPriority w:val="99"/>
    <w:qFormat/>
    <w:rsid w:val="00863A3E"/>
    <w:rPr>
      <w:rFonts w:ascii="Arial" w:hAnsi="Arial"/>
      <w:b w:val="0"/>
      <w:i w:val="0"/>
      <w:caps w:val="0"/>
      <w:smallCaps w:val="0"/>
      <w:strike w:val="0"/>
      <w:dstrike w:val="0"/>
      <w:sz w:val="20"/>
      <w:vertAlign w:val="superscript"/>
    </w:rPr>
  </w:style>
  <w:style w:type="character" w:styleId="Hyperlink">
    <w:name w:val="Hyperlink"/>
    <w:uiPriority w:val="99"/>
    <w:rsid w:val="00863A3E"/>
    <w:rPr>
      <w:color w:val="0563C1"/>
      <w:u w:val="single"/>
    </w:rPr>
  </w:style>
  <w:style w:type="character" w:customStyle="1" w:styleId="Ttulo1Char">
    <w:name w:val="Título 1 Char"/>
    <w:basedOn w:val="Fontepargpadro"/>
    <w:link w:val="Ttulo1"/>
    <w:uiPriority w:val="9"/>
    <w:rsid w:val="00FD59C4"/>
    <w:rPr>
      <w:rFonts w:ascii="Arial Negrito" w:eastAsia="Times New Roman" w:hAnsi="Arial Negrito" w:cs="Times New Roman"/>
      <w:b/>
      <w:bCs/>
      <w:caps/>
      <w:sz w:val="24"/>
      <w:szCs w:val="28"/>
      <w:lang w:eastAsia="pt-BR"/>
    </w:rPr>
  </w:style>
  <w:style w:type="character" w:customStyle="1" w:styleId="Ttulo2Char">
    <w:name w:val="Título 2 Char"/>
    <w:basedOn w:val="Fontepargpadro"/>
    <w:link w:val="Ttulo2"/>
    <w:uiPriority w:val="9"/>
    <w:rsid w:val="00FD59C4"/>
    <w:rPr>
      <w:rFonts w:ascii="Arial" w:eastAsia="Times New Roman" w:hAnsi="Arial" w:cs="Times New Roman"/>
      <w:bCs/>
      <w:caps/>
      <w:sz w:val="24"/>
      <w:szCs w:val="26"/>
      <w:lang w:eastAsia="pt-BR"/>
    </w:rPr>
  </w:style>
  <w:style w:type="character" w:customStyle="1" w:styleId="Ttulo3Char">
    <w:name w:val="Título 3 Char"/>
    <w:basedOn w:val="Fontepargpadro"/>
    <w:link w:val="Ttulo3"/>
    <w:uiPriority w:val="9"/>
    <w:rsid w:val="00FD59C4"/>
    <w:rPr>
      <w:rFonts w:ascii="Arial Negrito" w:eastAsia="Times New Roman" w:hAnsi="Arial Negrito" w:cs="Times New Roman"/>
      <w:b/>
      <w:bCs/>
      <w:sz w:val="24"/>
      <w:szCs w:val="28"/>
      <w:lang w:eastAsia="pt-BR"/>
    </w:rPr>
  </w:style>
  <w:style w:type="character" w:customStyle="1" w:styleId="Ttulo4Char">
    <w:name w:val="Título 4 Char"/>
    <w:basedOn w:val="Fontepargpadro"/>
    <w:link w:val="Ttulo4"/>
    <w:uiPriority w:val="9"/>
    <w:rsid w:val="00FD59C4"/>
    <w:rPr>
      <w:rFonts w:ascii="Arial" w:eastAsia="Times New Roman" w:hAnsi="Arial" w:cs="Times New Roman"/>
      <w:bCs/>
      <w:iCs/>
      <w:sz w:val="24"/>
      <w:szCs w:val="28"/>
      <w:lang w:eastAsia="pt-BR"/>
    </w:rPr>
  </w:style>
  <w:style w:type="character" w:customStyle="1" w:styleId="Ttulo5Char">
    <w:name w:val="Título 5 Char"/>
    <w:basedOn w:val="Fontepargpadro"/>
    <w:link w:val="Ttulo5"/>
    <w:uiPriority w:val="9"/>
    <w:rsid w:val="00FD59C4"/>
    <w:rPr>
      <w:rFonts w:ascii="Arial" w:eastAsia="Times New Roman" w:hAnsi="Arial" w:cs="Times New Roman"/>
      <w:i/>
      <w:sz w:val="24"/>
      <w:szCs w:val="28"/>
      <w:lang w:eastAsia="pt-BR"/>
    </w:rPr>
  </w:style>
  <w:style w:type="paragraph" w:customStyle="1" w:styleId="PPGEClinhaembranco">
    <w:name w:val="PPGEC: linha em branco"/>
    <w:basedOn w:val="Normal"/>
    <w:uiPriority w:val="99"/>
    <w:semiHidden/>
    <w:rsid w:val="00FD59C4"/>
    <w:pPr>
      <w:autoSpaceDE/>
      <w:autoSpaceDN/>
      <w:adjustRightInd/>
    </w:pPr>
    <w:rPr>
      <w:szCs w:val="20"/>
    </w:rPr>
  </w:style>
  <w:style w:type="character" w:styleId="Refdecomentrio">
    <w:name w:val="annotation reference"/>
    <w:uiPriority w:val="99"/>
    <w:semiHidden/>
    <w:rsid w:val="00FD59C4"/>
    <w:rPr>
      <w:rFonts w:cs="Times New Roman"/>
      <w:sz w:val="16"/>
      <w:szCs w:val="16"/>
    </w:rPr>
  </w:style>
  <w:style w:type="paragraph" w:styleId="Textodecomentrio">
    <w:name w:val="annotation text"/>
    <w:basedOn w:val="Normal"/>
    <w:link w:val="TextodecomentrioChar"/>
    <w:uiPriority w:val="99"/>
    <w:semiHidden/>
    <w:rsid w:val="00FD59C4"/>
    <w:rPr>
      <w:sz w:val="20"/>
      <w:szCs w:val="20"/>
    </w:rPr>
  </w:style>
  <w:style w:type="character" w:customStyle="1" w:styleId="TextodecomentrioChar">
    <w:name w:val="Texto de comentário Char"/>
    <w:basedOn w:val="Fontepargpadro"/>
    <w:link w:val="Textodecomentrio"/>
    <w:uiPriority w:val="99"/>
    <w:semiHidden/>
    <w:rsid w:val="00FD59C4"/>
    <w:rPr>
      <w:rFonts w:ascii="Arial" w:eastAsia="Times New Roman" w:hAnsi="Arial" w:cs="Times New Roman"/>
      <w:sz w:val="20"/>
      <w:szCs w:val="20"/>
      <w:lang w:eastAsia="pt-BR"/>
    </w:rPr>
  </w:style>
  <w:style w:type="paragraph" w:styleId="Sumrio1">
    <w:name w:val="toc 1"/>
    <w:basedOn w:val="Normal"/>
    <w:next w:val="Normal"/>
    <w:uiPriority w:val="39"/>
    <w:rsid w:val="00FD59C4"/>
    <w:pPr>
      <w:ind w:firstLine="0"/>
    </w:pPr>
    <w:rPr>
      <w:rFonts w:ascii="Arial Negrito" w:hAnsi="Arial Negrito"/>
      <w:b/>
      <w:caps/>
    </w:rPr>
  </w:style>
  <w:style w:type="paragraph" w:styleId="Sumrio2">
    <w:name w:val="toc 2"/>
    <w:basedOn w:val="Normal"/>
    <w:next w:val="Normal"/>
    <w:uiPriority w:val="39"/>
    <w:rsid w:val="00FD59C4"/>
    <w:pPr>
      <w:ind w:firstLine="0"/>
    </w:pPr>
    <w:rPr>
      <w:caps/>
    </w:rPr>
  </w:style>
  <w:style w:type="paragraph" w:customStyle="1" w:styleId="Fontedasilustraes">
    <w:name w:val="Fonte das ilustrações"/>
    <w:basedOn w:val="Normal"/>
    <w:next w:val="Normal"/>
    <w:rsid w:val="00FD59C4"/>
    <w:pPr>
      <w:spacing w:before="120" w:after="360"/>
      <w:ind w:firstLine="0"/>
      <w:jc w:val="center"/>
    </w:pPr>
    <w:rPr>
      <w:sz w:val="22"/>
    </w:rPr>
  </w:style>
  <w:style w:type="paragraph" w:customStyle="1" w:styleId="FALASENTREVISTAS">
    <w:name w:val="FALAS/ENTREVISTAS"/>
    <w:basedOn w:val="Normal"/>
    <w:next w:val="Normal"/>
    <w:rsid w:val="00FD59C4"/>
    <w:pPr>
      <w:spacing w:before="360" w:after="360" w:line="240" w:lineRule="auto"/>
      <w:ind w:left="1134" w:firstLine="0"/>
      <w:contextualSpacing/>
    </w:pPr>
    <w:rPr>
      <w:i/>
    </w:rPr>
  </w:style>
  <w:style w:type="paragraph" w:styleId="Legenda">
    <w:name w:val="caption"/>
    <w:basedOn w:val="Normal"/>
    <w:next w:val="Normal"/>
    <w:link w:val="LegendaChar"/>
    <w:uiPriority w:val="99"/>
    <w:qFormat/>
    <w:rsid w:val="00FD59C4"/>
    <w:pPr>
      <w:spacing w:before="240"/>
      <w:ind w:firstLine="0"/>
      <w:jc w:val="center"/>
    </w:pPr>
    <w:rPr>
      <w:bCs/>
      <w:color w:val="000000"/>
      <w:szCs w:val="18"/>
    </w:rPr>
  </w:style>
  <w:style w:type="paragraph" w:styleId="Cabealho">
    <w:name w:val="header"/>
    <w:basedOn w:val="Normal"/>
    <w:link w:val="CabealhoChar"/>
    <w:uiPriority w:val="99"/>
    <w:semiHidden/>
    <w:rsid w:val="00FD59C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FD59C4"/>
    <w:rPr>
      <w:rFonts w:ascii="Arial" w:eastAsia="Times New Roman" w:hAnsi="Arial" w:cs="Times New Roman"/>
      <w:sz w:val="24"/>
      <w:szCs w:val="28"/>
      <w:lang w:eastAsia="pt-BR"/>
    </w:rPr>
  </w:style>
  <w:style w:type="paragraph" w:styleId="Rodap">
    <w:name w:val="footer"/>
    <w:basedOn w:val="Normal"/>
    <w:link w:val="RodapChar"/>
    <w:uiPriority w:val="99"/>
    <w:semiHidden/>
    <w:rsid w:val="00FD59C4"/>
    <w:pPr>
      <w:tabs>
        <w:tab w:val="center" w:pos="4252"/>
        <w:tab w:val="right" w:pos="8504"/>
      </w:tabs>
      <w:spacing w:line="240" w:lineRule="auto"/>
    </w:pPr>
  </w:style>
  <w:style w:type="character" w:customStyle="1" w:styleId="RodapChar">
    <w:name w:val="Rodapé Char"/>
    <w:basedOn w:val="Fontepargpadro"/>
    <w:link w:val="Rodap"/>
    <w:uiPriority w:val="99"/>
    <w:semiHidden/>
    <w:rsid w:val="00FD59C4"/>
    <w:rPr>
      <w:rFonts w:ascii="Arial" w:eastAsia="Times New Roman" w:hAnsi="Arial" w:cs="Times New Roman"/>
      <w:sz w:val="24"/>
      <w:szCs w:val="28"/>
      <w:lang w:eastAsia="pt-BR"/>
    </w:rPr>
  </w:style>
  <w:style w:type="paragraph" w:styleId="Sumrio3">
    <w:name w:val="toc 3"/>
    <w:basedOn w:val="Normal"/>
    <w:next w:val="Normal"/>
    <w:uiPriority w:val="39"/>
    <w:rsid w:val="00FD59C4"/>
    <w:pPr>
      <w:tabs>
        <w:tab w:val="right" w:leader="dot" w:pos="9061"/>
      </w:tabs>
      <w:ind w:firstLine="0"/>
    </w:pPr>
    <w:rPr>
      <w:rFonts w:ascii="Arial Negrito" w:hAnsi="Arial Negrito"/>
      <w:b/>
    </w:rPr>
  </w:style>
  <w:style w:type="paragraph" w:customStyle="1" w:styleId="ALINEA">
    <w:name w:val="ALINEA"/>
    <w:basedOn w:val="Normal"/>
    <w:next w:val="Normal"/>
    <w:uiPriority w:val="99"/>
    <w:semiHidden/>
    <w:rsid w:val="00FD59C4"/>
    <w:pPr>
      <w:numPr>
        <w:numId w:val="1"/>
      </w:numPr>
    </w:pPr>
  </w:style>
  <w:style w:type="paragraph" w:customStyle="1" w:styleId="ALNEAS">
    <w:name w:val="ALÍNEAS"/>
    <w:basedOn w:val="Normal"/>
    <w:semiHidden/>
    <w:rsid w:val="00FD59C4"/>
    <w:pPr>
      <w:numPr>
        <w:numId w:val="2"/>
      </w:numPr>
      <w:autoSpaceDE/>
      <w:autoSpaceDN/>
      <w:adjustRightInd/>
    </w:pPr>
    <w:rPr>
      <w:rFonts w:eastAsia="Calibri"/>
      <w:szCs w:val="22"/>
      <w:lang w:eastAsia="en-US"/>
    </w:rPr>
  </w:style>
  <w:style w:type="character" w:customStyle="1" w:styleId="LegendaChar">
    <w:name w:val="Legenda Char"/>
    <w:link w:val="Legenda"/>
    <w:uiPriority w:val="99"/>
    <w:locked/>
    <w:rsid w:val="00FD59C4"/>
    <w:rPr>
      <w:rFonts w:ascii="Arial" w:eastAsia="Times New Roman" w:hAnsi="Arial" w:cs="Times New Roman"/>
      <w:bCs/>
      <w:color w:val="000000"/>
      <w:sz w:val="24"/>
      <w:szCs w:val="18"/>
      <w:lang w:eastAsia="pt-BR"/>
    </w:rPr>
  </w:style>
  <w:style w:type="paragraph" w:customStyle="1" w:styleId="FONTEDASILUSTRAES0">
    <w:name w:val="FONTE DAS ILUSTRAÇÕES"/>
    <w:basedOn w:val="Normal"/>
    <w:next w:val="Normal"/>
    <w:qFormat/>
    <w:rsid w:val="00FD59C4"/>
    <w:pPr>
      <w:autoSpaceDE/>
      <w:autoSpaceDN/>
      <w:adjustRightInd/>
      <w:spacing w:after="240"/>
      <w:ind w:firstLine="0"/>
      <w:contextualSpacing/>
      <w:jc w:val="center"/>
    </w:pPr>
    <w:rPr>
      <w:rFonts w:eastAsia="Calibri" w:cs="Arial"/>
      <w:sz w:val="22"/>
      <w:szCs w:val="22"/>
      <w:lang w:eastAsia="en-US"/>
    </w:rPr>
  </w:style>
  <w:style w:type="paragraph" w:styleId="Textodebalo">
    <w:name w:val="Balloon Text"/>
    <w:basedOn w:val="Normal"/>
    <w:link w:val="TextodebaloChar"/>
    <w:uiPriority w:val="99"/>
    <w:semiHidden/>
    <w:rsid w:val="00FD59C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9C4"/>
    <w:rPr>
      <w:rFonts w:ascii="Tahoma" w:eastAsia="Times New Roman" w:hAnsi="Tahoma" w:cs="Tahoma"/>
      <w:sz w:val="16"/>
      <w:szCs w:val="16"/>
      <w:lang w:eastAsia="pt-BR"/>
    </w:rPr>
  </w:style>
  <w:style w:type="paragraph" w:customStyle="1" w:styleId="PargrafoTexto">
    <w:name w:val="Parágrafo Texto"/>
    <w:basedOn w:val="Normal"/>
    <w:link w:val="PargrafoTextoChar"/>
    <w:uiPriority w:val="99"/>
    <w:semiHidden/>
    <w:rsid w:val="00FD59C4"/>
  </w:style>
  <w:style w:type="character" w:customStyle="1" w:styleId="PargrafoTextoChar">
    <w:name w:val="Parágrafo Texto Char"/>
    <w:link w:val="PargrafoTexto"/>
    <w:uiPriority w:val="99"/>
    <w:semiHidden/>
    <w:locked/>
    <w:rsid w:val="00FD59C4"/>
    <w:rPr>
      <w:rFonts w:ascii="Arial" w:eastAsia="Times New Roman" w:hAnsi="Arial" w:cs="Times New Roman"/>
      <w:sz w:val="24"/>
      <w:szCs w:val="28"/>
      <w:lang w:eastAsia="pt-BR"/>
    </w:rPr>
  </w:style>
  <w:style w:type="paragraph" w:customStyle="1" w:styleId="REFERNCIAS">
    <w:name w:val="REFERÊNCIAS"/>
    <w:semiHidden/>
    <w:rsid w:val="00FD59C4"/>
    <w:pPr>
      <w:spacing w:after="240" w:line="240" w:lineRule="auto"/>
    </w:pPr>
    <w:rPr>
      <w:rFonts w:ascii="Arial" w:eastAsia="Times New Roman" w:hAnsi="Arial" w:cs="Times New Roman"/>
      <w:sz w:val="24"/>
      <w:szCs w:val="28"/>
    </w:rPr>
  </w:style>
  <w:style w:type="paragraph" w:customStyle="1" w:styleId="TtuloApendAnexo">
    <w:name w:val="TítuloApend_Anexo"/>
    <w:basedOn w:val="Ttulo"/>
    <w:link w:val="TtuloApendAnexoChar"/>
    <w:uiPriority w:val="99"/>
    <w:semiHidden/>
    <w:rsid w:val="00FD59C4"/>
    <w:pPr>
      <w:pBdr>
        <w:bottom w:val="none" w:sz="0" w:space="0" w:color="auto"/>
      </w:pBdr>
      <w:spacing w:after="360" w:line="360" w:lineRule="auto"/>
      <w:jc w:val="center"/>
    </w:pPr>
    <w:rPr>
      <w:rFonts w:ascii="Arial" w:eastAsia="Calibri" w:hAnsi="Arial"/>
      <w:color w:val="auto"/>
      <w:sz w:val="24"/>
    </w:rPr>
  </w:style>
  <w:style w:type="character" w:customStyle="1" w:styleId="TtuloApendAnexoChar">
    <w:name w:val="TítuloApend_Anexo Char"/>
    <w:link w:val="TtuloApendAnexo"/>
    <w:uiPriority w:val="99"/>
    <w:semiHidden/>
    <w:locked/>
    <w:rsid w:val="00FD59C4"/>
    <w:rPr>
      <w:rFonts w:ascii="Arial" w:eastAsia="Calibri" w:hAnsi="Arial" w:cs="Times New Roman"/>
      <w:spacing w:val="5"/>
      <w:kern w:val="28"/>
      <w:sz w:val="24"/>
      <w:szCs w:val="52"/>
      <w:lang w:eastAsia="pt-BR"/>
    </w:rPr>
  </w:style>
  <w:style w:type="paragraph" w:styleId="Ttulo">
    <w:name w:val="Title"/>
    <w:basedOn w:val="Normal"/>
    <w:next w:val="Normal"/>
    <w:link w:val="TtuloChar"/>
    <w:uiPriority w:val="10"/>
    <w:rsid w:val="00FD59C4"/>
    <w:pPr>
      <w:pBdr>
        <w:bottom w:val="single" w:sz="8" w:space="4" w:color="5B9BD5"/>
      </w:pBdr>
      <w:spacing w:after="300" w:line="240" w:lineRule="auto"/>
      <w:contextualSpacing/>
    </w:pPr>
    <w:rPr>
      <w:rFonts w:ascii="Calibri Light" w:hAnsi="Calibri Light"/>
      <w:color w:val="323E4F"/>
      <w:spacing w:val="5"/>
      <w:kern w:val="28"/>
      <w:sz w:val="52"/>
      <w:szCs w:val="52"/>
    </w:rPr>
  </w:style>
  <w:style w:type="character" w:customStyle="1" w:styleId="TtuloChar">
    <w:name w:val="Título Char"/>
    <w:basedOn w:val="Fontepargpadro"/>
    <w:link w:val="Ttulo"/>
    <w:uiPriority w:val="10"/>
    <w:rsid w:val="00FD59C4"/>
    <w:rPr>
      <w:rFonts w:ascii="Calibri Light" w:eastAsia="Times New Roman" w:hAnsi="Calibri Light" w:cs="Times New Roman"/>
      <w:color w:val="323E4F"/>
      <w:spacing w:val="5"/>
      <w:kern w:val="28"/>
      <w:sz w:val="52"/>
      <w:szCs w:val="52"/>
      <w:lang w:eastAsia="pt-BR"/>
    </w:rPr>
  </w:style>
  <w:style w:type="paragraph" w:customStyle="1" w:styleId="CITAOLONGA">
    <w:name w:val="CITAÇÃO LONGA"/>
    <w:basedOn w:val="Normal"/>
    <w:next w:val="Normal"/>
    <w:qFormat/>
    <w:rsid w:val="00FD59C4"/>
    <w:pPr>
      <w:spacing w:before="360" w:after="360" w:line="240" w:lineRule="auto"/>
      <w:ind w:left="2268" w:firstLine="0"/>
      <w:contextualSpacing/>
    </w:pPr>
    <w:rPr>
      <w:sz w:val="20"/>
    </w:rPr>
  </w:style>
  <w:style w:type="character" w:customStyle="1" w:styleId="TextodecomentrioChar1">
    <w:name w:val="Texto de comentário Char1"/>
    <w:uiPriority w:val="99"/>
    <w:semiHidden/>
    <w:locked/>
    <w:rsid w:val="00FD59C4"/>
    <w:rPr>
      <w:rFonts w:ascii="Arial" w:eastAsia="Calibri" w:hAnsi="Arial" w:cs="Comic Sans MS"/>
      <w:sz w:val="20"/>
      <w:szCs w:val="24"/>
    </w:rPr>
  </w:style>
  <w:style w:type="paragraph" w:styleId="PargrafodaLista">
    <w:name w:val="List Paragraph"/>
    <w:basedOn w:val="Normal"/>
    <w:uiPriority w:val="34"/>
    <w:rsid w:val="00FD59C4"/>
    <w:pPr>
      <w:ind w:left="720"/>
      <w:contextualSpacing/>
    </w:pPr>
  </w:style>
  <w:style w:type="paragraph" w:styleId="ndicedeilustraes">
    <w:name w:val="table of figures"/>
    <w:basedOn w:val="Normal"/>
    <w:next w:val="Normal"/>
    <w:uiPriority w:val="99"/>
    <w:rsid w:val="00FD59C4"/>
    <w:pPr>
      <w:ind w:firstLine="0"/>
    </w:pPr>
  </w:style>
  <w:style w:type="paragraph" w:styleId="Sumrio4">
    <w:name w:val="toc 4"/>
    <w:basedOn w:val="Normal"/>
    <w:next w:val="Normal"/>
    <w:uiPriority w:val="39"/>
    <w:rsid w:val="00FD59C4"/>
    <w:pPr>
      <w:tabs>
        <w:tab w:val="right" w:leader="dot" w:pos="9061"/>
      </w:tabs>
      <w:ind w:firstLine="0"/>
    </w:pPr>
  </w:style>
  <w:style w:type="paragraph" w:styleId="Sumrio5">
    <w:name w:val="toc 5"/>
    <w:basedOn w:val="Normal"/>
    <w:next w:val="Normal"/>
    <w:uiPriority w:val="39"/>
    <w:rsid w:val="00FD59C4"/>
    <w:pPr>
      <w:tabs>
        <w:tab w:val="right" w:leader="dot" w:pos="9061"/>
      </w:tabs>
      <w:ind w:firstLine="0"/>
    </w:pPr>
    <w:rPr>
      <w:i/>
    </w:rPr>
  </w:style>
  <w:style w:type="paragraph" w:customStyle="1" w:styleId="Pargrafo">
    <w:name w:val="Parágrafo"/>
    <w:basedOn w:val="Normal"/>
    <w:link w:val="PargrafoChar"/>
    <w:qFormat/>
    <w:rsid w:val="00FD59C4"/>
    <w:pPr>
      <w:contextualSpacing/>
    </w:pPr>
  </w:style>
  <w:style w:type="paragraph" w:customStyle="1" w:styleId="Default">
    <w:name w:val="Default"/>
    <w:rsid w:val="00FD59C4"/>
    <w:pPr>
      <w:autoSpaceDE w:val="0"/>
      <w:autoSpaceDN w:val="0"/>
      <w:adjustRightInd w:val="0"/>
      <w:spacing w:after="0" w:line="240" w:lineRule="auto"/>
    </w:pPr>
    <w:rPr>
      <w:rFonts w:ascii="Roboto" w:eastAsia="Calibri" w:hAnsi="Roboto" w:cs="Roboto"/>
      <w:color w:val="000000"/>
      <w:sz w:val="24"/>
      <w:szCs w:val="24"/>
      <w:lang w:eastAsia="pt-BR"/>
    </w:rPr>
  </w:style>
  <w:style w:type="character" w:customStyle="1" w:styleId="PargrafoChar">
    <w:name w:val="Parágrafo Char"/>
    <w:link w:val="Pargrafo"/>
    <w:rsid w:val="00FD59C4"/>
    <w:rPr>
      <w:rFonts w:ascii="Arial" w:eastAsia="Times New Roman" w:hAnsi="Arial" w:cs="Times New Roman"/>
      <w:sz w:val="24"/>
      <w:szCs w:val="28"/>
      <w:lang w:eastAsia="pt-BR"/>
    </w:rPr>
  </w:style>
  <w:style w:type="paragraph" w:styleId="NormalWeb">
    <w:name w:val="Normal (Web)"/>
    <w:basedOn w:val="Normal"/>
    <w:uiPriority w:val="99"/>
    <w:semiHidden/>
    <w:unhideWhenUsed/>
    <w:rsid w:val="00FD59C4"/>
    <w:pPr>
      <w:autoSpaceDE/>
      <w:autoSpaceDN/>
      <w:adjustRightInd/>
      <w:spacing w:before="100" w:beforeAutospacing="1" w:after="100" w:afterAutospacing="1" w:line="240" w:lineRule="auto"/>
      <w:ind w:firstLine="0"/>
      <w:jc w:val="left"/>
    </w:pPr>
    <w:rPr>
      <w:rFonts w:ascii="Times New Roman" w:hAnsi="Times New Roman"/>
      <w:szCs w:val="24"/>
    </w:rPr>
  </w:style>
  <w:style w:type="character" w:styleId="MenoPendente">
    <w:name w:val="Unresolved Mention"/>
    <w:uiPriority w:val="99"/>
    <w:semiHidden/>
    <w:unhideWhenUsed/>
    <w:rsid w:val="00FD59C4"/>
    <w:rPr>
      <w:color w:val="605E5C"/>
      <w:shd w:val="clear" w:color="auto" w:fill="E1DFDD"/>
    </w:rPr>
  </w:style>
  <w:style w:type="table" w:styleId="Tabelacomgrade">
    <w:name w:val="Table Grid"/>
    <w:basedOn w:val="Tabelanormal"/>
    <w:uiPriority w:val="39"/>
    <w:rsid w:val="00FD59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FD59C4"/>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30875">
      <w:bodyDiv w:val="1"/>
      <w:marLeft w:val="0"/>
      <w:marRight w:val="0"/>
      <w:marTop w:val="0"/>
      <w:marBottom w:val="0"/>
      <w:divBdr>
        <w:top w:val="none" w:sz="0" w:space="0" w:color="auto"/>
        <w:left w:val="none" w:sz="0" w:space="0" w:color="auto"/>
        <w:bottom w:val="none" w:sz="0" w:space="0" w:color="auto"/>
        <w:right w:val="none" w:sz="0" w:space="0" w:color="auto"/>
      </w:divBdr>
    </w:div>
    <w:div w:id="4122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heintercept.com/brasil" TargetMode="External"/><Relationship Id="rId2" Type="http://schemas.openxmlformats.org/officeDocument/2006/relationships/hyperlink" Target="http://www.vozdascomunidades.com.br/" TargetMode="External"/><Relationship Id="rId1" Type="http://schemas.openxmlformats.org/officeDocument/2006/relationships/hyperlink" Target="https://www.fogocruzado.org.br" TargetMode="External"/><Relationship Id="rId6" Type="http://schemas.openxmlformats.org/officeDocument/2006/relationships/hyperlink" Target="http://t.me/FogoCruzadoapp?fbclid=IwAR3E9ggIwQNcYENePT7xG2h8ZR5LBMgFkDhDy4OJzmZnQ_-v2yED49NTJsE" TargetMode="External"/><Relationship Id="rId5" Type="http://schemas.openxmlformats.org/officeDocument/2006/relationships/hyperlink" Target="https://anistia.org.br/" TargetMode="External"/><Relationship Id="rId4" Type="http://schemas.openxmlformats.org/officeDocument/2006/relationships/hyperlink" Target="http://www.isp.rj.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24</Pages>
  <Words>7953</Words>
  <Characters>45099</Characters>
  <Application>Microsoft Office Word</Application>
  <DocSecurity>0</DocSecurity>
  <Lines>777</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Vinícius Flôres</cp:lastModifiedBy>
  <cp:revision>12</cp:revision>
  <dcterms:created xsi:type="dcterms:W3CDTF">2020-08-02T12:49:00Z</dcterms:created>
  <dcterms:modified xsi:type="dcterms:W3CDTF">2020-08-02T17:16:00Z</dcterms:modified>
</cp:coreProperties>
</file>