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B5" w:rsidRPr="003977ED" w:rsidRDefault="00346F3E" w:rsidP="000A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7ED">
        <w:rPr>
          <w:rFonts w:ascii="Times New Roman" w:hAnsi="Times New Roman" w:cs="Times New Roman"/>
          <w:b/>
          <w:sz w:val="24"/>
          <w:szCs w:val="24"/>
        </w:rPr>
        <w:t xml:space="preserve">MÍDIAS SOCIAIS </w:t>
      </w:r>
      <w:r w:rsidR="00B63CB5" w:rsidRPr="003977ED">
        <w:rPr>
          <w:rFonts w:ascii="Times New Roman" w:hAnsi="Times New Roman" w:cs="Times New Roman"/>
          <w:b/>
          <w:sz w:val="24"/>
          <w:szCs w:val="24"/>
        </w:rPr>
        <w:t xml:space="preserve">EM TEMPOS DE PANDEMIA: O </w:t>
      </w:r>
      <w:r w:rsidR="00BD14ED" w:rsidRPr="003977ED">
        <w:rPr>
          <w:rFonts w:ascii="Times New Roman" w:hAnsi="Times New Roman" w:cs="Times New Roman"/>
          <w:b/>
          <w:sz w:val="24"/>
          <w:szCs w:val="24"/>
        </w:rPr>
        <w:t xml:space="preserve">PAPEL </w:t>
      </w:r>
      <w:r w:rsidR="00B63CB5" w:rsidRPr="003977ED">
        <w:rPr>
          <w:rFonts w:ascii="Times New Roman" w:hAnsi="Times New Roman" w:cs="Times New Roman"/>
          <w:b/>
          <w:sz w:val="24"/>
          <w:szCs w:val="24"/>
        </w:rPr>
        <w:t>D</w:t>
      </w:r>
      <w:r w:rsidR="00BD14ED" w:rsidRPr="003977ED">
        <w:rPr>
          <w:rFonts w:ascii="Times New Roman" w:hAnsi="Times New Roman" w:cs="Times New Roman"/>
          <w:b/>
          <w:sz w:val="24"/>
          <w:szCs w:val="24"/>
        </w:rPr>
        <w:t>AS</w:t>
      </w:r>
      <w:r w:rsidR="00B63CB5" w:rsidRPr="003977ED">
        <w:rPr>
          <w:rFonts w:ascii="Times New Roman" w:hAnsi="Times New Roman" w:cs="Times New Roman"/>
          <w:b/>
          <w:sz w:val="24"/>
          <w:szCs w:val="24"/>
        </w:rPr>
        <w:t xml:space="preserve"> UNIVERSIDADES BRASILEIRAS </w:t>
      </w:r>
      <w:r w:rsidR="00B1247D" w:rsidRPr="003977ED">
        <w:rPr>
          <w:rFonts w:ascii="Times New Roman" w:hAnsi="Times New Roman" w:cs="Times New Roman"/>
          <w:b/>
          <w:sz w:val="24"/>
          <w:szCs w:val="24"/>
        </w:rPr>
        <w:t>NA DIVULGAÇÃO</w:t>
      </w:r>
      <w:r w:rsidR="008C1F54" w:rsidRPr="003977ED">
        <w:rPr>
          <w:rFonts w:ascii="Times New Roman" w:hAnsi="Times New Roman" w:cs="Times New Roman"/>
          <w:b/>
          <w:sz w:val="24"/>
          <w:szCs w:val="24"/>
        </w:rPr>
        <w:t xml:space="preserve"> DA CIÊNCIA E TECNOLOGIA</w:t>
      </w:r>
      <w:r w:rsidR="005A791D" w:rsidRPr="003977ED">
        <w:rPr>
          <w:rFonts w:ascii="Times New Roman" w:hAnsi="Times New Roman" w:cs="Times New Roman"/>
          <w:b/>
          <w:sz w:val="24"/>
          <w:szCs w:val="24"/>
        </w:rPr>
        <w:t>,</w:t>
      </w:r>
      <w:r w:rsidR="008C1F54" w:rsidRPr="003977ED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="005948B4" w:rsidRPr="003977ED">
        <w:rPr>
          <w:rFonts w:ascii="Times New Roman" w:hAnsi="Times New Roman" w:cs="Times New Roman"/>
          <w:b/>
          <w:sz w:val="24"/>
          <w:szCs w:val="24"/>
        </w:rPr>
        <w:t>COMBATE À DESINFORMAÇÃO</w:t>
      </w:r>
    </w:p>
    <w:p w:rsidR="00924A8A" w:rsidRPr="003977ED" w:rsidRDefault="00924A8A" w:rsidP="000A6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0CA" w:rsidRPr="003977ED" w:rsidRDefault="002340CA" w:rsidP="000A6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Pablo Ricardo Monteiro Dias</w:t>
      </w:r>
      <w:r w:rsidRPr="003977E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2340CA" w:rsidRPr="003977ED" w:rsidRDefault="002340CA" w:rsidP="000A6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Osvando J</w:t>
      </w:r>
      <w:r w:rsidR="00F11C64">
        <w:rPr>
          <w:rFonts w:ascii="Times New Roman" w:hAnsi="Times New Roman" w:cs="Times New Roman"/>
          <w:sz w:val="24"/>
          <w:szCs w:val="24"/>
        </w:rPr>
        <w:t>.</w:t>
      </w:r>
      <w:r w:rsidRPr="003977ED">
        <w:rPr>
          <w:rFonts w:ascii="Times New Roman" w:hAnsi="Times New Roman" w:cs="Times New Roman"/>
          <w:sz w:val="24"/>
          <w:szCs w:val="24"/>
        </w:rPr>
        <w:t xml:space="preserve"> de Morais</w:t>
      </w:r>
      <w:r w:rsidRPr="003977E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340CA" w:rsidRPr="003977ED" w:rsidRDefault="002340CA" w:rsidP="000A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4A2" w:rsidRPr="003977ED" w:rsidRDefault="004564A2" w:rsidP="000A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0CA" w:rsidRPr="003977ED" w:rsidRDefault="002340CA" w:rsidP="000A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0CA" w:rsidRPr="003977ED" w:rsidRDefault="004564A2" w:rsidP="000A6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7E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01617" w:rsidRPr="003977ED" w:rsidRDefault="00201617" w:rsidP="000A62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916" w:rsidRPr="003977ED" w:rsidRDefault="00201617" w:rsidP="001C5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 xml:space="preserve">A pesquisa </w:t>
      </w:r>
      <w:r w:rsidR="007712D5" w:rsidRPr="003977ED">
        <w:rPr>
          <w:rFonts w:ascii="Times New Roman" w:hAnsi="Times New Roman" w:cs="Times New Roman"/>
          <w:sz w:val="24"/>
          <w:szCs w:val="24"/>
        </w:rPr>
        <w:t>ora</w:t>
      </w:r>
      <w:r w:rsidRPr="003977ED">
        <w:rPr>
          <w:rFonts w:ascii="Times New Roman" w:hAnsi="Times New Roman" w:cs="Times New Roman"/>
          <w:sz w:val="24"/>
          <w:szCs w:val="24"/>
        </w:rPr>
        <w:t xml:space="preserve"> apresentada </w:t>
      </w:r>
      <w:r w:rsidR="007712D5" w:rsidRPr="003977ED">
        <w:rPr>
          <w:rFonts w:ascii="Times New Roman" w:hAnsi="Times New Roman" w:cs="Times New Roman"/>
          <w:sz w:val="24"/>
          <w:szCs w:val="24"/>
        </w:rPr>
        <w:t xml:space="preserve">está inserida em um contexto </w:t>
      </w:r>
      <w:r w:rsidR="00FC4141" w:rsidRPr="003977ED">
        <w:rPr>
          <w:rFonts w:ascii="Times New Roman" w:hAnsi="Times New Roman" w:cs="Times New Roman"/>
          <w:sz w:val="24"/>
          <w:szCs w:val="24"/>
        </w:rPr>
        <w:t xml:space="preserve">midiático </w:t>
      </w:r>
      <w:r w:rsidR="007712D5" w:rsidRPr="003977ED">
        <w:rPr>
          <w:rFonts w:ascii="Times New Roman" w:hAnsi="Times New Roman" w:cs="Times New Roman"/>
          <w:sz w:val="24"/>
          <w:szCs w:val="24"/>
        </w:rPr>
        <w:t>de crise sanitária. Reflete uma</w:t>
      </w:r>
      <w:r w:rsidRPr="003977ED">
        <w:rPr>
          <w:rFonts w:ascii="Times New Roman" w:hAnsi="Times New Roman" w:cs="Times New Roman"/>
          <w:sz w:val="24"/>
          <w:szCs w:val="24"/>
        </w:rPr>
        <w:t xml:space="preserve"> continuidade de estudos que os autores vêm desenvolvendo no campo da divulgação científica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 (Calvo Hernando, 2006</w:t>
      </w:r>
      <w:r w:rsidR="004E1C69" w:rsidRPr="003977E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E1C69" w:rsidRPr="003977ED">
        <w:rPr>
          <w:rFonts w:ascii="Times New Roman" w:hAnsi="Times New Roman" w:cs="Times New Roman"/>
          <w:sz w:val="24"/>
          <w:szCs w:val="24"/>
        </w:rPr>
        <w:t>Quintanilla</w:t>
      </w:r>
      <w:proofErr w:type="spellEnd"/>
      <w:r w:rsidR="004E1C69" w:rsidRPr="003977ED">
        <w:rPr>
          <w:rFonts w:ascii="Times New Roman" w:hAnsi="Times New Roman" w:cs="Times New Roman"/>
          <w:sz w:val="24"/>
          <w:szCs w:val="24"/>
        </w:rPr>
        <w:t xml:space="preserve">, 2009; </w:t>
      </w:r>
      <w:proofErr w:type="spellStart"/>
      <w:r w:rsidR="004E1C69" w:rsidRPr="003977ED">
        <w:rPr>
          <w:rFonts w:ascii="Times New Roman" w:hAnsi="Times New Roman" w:cs="Times New Roman"/>
          <w:sz w:val="24"/>
          <w:szCs w:val="24"/>
        </w:rPr>
        <w:t>Albagli</w:t>
      </w:r>
      <w:proofErr w:type="spellEnd"/>
      <w:r w:rsidR="004E1C69" w:rsidRPr="003977ED">
        <w:rPr>
          <w:rFonts w:ascii="Times New Roman" w:hAnsi="Times New Roman" w:cs="Times New Roman"/>
          <w:sz w:val="24"/>
          <w:szCs w:val="24"/>
        </w:rPr>
        <w:t>, 1996</w:t>
      </w:r>
      <w:r w:rsidR="00A0106F" w:rsidRPr="003977ED">
        <w:rPr>
          <w:rFonts w:ascii="Times New Roman" w:hAnsi="Times New Roman" w:cs="Times New Roman"/>
          <w:sz w:val="24"/>
          <w:szCs w:val="24"/>
        </w:rPr>
        <w:t>)</w:t>
      </w:r>
      <w:r w:rsidRPr="003977ED">
        <w:rPr>
          <w:rFonts w:ascii="Times New Roman" w:hAnsi="Times New Roman" w:cs="Times New Roman"/>
          <w:sz w:val="24"/>
          <w:szCs w:val="24"/>
        </w:rPr>
        <w:t xml:space="preserve">, especificamente </w:t>
      </w:r>
      <w:r w:rsidR="00A60006" w:rsidRPr="003977ED">
        <w:rPr>
          <w:rFonts w:ascii="Times New Roman" w:hAnsi="Times New Roman" w:cs="Times New Roman"/>
          <w:sz w:val="24"/>
          <w:szCs w:val="24"/>
        </w:rPr>
        <w:t>quanto a</w:t>
      </w:r>
      <w:r w:rsidRPr="003977ED">
        <w:rPr>
          <w:rFonts w:ascii="Times New Roman" w:hAnsi="Times New Roman" w:cs="Times New Roman"/>
          <w:sz w:val="24"/>
          <w:szCs w:val="24"/>
        </w:rPr>
        <w:t xml:space="preserve">o uso </w:t>
      </w:r>
      <w:r w:rsidR="00F61678" w:rsidRPr="003977ED">
        <w:rPr>
          <w:rFonts w:ascii="Times New Roman" w:hAnsi="Times New Roman" w:cs="Times New Roman"/>
          <w:sz w:val="24"/>
          <w:szCs w:val="24"/>
        </w:rPr>
        <w:t xml:space="preserve">das </w:t>
      </w:r>
      <w:r w:rsidR="00521AAD" w:rsidRPr="003977ED">
        <w:rPr>
          <w:rFonts w:ascii="Times New Roman" w:hAnsi="Times New Roman" w:cs="Times New Roman"/>
          <w:sz w:val="24"/>
          <w:szCs w:val="24"/>
        </w:rPr>
        <w:t>mídias</w:t>
      </w:r>
      <w:r w:rsidR="00F61678" w:rsidRPr="003977ED">
        <w:rPr>
          <w:rFonts w:ascii="Times New Roman" w:hAnsi="Times New Roman" w:cs="Times New Roman"/>
          <w:sz w:val="24"/>
          <w:szCs w:val="24"/>
        </w:rPr>
        <w:t xml:space="preserve"> sociais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 (Bustamante, 2010</w:t>
      </w:r>
      <w:r w:rsidR="004E1C69" w:rsidRPr="003977E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E1C69" w:rsidRPr="003977ED">
        <w:rPr>
          <w:rFonts w:ascii="Times New Roman" w:hAnsi="Times New Roman" w:cs="Times New Roman"/>
          <w:sz w:val="24"/>
          <w:szCs w:val="24"/>
        </w:rPr>
        <w:t>Recuero</w:t>
      </w:r>
      <w:proofErr w:type="spellEnd"/>
      <w:r w:rsidR="004E1C69" w:rsidRPr="003977ED">
        <w:rPr>
          <w:rFonts w:ascii="Times New Roman" w:hAnsi="Times New Roman" w:cs="Times New Roman"/>
          <w:sz w:val="24"/>
          <w:szCs w:val="24"/>
        </w:rPr>
        <w:t xml:space="preserve">; Bastos; </w:t>
      </w:r>
      <w:proofErr w:type="spellStart"/>
      <w:r w:rsidR="004E1C69" w:rsidRPr="003977ED">
        <w:rPr>
          <w:rFonts w:ascii="Times New Roman" w:hAnsi="Times New Roman" w:cs="Times New Roman"/>
          <w:sz w:val="24"/>
          <w:szCs w:val="24"/>
        </w:rPr>
        <w:t>Zago</w:t>
      </w:r>
      <w:proofErr w:type="spellEnd"/>
      <w:r w:rsidR="004E1C69" w:rsidRPr="003977ED">
        <w:rPr>
          <w:rFonts w:ascii="Times New Roman" w:hAnsi="Times New Roman" w:cs="Times New Roman"/>
          <w:sz w:val="24"/>
          <w:szCs w:val="24"/>
        </w:rPr>
        <w:t>, 2017</w:t>
      </w:r>
      <w:r w:rsidR="00A0106F" w:rsidRPr="003977ED">
        <w:rPr>
          <w:rFonts w:ascii="Times New Roman" w:hAnsi="Times New Roman" w:cs="Times New Roman"/>
          <w:sz w:val="24"/>
          <w:szCs w:val="24"/>
        </w:rPr>
        <w:t>)</w:t>
      </w:r>
      <w:r w:rsidRPr="003977ED">
        <w:rPr>
          <w:rFonts w:ascii="Times New Roman" w:hAnsi="Times New Roman" w:cs="Times New Roman"/>
          <w:sz w:val="24"/>
          <w:szCs w:val="24"/>
        </w:rPr>
        <w:t xml:space="preserve">. </w:t>
      </w:r>
      <w:r w:rsidR="00FD0B2F" w:rsidRPr="003977ED">
        <w:rPr>
          <w:rFonts w:ascii="Times New Roman" w:hAnsi="Times New Roman" w:cs="Times New Roman"/>
          <w:sz w:val="24"/>
          <w:szCs w:val="24"/>
        </w:rPr>
        <w:t>Analisa</w:t>
      </w:r>
      <w:r w:rsidR="005932F3" w:rsidRPr="003977ED">
        <w:rPr>
          <w:rFonts w:ascii="Times New Roman" w:hAnsi="Times New Roman" w:cs="Times New Roman"/>
          <w:sz w:val="24"/>
          <w:szCs w:val="24"/>
        </w:rPr>
        <w:t>m-se</w:t>
      </w:r>
      <w:r w:rsidR="00FD0B2F" w:rsidRPr="003977ED">
        <w:rPr>
          <w:rFonts w:ascii="Times New Roman" w:hAnsi="Times New Roman" w:cs="Times New Roman"/>
          <w:sz w:val="24"/>
          <w:szCs w:val="24"/>
        </w:rPr>
        <w:t xml:space="preserve"> as</w:t>
      </w:r>
      <w:r w:rsidR="00C30546" w:rsidRPr="003977ED">
        <w:rPr>
          <w:rFonts w:ascii="Times New Roman" w:hAnsi="Times New Roman" w:cs="Times New Roman"/>
          <w:sz w:val="24"/>
          <w:szCs w:val="24"/>
        </w:rPr>
        <w:t xml:space="preserve"> ações informativas,</w:t>
      </w:r>
      <w:r w:rsidR="00A60006" w:rsidRPr="003977ED">
        <w:rPr>
          <w:rFonts w:ascii="Times New Roman" w:hAnsi="Times New Roman" w:cs="Times New Roman"/>
          <w:sz w:val="24"/>
          <w:szCs w:val="24"/>
        </w:rPr>
        <w:t xml:space="preserve"> de </w:t>
      </w:r>
      <w:r w:rsidR="00A816B3" w:rsidRPr="003977ED">
        <w:rPr>
          <w:rFonts w:ascii="Times New Roman" w:hAnsi="Times New Roman" w:cs="Times New Roman"/>
          <w:sz w:val="24"/>
          <w:szCs w:val="24"/>
        </w:rPr>
        <w:t xml:space="preserve">prevenção e </w:t>
      </w:r>
      <w:r w:rsidR="00A60006" w:rsidRPr="003977ED">
        <w:rPr>
          <w:rFonts w:ascii="Times New Roman" w:hAnsi="Times New Roman" w:cs="Times New Roman"/>
          <w:sz w:val="24"/>
          <w:szCs w:val="24"/>
        </w:rPr>
        <w:t xml:space="preserve">combate ao </w:t>
      </w:r>
      <w:proofErr w:type="spellStart"/>
      <w:r w:rsidR="00EC326B" w:rsidRPr="003977ED">
        <w:rPr>
          <w:rFonts w:ascii="Times New Roman" w:hAnsi="Times New Roman" w:cs="Times New Roman"/>
          <w:sz w:val="24"/>
          <w:szCs w:val="24"/>
        </w:rPr>
        <w:t>c</w:t>
      </w:r>
      <w:r w:rsidR="00A60006" w:rsidRPr="003977ED">
        <w:rPr>
          <w:rFonts w:ascii="Times New Roman" w:hAnsi="Times New Roman" w:cs="Times New Roman"/>
          <w:sz w:val="24"/>
          <w:szCs w:val="24"/>
        </w:rPr>
        <w:t>oronavírus</w:t>
      </w:r>
      <w:proofErr w:type="spellEnd"/>
      <w:r w:rsidR="005A791D" w:rsidRPr="003977E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791D" w:rsidRPr="003977E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5A791D" w:rsidRPr="003977ED">
        <w:rPr>
          <w:rFonts w:ascii="Times New Roman" w:hAnsi="Times New Roman" w:cs="Times New Roman"/>
          <w:sz w:val="24"/>
          <w:szCs w:val="24"/>
        </w:rPr>
        <w:t xml:space="preserve"> 19</w:t>
      </w:r>
      <w:r w:rsidR="00EC326B" w:rsidRPr="003977ED">
        <w:rPr>
          <w:rFonts w:ascii="Times New Roman" w:hAnsi="Times New Roman" w:cs="Times New Roman"/>
          <w:sz w:val="24"/>
          <w:szCs w:val="24"/>
        </w:rPr>
        <w:t>,</w:t>
      </w:r>
      <w:r w:rsidR="00A60006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A816B3" w:rsidRPr="003977ED">
        <w:rPr>
          <w:rFonts w:ascii="Times New Roman" w:hAnsi="Times New Roman" w:cs="Times New Roman"/>
          <w:sz w:val="24"/>
          <w:szCs w:val="24"/>
        </w:rPr>
        <w:t>capitaneadas pelas</w:t>
      </w:r>
      <w:r w:rsidRPr="003977ED">
        <w:rPr>
          <w:rFonts w:ascii="Times New Roman" w:hAnsi="Times New Roman" w:cs="Times New Roman"/>
          <w:sz w:val="24"/>
          <w:szCs w:val="24"/>
        </w:rPr>
        <w:t xml:space="preserve"> Universidade Federal</w:t>
      </w:r>
      <w:r w:rsidR="00B54B48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A60006" w:rsidRPr="003977ED">
        <w:rPr>
          <w:rFonts w:ascii="Times New Roman" w:hAnsi="Times New Roman" w:cs="Times New Roman"/>
          <w:sz w:val="24"/>
          <w:szCs w:val="24"/>
        </w:rPr>
        <w:t>e Estadual</w:t>
      </w:r>
      <w:r w:rsidR="009B13A9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Pr="003977ED">
        <w:rPr>
          <w:rFonts w:ascii="Times New Roman" w:hAnsi="Times New Roman" w:cs="Times New Roman"/>
          <w:sz w:val="24"/>
          <w:szCs w:val="24"/>
        </w:rPr>
        <w:t>do Maranhão</w:t>
      </w:r>
      <w:r w:rsidR="00FD0B2F" w:rsidRPr="003977ED">
        <w:rPr>
          <w:rFonts w:ascii="Times New Roman" w:hAnsi="Times New Roman" w:cs="Times New Roman"/>
          <w:sz w:val="24"/>
          <w:szCs w:val="24"/>
        </w:rPr>
        <w:t xml:space="preserve"> (UFMA e UEMA)</w:t>
      </w:r>
      <w:r w:rsidRPr="003977ED">
        <w:rPr>
          <w:rFonts w:ascii="Times New Roman" w:hAnsi="Times New Roman" w:cs="Times New Roman"/>
          <w:sz w:val="24"/>
          <w:szCs w:val="24"/>
        </w:rPr>
        <w:t xml:space="preserve">, a partir </w:t>
      </w:r>
      <w:r w:rsidR="00FD0B2F" w:rsidRPr="003977ED">
        <w:rPr>
          <w:rFonts w:ascii="Times New Roman" w:hAnsi="Times New Roman" w:cs="Times New Roman"/>
          <w:sz w:val="24"/>
          <w:szCs w:val="24"/>
        </w:rPr>
        <w:t xml:space="preserve">de </w:t>
      </w:r>
      <w:r w:rsidRPr="003977ED">
        <w:rPr>
          <w:rFonts w:ascii="Times New Roman" w:hAnsi="Times New Roman" w:cs="Times New Roman"/>
          <w:sz w:val="24"/>
          <w:szCs w:val="24"/>
        </w:rPr>
        <w:t xml:space="preserve">postagens publicadas </w:t>
      </w:r>
      <w:r w:rsidR="000C4A91" w:rsidRPr="003977ED">
        <w:rPr>
          <w:rFonts w:ascii="Times New Roman" w:hAnsi="Times New Roman" w:cs="Times New Roman"/>
          <w:sz w:val="24"/>
          <w:szCs w:val="24"/>
        </w:rPr>
        <w:t xml:space="preserve">em seus perfis institucionais </w:t>
      </w:r>
      <w:r w:rsidR="009B13A9" w:rsidRPr="003977ED">
        <w:rPr>
          <w:rFonts w:ascii="Times New Roman" w:hAnsi="Times New Roman" w:cs="Times New Roman"/>
          <w:sz w:val="24"/>
          <w:szCs w:val="24"/>
        </w:rPr>
        <w:t xml:space="preserve">no </w:t>
      </w:r>
      <w:r w:rsidRPr="003977ED">
        <w:rPr>
          <w:rFonts w:ascii="Times New Roman" w:hAnsi="Times New Roman" w:cs="Times New Roman"/>
          <w:sz w:val="24"/>
          <w:szCs w:val="24"/>
        </w:rPr>
        <w:t>Instagram</w:t>
      </w:r>
      <w:r w:rsidR="000C4A91" w:rsidRPr="003977ED">
        <w:rPr>
          <w:rFonts w:ascii="Times New Roman" w:hAnsi="Times New Roman" w:cs="Times New Roman"/>
          <w:sz w:val="24"/>
          <w:szCs w:val="24"/>
        </w:rPr>
        <w:t>.</w:t>
      </w:r>
      <w:r w:rsidR="00EC326B" w:rsidRPr="003977ED">
        <w:rPr>
          <w:rFonts w:ascii="Times New Roman" w:hAnsi="Times New Roman" w:cs="Times New Roman"/>
          <w:sz w:val="24"/>
          <w:szCs w:val="24"/>
        </w:rPr>
        <w:t xml:space="preserve"> P</w:t>
      </w:r>
      <w:r w:rsidRPr="003977ED">
        <w:rPr>
          <w:rFonts w:ascii="Times New Roman" w:hAnsi="Times New Roman" w:cs="Times New Roman"/>
          <w:sz w:val="24"/>
          <w:szCs w:val="24"/>
        </w:rPr>
        <w:t xml:space="preserve">rocede-se </w:t>
      </w:r>
      <w:r w:rsidR="00FD0B2F" w:rsidRPr="003977ED">
        <w:rPr>
          <w:rFonts w:ascii="Times New Roman" w:hAnsi="Times New Roman" w:cs="Times New Roman"/>
          <w:sz w:val="24"/>
          <w:szCs w:val="24"/>
        </w:rPr>
        <w:t xml:space="preserve">à 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Análise </w:t>
      </w:r>
      <w:r w:rsidR="0056416D" w:rsidRPr="003977ED">
        <w:rPr>
          <w:rFonts w:ascii="Times New Roman" w:hAnsi="Times New Roman" w:cs="Times New Roman"/>
          <w:sz w:val="24"/>
          <w:szCs w:val="24"/>
        </w:rPr>
        <w:t xml:space="preserve">do 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Conteúdo </w:t>
      </w:r>
      <w:r w:rsidR="00B162C9" w:rsidRPr="003977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106F" w:rsidRPr="003977ED">
        <w:rPr>
          <w:rFonts w:ascii="Times New Roman" w:hAnsi="Times New Roman" w:cs="Times New Roman"/>
          <w:sz w:val="24"/>
          <w:szCs w:val="24"/>
        </w:rPr>
        <w:t>Bardin</w:t>
      </w:r>
      <w:proofErr w:type="spellEnd"/>
      <w:r w:rsidR="00B162C9" w:rsidRPr="003977ED">
        <w:rPr>
          <w:rFonts w:ascii="Times New Roman" w:hAnsi="Times New Roman" w:cs="Times New Roman"/>
          <w:sz w:val="24"/>
          <w:szCs w:val="24"/>
        </w:rPr>
        <w:t>, 2011)</w:t>
      </w:r>
      <w:r w:rsidR="00A60006" w:rsidRPr="003977ED">
        <w:rPr>
          <w:rFonts w:ascii="Times New Roman" w:hAnsi="Times New Roman" w:cs="Times New Roman"/>
          <w:sz w:val="24"/>
          <w:szCs w:val="24"/>
        </w:rPr>
        <w:t xml:space="preserve">, procurando observar </w:t>
      </w:r>
      <w:r w:rsidR="0056416D" w:rsidRPr="003977ED">
        <w:rPr>
          <w:rFonts w:ascii="Times New Roman" w:hAnsi="Times New Roman" w:cs="Times New Roman"/>
          <w:sz w:val="24"/>
          <w:szCs w:val="24"/>
        </w:rPr>
        <w:t>o que está sendo comunicado e como</w:t>
      </w:r>
      <w:r w:rsidRPr="003977ED">
        <w:rPr>
          <w:rFonts w:ascii="Times New Roman" w:hAnsi="Times New Roman" w:cs="Times New Roman"/>
          <w:sz w:val="24"/>
          <w:szCs w:val="24"/>
        </w:rPr>
        <w:t xml:space="preserve"> são articuladas as práticas de divulgação científica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Pr="003977ED">
        <w:rPr>
          <w:rFonts w:ascii="Times New Roman" w:hAnsi="Times New Roman" w:cs="Times New Roman"/>
          <w:sz w:val="24"/>
          <w:szCs w:val="24"/>
        </w:rPr>
        <w:t>nas duas instituições</w:t>
      </w:r>
      <w:r w:rsidR="00B162C9" w:rsidRPr="003977ED">
        <w:rPr>
          <w:rFonts w:ascii="Times New Roman" w:hAnsi="Times New Roman" w:cs="Times New Roman"/>
          <w:sz w:val="24"/>
          <w:szCs w:val="24"/>
        </w:rPr>
        <w:t>.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 Analisou-se 528 publicações no </w:t>
      </w:r>
      <w:proofErr w:type="spellStart"/>
      <w:r w:rsidR="001C5916" w:rsidRPr="003977ED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 xml:space="preserve"> dos perfis e 63 </w:t>
      </w:r>
      <w:proofErr w:type="spellStart"/>
      <w:r w:rsidR="001C5916" w:rsidRPr="003977ED">
        <w:rPr>
          <w:rFonts w:ascii="Times New Roman" w:hAnsi="Times New Roman" w:cs="Times New Roman"/>
          <w:i/>
          <w:sz w:val="24"/>
          <w:szCs w:val="24"/>
        </w:rPr>
        <w:t>stories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 xml:space="preserve">, em destaque fixo intitulados de “UFMA </w:t>
      </w:r>
      <w:proofErr w:type="spellStart"/>
      <w:r w:rsidR="001C5916" w:rsidRPr="003977ED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 xml:space="preserve"> COVID-19” e “Combate </w:t>
      </w:r>
      <w:proofErr w:type="spellStart"/>
      <w:r w:rsidR="001C5916" w:rsidRPr="003977E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>” (UEMA). Observou-se que as IES</w:t>
      </w:r>
      <w:r w:rsidR="00B162C9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utilizam todos os espaços disponíveis no Instagram como fotos, </w:t>
      </w:r>
      <w:proofErr w:type="spellStart"/>
      <w:r w:rsidR="001C5916" w:rsidRPr="003977ED">
        <w:rPr>
          <w:rFonts w:ascii="Times New Roman" w:hAnsi="Times New Roman" w:cs="Times New Roman"/>
          <w:i/>
          <w:sz w:val="24"/>
          <w:szCs w:val="24"/>
        </w:rPr>
        <w:t>cards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 xml:space="preserve">, vídeos (incluindo IGTV), </w:t>
      </w:r>
      <w:proofErr w:type="spellStart"/>
      <w:r w:rsidR="001C5916" w:rsidRPr="003977ED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>, e os destaques. Os resultados alcançados permitem inferir que as IES atuam</w:t>
      </w:r>
      <w:r w:rsidR="00A0106F" w:rsidRPr="003977ED">
        <w:rPr>
          <w:rFonts w:ascii="Times New Roman" w:hAnsi="Times New Roman" w:cs="Times New Roman"/>
          <w:sz w:val="24"/>
          <w:szCs w:val="24"/>
        </w:rPr>
        <w:t>, em sua comunicação organizacional (</w:t>
      </w:r>
      <w:proofErr w:type="spellStart"/>
      <w:r w:rsidR="00A0106F" w:rsidRPr="003977ED">
        <w:rPr>
          <w:rFonts w:ascii="Times New Roman" w:hAnsi="Times New Roman" w:cs="Times New Roman"/>
          <w:sz w:val="24"/>
          <w:szCs w:val="24"/>
        </w:rPr>
        <w:t>Baldissera</w:t>
      </w:r>
      <w:proofErr w:type="spellEnd"/>
      <w:r w:rsidR="00A0106F" w:rsidRPr="003977ED">
        <w:rPr>
          <w:rFonts w:ascii="Times New Roman" w:hAnsi="Times New Roman" w:cs="Times New Roman"/>
          <w:sz w:val="24"/>
          <w:szCs w:val="24"/>
        </w:rPr>
        <w:t>, 2009),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 n</w:t>
      </w:r>
      <w:r w:rsidR="00A0106F" w:rsidRPr="003977ED">
        <w:rPr>
          <w:rFonts w:ascii="Times New Roman" w:hAnsi="Times New Roman" w:cs="Times New Roman"/>
          <w:sz w:val="24"/>
          <w:szCs w:val="24"/>
        </w:rPr>
        <w:t>a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 prevenção e combate ao </w:t>
      </w:r>
      <w:proofErr w:type="spellStart"/>
      <w:r w:rsidR="001C5916" w:rsidRPr="003977ED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1C5916" w:rsidRPr="003977ED">
        <w:rPr>
          <w:rFonts w:ascii="Times New Roman" w:hAnsi="Times New Roman" w:cs="Times New Roman"/>
          <w:sz w:val="24"/>
          <w:szCs w:val="24"/>
        </w:rPr>
        <w:t xml:space="preserve"> em diversas frentes, mas há uma predominância do uso institucional das suas mídias sociais em detrimento da divulgação científica e de publicações que tratem sobre informações sobre cuidados, tratamentos e ações que podem ser tomadas pelos cidadãos. </w:t>
      </w:r>
      <w:r w:rsidR="00A0106F" w:rsidRPr="003977ED">
        <w:rPr>
          <w:rFonts w:ascii="Times New Roman" w:hAnsi="Times New Roman" w:cs="Times New Roman"/>
          <w:sz w:val="24"/>
          <w:szCs w:val="24"/>
        </w:rPr>
        <w:t>Sugere-se que as IES se apropriem de suas mídias (e suas vantagens) para incrementar suas ações de divulgação científica</w:t>
      </w:r>
      <w:r w:rsidR="001C5916" w:rsidRPr="003977ED">
        <w:rPr>
          <w:rFonts w:ascii="Times New Roman" w:hAnsi="Times New Roman" w:cs="Times New Roman"/>
          <w:sz w:val="24"/>
          <w:szCs w:val="24"/>
        </w:rPr>
        <w:t>, ampli</w:t>
      </w:r>
      <w:r w:rsidR="00A0106F" w:rsidRPr="003977ED">
        <w:rPr>
          <w:rFonts w:ascii="Times New Roman" w:hAnsi="Times New Roman" w:cs="Times New Roman"/>
          <w:sz w:val="24"/>
          <w:szCs w:val="24"/>
        </w:rPr>
        <w:t>em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a interação com seus seguidores e </w:t>
      </w:r>
      <w:r w:rsidR="001C5916" w:rsidRPr="003977ED">
        <w:rPr>
          <w:rFonts w:ascii="Times New Roman" w:hAnsi="Times New Roman" w:cs="Times New Roman"/>
          <w:sz w:val="24"/>
          <w:szCs w:val="24"/>
        </w:rPr>
        <w:t>potencializ</w:t>
      </w:r>
      <w:r w:rsidR="00A0106F" w:rsidRPr="003977ED">
        <w:rPr>
          <w:rFonts w:ascii="Times New Roman" w:hAnsi="Times New Roman" w:cs="Times New Roman"/>
          <w:sz w:val="24"/>
          <w:szCs w:val="24"/>
        </w:rPr>
        <w:t>em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 ações </w:t>
      </w:r>
      <w:r w:rsidR="00A0106F" w:rsidRPr="003977ED">
        <w:rPr>
          <w:rFonts w:ascii="Times New Roman" w:hAnsi="Times New Roman" w:cs="Times New Roman"/>
          <w:sz w:val="24"/>
          <w:szCs w:val="24"/>
        </w:rPr>
        <w:t xml:space="preserve">informativas 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de </w:t>
      </w:r>
      <w:r w:rsidR="00A0106F" w:rsidRPr="003977ED">
        <w:rPr>
          <w:rFonts w:ascii="Times New Roman" w:hAnsi="Times New Roman" w:cs="Times New Roman"/>
          <w:sz w:val="24"/>
          <w:szCs w:val="24"/>
        </w:rPr>
        <w:t>prevenção e combate à COVID-19</w:t>
      </w:r>
      <w:r w:rsidR="001C5916" w:rsidRPr="003977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4A2" w:rsidRPr="003977ED" w:rsidRDefault="004564A2" w:rsidP="000A6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4A2" w:rsidRPr="003977ED" w:rsidRDefault="004564A2" w:rsidP="000A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ED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3977ED">
        <w:rPr>
          <w:rFonts w:ascii="Times New Roman" w:hAnsi="Times New Roman" w:cs="Times New Roman"/>
          <w:sz w:val="24"/>
          <w:szCs w:val="24"/>
        </w:rPr>
        <w:t xml:space="preserve">Divulgação científica. </w:t>
      </w:r>
      <w:r w:rsidR="000E1961" w:rsidRPr="003977ED">
        <w:rPr>
          <w:rFonts w:ascii="Times New Roman" w:hAnsi="Times New Roman" w:cs="Times New Roman"/>
          <w:sz w:val="24"/>
          <w:szCs w:val="24"/>
        </w:rPr>
        <w:t>Comunicação nas Organizações</w:t>
      </w:r>
      <w:r w:rsidR="0043028D" w:rsidRPr="003977ED">
        <w:rPr>
          <w:rFonts w:ascii="Times New Roman" w:hAnsi="Times New Roman" w:cs="Times New Roman"/>
          <w:sz w:val="24"/>
          <w:szCs w:val="24"/>
        </w:rPr>
        <w:t xml:space="preserve">. </w:t>
      </w:r>
      <w:r w:rsidRPr="003977ED">
        <w:rPr>
          <w:rFonts w:ascii="Times New Roman" w:hAnsi="Times New Roman" w:cs="Times New Roman"/>
          <w:sz w:val="24"/>
          <w:szCs w:val="24"/>
        </w:rPr>
        <w:t>Mídias Sociais. Universidades Públicas. Pandemia</w:t>
      </w:r>
      <w:r w:rsidR="00C239F5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Pr="003977ED">
        <w:rPr>
          <w:rFonts w:ascii="Times New Roman" w:hAnsi="Times New Roman" w:cs="Times New Roman"/>
          <w:sz w:val="24"/>
          <w:szCs w:val="24"/>
        </w:rPr>
        <w:t>COVID-19.</w:t>
      </w:r>
    </w:p>
    <w:p w:rsidR="002340CA" w:rsidRPr="003977ED" w:rsidRDefault="002340CA" w:rsidP="000A6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0CA" w:rsidRPr="003977ED" w:rsidRDefault="002340CA" w:rsidP="000A6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1F54" w:rsidRPr="003977ED" w:rsidRDefault="008C1F54" w:rsidP="000A6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4A2" w:rsidRPr="003977ED" w:rsidRDefault="004564A2" w:rsidP="000A62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7E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564A2" w:rsidRPr="003977ED" w:rsidRDefault="004564A2" w:rsidP="000A62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6693" w:rsidRPr="003977ED" w:rsidRDefault="002C5BB7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 xml:space="preserve">Quando 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se </w:t>
      </w:r>
      <w:r w:rsidRPr="003977ED">
        <w:rPr>
          <w:rFonts w:ascii="Times New Roman" w:hAnsi="Times New Roman" w:cs="Times New Roman"/>
          <w:sz w:val="24"/>
          <w:szCs w:val="24"/>
        </w:rPr>
        <w:t xml:space="preserve">fala em 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saúde pública, </w:t>
      </w:r>
      <w:r w:rsidR="00C620B6" w:rsidRPr="003977ED">
        <w:rPr>
          <w:rFonts w:ascii="Times New Roman" w:hAnsi="Times New Roman" w:cs="Times New Roman"/>
          <w:sz w:val="24"/>
          <w:szCs w:val="24"/>
        </w:rPr>
        <w:t>é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fundamental compreender</w:t>
      </w:r>
      <w:r w:rsidRPr="003977ED">
        <w:rPr>
          <w:rFonts w:ascii="Times New Roman" w:hAnsi="Times New Roman" w:cs="Times New Roman"/>
          <w:sz w:val="24"/>
          <w:szCs w:val="24"/>
        </w:rPr>
        <w:t>,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Pr="003977ED">
        <w:rPr>
          <w:rFonts w:ascii="Times New Roman" w:hAnsi="Times New Roman" w:cs="Times New Roman"/>
          <w:sz w:val="24"/>
          <w:szCs w:val="24"/>
        </w:rPr>
        <w:t xml:space="preserve">a priori, 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de que maneira as informações chegam aos mais diversos públicos. </w:t>
      </w:r>
      <w:r w:rsidR="005948B4" w:rsidRPr="003977ED">
        <w:rPr>
          <w:rFonts w:ascii="Times New Roman" w:hAnsi="Times New Roman" w:cs="Times New Roman"/>
          <w:sz w:val="24"/>
          <w:szCs w:val="24"/>
        </w:rPr>
        <w:t xml:space="preserve">É de suma importância </w:t>
      </w:r>
      <w:r w:rsidR="005948B4" w:rsidRPr="003977ED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ntender o processo de produção, </w:t>
      </w:r>
      <w:r w:rsidR="00D865C9" w:rsidRPr="003977ED">
        <w:rPr>
          <w:rFonts w:ascii="Times New Roman" w:hAnsi="Times New Roman" w:cs="Times New Roman"/>
          <w:sz w:val="24"/>
          <w:szCs w:val="24"/>
        </w:rPr>
        <w:t>circulação,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consumo</w:t>
      </w:r>
      <w:r w:rsidRPr="003977ED">
        <w:rPr>
          <w:rFonts w:ascii="Times New Roman" w:hAnsi="Times New Roman" w:cs="Times New Roman"/>
          <w:sz w:val="24"/>
          <w:szCs w:val="24"/>
        </w:rPr>
        <w:t xml:space="preserve"> e apropriação</w:t>
      </w:r>
      <w:r w:rsidR="00C239F5" w:rsidRPr="003977ED">
        <w:rPr>
          <w:rFonts w:ascii="Times New Roman" w:hAnsi="Times New Roman" w:cs="Times New Roman"/>
          <w:sz w:val="24"/>
          <w:szCs w:val="24"/>
        </w:rPr>
        <w:t xml:space="preserve"> de informações</w:t>
      </w:r>
      <w:r w:rsidR="00D865C9" w:rsidRPr="003977ED">
        <w:rPr>
          <w:rFonts w:ascii="Times New Roman" w:hAnsi="Times New Roman" w:cs="Times New Roman"/>
          <w:sz w:val="24"/>
          <w:szCs w:val="24"/>
        </w:rPr>
        <w:t xml:space="preserve"> e como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estas mensagens influencia</w:t>
      </w:r>
      <w:r w:rsidR="00D865C9" w:rsidRPr="003977ED">
        <w:rPr>
          <w:rFonts w:ascii="Times New Roman" w:hAnsi="Times New Roman" w:cs="Times New Roman"/>
          <w:sz w:val="24"/>
          <w:szCs w:val="24"/>
        </w:rPr>
        <w:t>m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na construção e </w:t>
      </w:r>
      <w:r w:rsidR="00A816B3" w:rsidRPr="003977ED">
        <w:rPr>
          <w:rFonts w:ascii="Times New Roman" w:hAnsi="Times New Roman" w:cs="Times New Roman"/>
          <w:sz w:val="24"/>
          <w:szCs w:val="24"/>
        </w:rPr>
        <w:t>difusão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de estratégias de prevenção e controle de doenças, </w:t>
      </w:r>
      <w:r w:rsidR="00EC326B" w:rsidRPr="003977ED">
        <w:rPr>
          <w:rFonts w:ascii="Times New Roman" w:hAnsi="Times New Roman" w:cs="Times New Roman"/>
          <w:sz w:val="24"/>
          <w:szCs w:val="24"/>
        </w:rPr>
        <w:t>a exemplo</w:t>
      </w:r>
      <w:r w:rsidR="005377F0" w:rsidRPr="003977ED">
        <w:rPr>
          <w:rFonts w:ascii="Times New Roman" w:hAnsi="Times New Roman" w:cs="Times New Roman"/>
          <w:sz w:val="24"/>
          <w:szCs w:val="24"/>
        </w:rPr>
        <w:t xml:space="preserve"> da Covid-19</w:t>
      </w:r>
      <w:r w:rsidR="00A816B3" w:rsidRPr="003977ED">
        <w:rPr>
          <w:rFonts w:ascii="Times New Roman" w:hAnsi="Times New Roman" w:cs="Times New Roman"/>
          <w:sz w:val="24"/>
          <w:szCs w:val="24"/>
        </w:rPr>
        <w:t>,</w:t>
      </w:r>
      <w:r w:rsidR="00A538B2" w:rsidRPr="003977ED">
        <w:rPr>
          <w:rFonts w:ascii="Times New Roman" w:hAnsi="Times New Roman" w:cs="Times New Roman"/>
          <w:sz w:val="24"/>
          <w:szCs w:val="24"/>
        </w:rPr>
        <w:t xml:space="preserve"> que </w:t>
      </w:r>
      <w:r w:rsidR="00C620B6" w:rsidRPr="003977ED">
        <w:rPr>
          <w:rFonts w:ascii="Times New Roman" w:hAnsi="Times New Roman" w:cs="Times New Roman"/>
          <w:sz w:val="24"/>
          <w:szCs w:val="24"/>
        </w:rPr>
        <w:t xml:space="preserve">assola o mundo e </w:t>
      </w:r>
      <w:r w:rsidR="00A538B2" w:rsidRPr="003977ED">
        <w:rPr>
          <w:rFonts w:ascii="Times New Roman" w:hAnsi="Times New Roman" w:cs="Times New Roman"/>
          <w:sz w:val="24"/>
          <w:szCs w:val="24"/>
        </w:rPr>
        <w:t xml:space="preserve">coloca o Brasil em </w:t>
      </w:r>
      <w:r w:rsidR="00A816B3" w:rsidRPr="003977ED">
        <w:rPr>
          <w:rFonts w:ascii="Times New Roman" w:hAnsi="Times New Roman" w:cs="Times New Roman"/>
          <w:sz w:val="24"/>
          <w:szCs w:val="24"/>
        </w:rPr>
        <w:t>segundo</w:t>
      </w:r>
      <w:r w:rsidR="00A538B2" w:rsidRPr="003977ED">
        <w:rPr>
          <w:rFonts w:ascii="Times New Roman" w:hAnsi="Times New Roman" w:cs="Times New Roman"/>
          <w:sz w:val="24"/>
          <w:szCs w:val="24"/>
        </w:rPr>
        <w:t xml:space="preserve"> lugar</w:t>
      </w:r>
      <w:r w:rsidR="00A816B3" w:rsidRPr="003977ED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A538B2" w:rsidRPr="003977ED">
        <w:rPr>
          <w:rFonts w:ascii="Times New Roman" w:hAnsi="Times New Roman" w:cs="Times New Roman"/>
          <w:sz w:val="24"/>
          <w:szCs w:val="24"/>
        </w:rPr>
        <w:t xml:space="preserve"> no número de casos </w:t>
      </w:r>
      <w:r w:rsidR="004C38C9" w:rsidRPr="003977ED">
        <w:rPr>
          <w:rFonts w:ascii="Times New Roman" w:hAnsi="Times New Roman" w:cs="Times New Roman"/>
          <w:sz w:val="24"/>
          <w:szCs w:val="24"/>
        </w:rPr>
        <w:t xml:space="preserve">(pessoas infectadas e mortes) </w:t>
      </w:r>
      <w:r w:rsidR="00A538B2" w:rsidRPr="003977ED">
        <w:rPr>
          <w:rFonts w:ascii="Times New Roman" w:hAnsi="Times New Roman" w:cs="Times New Roman"/>
          <w:sz w:val="24"/>
          <w:szCs w:val="24"/>
        </w:rPr>
        <w:t xml:space="preserve">no </w:t>
      </w:r>
      <w:r w:rsidR="00C620B6" w:rsidRPr="003977ED">
        <w:rPr>
          <w:rFonts w:ascii="Times New Roman" w:hAnsi="Times New Roman" w:cs="Times New Roman"/>
          <w:sz w:val="24"/>
          <w:szCs w:val="24"/>
        </w:rPr>
        <w:t>globo</w:t>
      </w:r>
      <w:r w:rsidR="005377F0" w:rsidRPr="003977ED">
        <w:rPr>
          <w:rFonts w:ascii="Times New Roman" w:hAnsi="Times New Roman" w:cs="Times New Roman"/>
          <w:sz w:val="24"/>
          <w:szCs w:val="24"/>
        </w:rPr>
        <w:t>.</w:t>
      </w:r>
      <w:r w:rsidR="00D76693" w:rsidRPr="00397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8C9" w:rsidRPr="003977ED" w:rsidRDefault="004C38C9" w:rsidP="000A62FD">
      <w:pPr>
        <w:pStyle w:val="01-Texto"/>
        <w:suppressAutoHyphens/>
        <w:ind w:firstLine="709"/>
      </w:pPr>
      <w:r w:rsidRPr="003977ED">
        <w:t xml:space="preserve">Neste contexto pandêmico, a comunicação é atividade essencial, ainda, no combate </w:t>
      </w:r>
      <w:r w:rsidR="00A7405C" w:rsidRPr="003977ED">
        <w:t>à</w:t>
      </w:r>
      <w:r w:rsidRPr="003977ED">
        <w:t>s desinformações. Isto porque a sociedade é constantemente bombardeada por inúmeras mensagens sobre a temática</w:t>
      </w:r>
      <w:r w:rsidR="004E1C69" w:rsidRPr="003977ED">
        <w:t xml:space="preserve"> - </w:t>
      </w:r>
      <w:r w:rsidRPr="003977ED">
        <w:t>muitas</w:t>
      </w:r>
      <w:r w:rsidR="00A7405C" w:rsidRPr="003977ED">
        <w:t xml:space="preserve"> </w:t>
      </w:r>
      <w:r w:rsidR="004E1C69" w:rsidRPr="003977ED">
        <w:t xml:space="preserve">sem </w:t>
      </w:r>
      <w:r w:rsidRPr="003977ED">
        <w:t xml:space="preserve">nenhum embasamento científico, a exemplo de receitas milagrosas para a cura da COVID-19. Entretanto, são estruturadas (linguisticamente e de lugar de fala – falso) de tal maneira </w:t>
      </w:r>
      <w:r w:rsidR="004E1C69" w:rsidRPr="003977ED">
        <w:t xml:space="preserve">que </w:t>
      </w:r>
      <w:r w:rsidRPr="003977ED">
        <w:t xml:space="preserve">são tomadas como verdadeiras.  </w:t>
      </w:r>
    </w:p>
    <w:p w:rsidR="005D16C8" w:rsidRPr="003977ED" w:rsidRDefault="005D16C8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Ao se considerar o volume de informações que circulam sobre a temática, parte-se do princípio de que as Instituições de Ensino Superior (IES)</w:t>
      </w:r>
      <w:r w:rsidR="00FF7084" w:rsidRPr="003977ED">
        <w:rPr>
          <w:rFonts w:ascii="Times New Roman" w:hAnsi="Times New Roman" w:cs="Times New Roman"/>
          <w:sz w:val="24"/>
          <w:szCs w:val="24"/>
        </w:rPr>
        <w:t>, bem como as de pesquisa,</w:t>
      </w:r>
      <w:r w:rsidRPr="003977ED">
        <w:rPr>
          <w:rFonts w:ascii="Times New Roman" w:hAnsi="Times New Roman" w:cs="Times New Roman"/>
          <w:sz w:val="24"/>
          <w:szCs w:val="24"/>
        </w:rPr>
        <w:t xml:space="preserve"> devem assumir o papel de protagonistas neste processo de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 produção e </w:t>
      </w:r>
      <w:r w:rsidRPr="003977ED">
        <w:rPr>
          <w:rFonts w:ascii="Times New Roman" w:hAnsi="Times New Roman" w:cs="Times New Roman"/>
          <w:sz w:val="24"/>
          <w:szCs w:val="24"/>
        </w:rPr>
        <w:t xml:space="preserve">divulgação do conhecimento científico e tecnológico, propondo reflexões </w:t>
      </w:r>
      <w:r w:rsidR="00FF7084" w:rsidRPr="003977ED">
        <w:rPr>
          <w:rFonts w:ascii="Times New Roman" w:hAnsi="Times New Roman" w:cs="Times New Roman"/>
          <w:sz w:val="24"/>
          <w:szCs w:val="24"/>
        </w:rPr>
        <w:t>e ações que impactem diretamente na vida da</w:t>
      </w:r>
      <w:r w:rsidRPr="003977ED">
        <w:rPr>
          <w:rFonts w:ascii="Times New Roman" w:hAnsi="Times New Roman" w:cs="Times New Roman"/>
          <w:sz w:val="24"/>
          <w:szCs w:val="24"/>
        </w:rPr>
        <w:t xml:space="preserve"> sociedade.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 Isto sem falar na contrapartida ao </w:t>
      </w:r>
      <w:r w:rsidR="00E43679" w:rsidRPr="003977ED">
        <w:rPr>
          <w:rFonts w:ascii="Times New Roman" w:hAnsi="Times New Roman" w:cs="Times New Roman"/>
          <w:sz w:val="24"/>
          <w:szCs w:val="24"/>
        </w:rPr>
        <w:t xml:space="preserve">investimento (cada vez menor) </w:t>
      </w:r>
      <w:r w:rsidR="00FF7084" w:rsidRPr="003977ED">
        <w:rPr>
          <w:rFonts w:ascii="Times New Roman" w:hAnsi="Times New Roman" w:cs="Times New Roman"/>
          <w:sz w:val="24"/>
          <w:szCs w:val="24"/>
        </w:rPr>
        <w:t>que recebem, mesmo em tempo de desmonte. Aliás, acredita-se que essa pesquisa se justifica também por permitir colocar em evidência estes conhecimentos que são produzidos em IES (em especial as públicas), em tempos de negacionismo científico e produtivo destas instituições.</w:t>
      </w:r>
    </w:p>
    <w:p w:rsidR="00E43679" w:rsidRPr="003977ED" w:rsidRDefault="00BD4D05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Tomando</w:t>
      </w:r>
      <w:r w:rsidR="00C620B6" w:rsidRPr="003977ED">
        <w:rPr>
          <w:rFonts w:ascii="Times New Roman" w:hAnsi="Times New Roman" w:cs="Times New Roman"/>
          <w:sz w:val="24"/>
          <w:szCs w:val="24"/>
        </w:rPr>
        <w:t>-se</w:t>
      </w:r>
      <w:r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DF176E" w:rsidRPr="003977ED">
        <w:rPr>
          <w:rFonts w:ascii="Times New Roman" w:hAnsi="Times New Roman" w:cs="Times New Roman"/>
          <w:sz w:val="24"/>
          <w:szCs w:val="24"/>
        </w:rPr>
        <w:t>a importância do papel social das universidades</w:t>
      </w:r>
      <w:r w:rsidR="00B54B48" w:rsidRPr="003977ED">
        <w:rPr>
          <w:rFonts w:ascii="Times New Roman" w:hAnsi="Times New Roman" w:cs="Times New Roman"/>
          <w:sz w:val="24"/>
          <w:szCs w:val="24"/>
        </w:rPr>
        <w:t xml:space="preserve"> neste contexto,</w:t>
      </w:r>
      <w:r w:rsidR="001D6512" w:rsidRPr="003977ED">
        <w:rPr>
          <w:rFonts w:ascii="Times New Roman" w:hAnsi="Times New Roman" w:cs="Times New Roman"/>
          <w:sz w:val="24"/>
          <w:szCs w:val="24"/>
        </w:rPr>
        <w:t xml:space="preserve"> questiona-se:</w:t>
      </w:r>
      <w:r w:rsidR="00573F7A" w:rsidRPr="003977ED">
        <w:rPr>
          <w:rFonts w:ascii="Times New Roman" w:hAnsi="Times New Roman" w:cs="Times New Roman"/>
          <w:sz w:val="24"/>
          <w:szCs w:val="24"/>
        </w:rPr>
        <w:t xml:space="preserve"> de que maneira as universidades públicas estão utilizando 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os seus perfis em </w:t>
      </w:r>
      <w:r w:rsidR="00573F7A" w:rsidRPr="003977ED">
        <w:rPr>
          <w:rFonts w:ascii="Times New Roman" w:hAnsi="Times New Roman" w:cs="Times New Roman"/>
          <w:sz w:val="24"/>
          <w:szCs w:val="24"/>
        </w:rPr>
        <w:t>mídias sociais</w:t>
      </w:r>
      <w:r w:rsidR="00D76C8E" w:rsidRPr="003977ED">
        <w:rPr>
          <w:rFonts w:ascii="Times New Roman" w:hAnsi="Times New Roman" w:cs="Times New Roman"/>
          <w:sz w:val="24"/>
          <w:szCs w:val="24"/>
        </w:rPr>
        <w:t xml:space="preserve">, </w:t>
      </w:r>
      <w:r w:rsidR="00C620B6" w:rsidRPr="003977ED">
        <w:rPr>
          <w:rFonts w:ascii="Times New Roman" w:hAnsi="Times New Roman" w:cs="Times New Roman"/>
          <w:sz w:val="24"/>
          <w:szCs w:val="24"/>
        </w:rPr>
        <w:t>via</w:t>
      </w:r>
      <w:r w:rsidR="00D76C8E" w:rsidRPr="003977ED">
        <w:rPr>
          <w:rFonts w:ascii="Times New Roman" w:hAnsi="Times New Roman" w:cs="Times New Roman"/>
          <w:sz w:val="24"/>
          <w:szCs w:val="24"/>
        </w:rPr>
        <w:t xml:space="preserve"> assessorias de comunicação,</w:t>
      </w:r>
      <w:r w:rsidR="00573F7A" w:rsidRPr="003977ED">
        <w:rPr>
          <w:rFonts w:ascii="Times New Roman" w:hAnsi="Times New Roman" w:cs="Times New Roman"/>
          <w:sz w:val="24"/>
          <w:szCs w:val="24"/>
        </w:rPr>
        <w:t xml:space="preserve"> para </w:t>
      </w:r>
      <w:r w:rsidR="00FF7084" w:rsidRPr="003977ED">
        <w:rPr>
          <w:rFonts w:ascii="Times New Roman" w:hAnsi="Times New Roman" w:cs="Times New Roman"/>
          <w:sz w:val="24"/>
          <w:szCs w:val="24"/>
        </w:rPr>
        <w:t>a divulgação</w:t>
      </w:r>
      <w:r w:rsidR="00573F7A" w:rsidRPr="003977ED">
        <w:rPr>
          <w:rFonts w:ascii="Times New Roman" w:hAnsi="Times New Roman" w:cs="Times New Roman"/>
          <w:sz w:val="24"/>
          <w:szCs w:val="24"/>
        </w:rPr>
        <w:t xml:space="preserve"> de informações sobre questões relacionadas à pandemia de Covid-19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 e, em especial, sobre o conhecimento em</w:t>
      </w:r>
      <w:r w:rsidR="00A220F4" w:rsidRPr="003977ED">
        <w:rPr>
          <w:rFonts w:ascii="Times New Roman" w:hAnsi="Times New Roman" w:cs="Times New Roman"/>
          <w:sz w:val="24"/>
          <w:szCs w:val="24"/>
        </w:rPr>
        <w:t xml:space="preserve"> Ciência e Tecnologia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A220F4" w:rsidRPr="003977ED">
        <w:rPr>
          <w:rFonts w:ascii="Times New Roman" w:hAnsi="Times New Roman" w:cs="Times New Roman"/>
          <w:sz w:val="24"/>
          <w:szCs w:val="24"/>
        </w:rPr>
        <w:t>(</w:t>
      </w:r>
      <w:r w:rsidR="00FF7084" w:rsidRPr="003977ED">
        <w:rPr>
          <w:rFonts w:ascii="Times New Roman" w:hAnsi="Times New Roman" w:cs="Times New Roman"/>
          <w:sz w:val="24"/>
          <w:szCs w:val="24"/>
        </w:rPr>
        <w:t>C&amp;T</w:t>
      </w:r>
      <w:r w:rsidR="00A220F4" w:rsidRPr="003977ED">
        <w:rPr>
          <w:rFonts w:ascii="Times New Roman" w:hAnsi="Times New Roman" w:cs="Times New Roman"/>
          <w:sz w:val="24"/>
          <w:szCs w:val="24"/>
        </w:rPr>
        <w:t>)</w:t>
      </w:r>
      <w:r w:rsidR="00FF7084" w:rsidRPr="003977ED">
        <w:rPr>
          <w:rFonts w:ascii="Times New Roman" w:hAnsi="Times New Roman" w:cs="Times New Roman"/>
          <w:sz w:val="24"/>
          <w:szCs w:val="24"/>
        </w:rPr>
        <w:t xml:space="preserve"> nelas produzidos</w:t>
      </w:r>
      <w:r w:rsidR="001D6512" w:rsidRPr="003977ED">
        <w:rPr>
          <w:rFonts w:ascii="Times New Roman" w:hAnsi="Times New Roman" w:cs="Times New Roman"/>
          <w:sz w:val="24"/>
          <w:szCs w:val="24"/>
        </w:rPr>
        <w:t>?</w:t>
      </w:r>
      <w:r w:rsidR="00573F7A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BD14ED" w:rsidRPr="003977ED">
        <w:rPr>
          <w:rFonts w:ascii="Times New Roman" w:hAnsi="Times New Roman" w:cs="Times New Roman"/>
          <w:sz w:val="24"/>
          <w:szCs w:val="24"/>
        </w:rPr>
        <w:t xml:space="preserve">As pesquisas científicas estão postas em evidência? 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Para responder a este questionamento, </w:t>
      </w:r>
      <w:r w:rsidR="00A7405C" w:rsidRPr="003977ED">
        <w:rPr>
          <w:rFonts w:ascii="Times New Roman" w:hAnsi="Times New Roman" w:cs="Times New Roman"/>
          <w:sz w:val="24"/>
          <w:szCs w:val="24"/>
        </w:rPr>
        <w:t>tomam-se</w:t>
      </w:r>
      <w:r w:rsidR="0074711A" w:rsidRPr="003977ED">
        <w:rPr>
          <w:rFonts w:ascii="Times New Roman" w:hAnsi="Times New Roman" w:cs="Times New Roman"/>
          <w:sz w:val="24"/>
          <w:szCs w:val="24"/>
        </w:rPr>
        <w:t xml:space="preserve"> como aporte teórico os conceitos de </w:t>
      </w:r>
      <w:r w:rsidR="00F11B6C" w:rsidRPr="003977ED">
        <w:rPr>
          <w:rFonts w:ascii="Times New Roman" w:hAnsi="Times New Roman" w:cs="Times New Roman"/>
          <w:sz w:val="24"/>
          <w:szCs w:val="24"/>
        </w:rPr>
        <w:t>Comunicação Organizacional (B</w:t>
      </w:r>
      <w:r w:rsidR="000F1D60" w:rsidRPr="003977ED">
        <w:rPr>
          <w:rFonts w:ascii="Times New Roman" w:hAnsi="Times New Roman" w:cs="Times New Roman"/>
          <w:sz w:val="24"/>
          <w:szCs w:val="24"/>
        </w:rPr>
        <w:t>ALDISSERA</w:t>
      </w:r>
      <w:r w:rsidR="00F11B6C" w:rsidRPr="003977ED">
        <w:rPr>
          <w:rFonts w:ascii="Times New Roman" w:hAnsi="Times New Roman" w:cs="Times New Roman"/>
          <w:sz w:val="24"/>
          <w:szCs w:val="24"/>
        </w:rPr>
        <w:t>, 20</w:t>
      </w:r>
      <w:r w:rsidR="00913AF8" w:rsidRPr="003977ED">
        <w:rPr>
          <w:rFonts w:ascii="Times New Roman" w:hAnsi="Times New Roman" w:cs="Times New Roman"/>
          <w:sz w:val="24"/>
          <w:szCs w:val="24"/>
        </w:rPr>
        <w:t>09</w:t>
      </w:r>
      <w:r w:rsidR="00CF34F9" w:rsidRPr="003977ED">
        <w:rPr>
          <w:rFonts w:ascii="Times New Roman" w:hAnsi="Times New Roman" w:cs="Times New Roman"/>
          <w:sz w:val="24"/>
          <w:szCs w:val="24"/>
        </w:rPr>
        <w:t>; M</w:t>
      </w:r>
      <w:r w:rsidR="000F1D60" w:rsidRPr="003977ED">
        <w:rPr>
          <w:rFonts w:ascii="Times New Roman" w:hAnsi="Times New Roman" w:cs="Times New Roman"/>
          <w:sz w:val="24"/>
          <w:szCs w:val="24"/>
        </w:rPr>
        <w:t>UMBY</w:t>
      </w:r>
      <w:r w:rsidR="00CF34F9" w:rsidRPr="003977ED">
        <w:rPr>
          <w:rFonts w:ascii="Times New Roman" w:hAnsi="Times New Roman" w:cs="Times New Roman"/>
          <w:sz w:val="24"/>
          <w:szCs w:val="24"/>
        </w:rPr>
        <w:t>, 2010</w:t>
      </w:r>
      <w:r w:rsidR="00F11B6C" w:rsidRPr="003977ED">
        <w:rPr>
          <w:rFonts w:ascii="Times New Roman" w:hAnsi="Times New Roman" w:cs="Times New Roman"/>
          <w:sz w:val="24"/>
          <w:szCs w:val="24"/>
        </w:rPr>
        <w:t xml:space="preserve">), </w:t>
      </w:r>
      <w:r w:rsidR="0074711A" w:rsidRPr="003977ED">
        <w:rPr>
          <w:rFonts w:ascii="Times New Roman" w:hAnsi="Times New Roman" w:cs="Times New Roman"/>
          <w:sz w:val="24"/>
          <w:szCs w:val="24"/>
        </w:rPr>
        <w:t>Mídias Sociais (R</w:t>
      </w:r>
      <w:r w:rsidR="000F1D60" w:rsidRPr="003977ED">
        <w:rPr>
          <w:rFonts w:ascii="Times New Roman" w:hAnsi="Times New Roman" w:cs="Times New Roman"/>
          <w:sz w:val="24"/>
          <w:szCs w:val="24"/>
        </w:rPr>
        <w:t>ECUERO</w:t>
      </w:r>
      <w:r w:rsidR="0074711A" w:rsidRPr="003977ED">
        <w:rPr>
          <w:rFonts w:ascii="Times New Roman" w:hAnsi="Times New Roman" w:cs="Times New Roman"/>
          <w:sz w:val="24"/>
          <w:szCs w:val="24"/>
        </w:rPr>
        <w:t>, B</w:t>
      </w:r>
      <w:r w:rsidR="000F1D60" w:rsidRPr="003977ED">
        <w:rPr>
          <w:rFonts w:ascii="Times New Roman" w:hAnsi="Times New Roman" w:cs="Times New Roman"/>
          <w:sz w:val="24"/>
          <w:szCs w:val="24"/>
        </w:rPr>
        <w:t>ASTOS</w:t>
      </w:r>
      <w:r w:rsidR="0074711A" w:rsidRPr="003977ED">
        <w:rPr>
          <w:rFonts w:ascii="Times New Roman" w:hAnsi="Times New Roman" w:cs="Times New Roman"/>
          <w:sz w:val="24"/>
          <w:szCs w:val="24"/>
        </w:rPr>
        <w:t xml:space="preserve"> &amp; Z</w:t>
      </w:r>
      <w:r w:rsidR="000F1D60" w:rsidRPr="003977ED">
        <w:rPr>
          <w:rFonts w:ascii="Times New Roman" w:hAnsi="Times New Roman" w:cs="Times New Roman"/>
          <w:sz w:val="24"/>
          <w:szCs w:val="24"/>
        </w:rPr>
        <w:t>AGO</w:t>
      </w:r>
      <w:r w:rsidR="0074711A" w:rsidRPr="003977ED">
        <w:rPr>
          <w:rFonts w:ascii="Times New Roman" w:hAnsi="Times New Roman" w:cs="Times New Roman"/>
          <w:sz w:val="24"/>
          <w:szCs w:val="24"/>
        </w:rPr>
        <w:t>, 2015; 2018), Divulgação Científica (C</w:t>
      </w:r>
      <w:r w:rsidR="000F1D60" w:rsidRPr="003977ED">
        <w:rPr>
          <w:rFonts w:ascii="Times New Roman" w:hAnsi="Times New Roman" w:cs="Times New Roman"/>
          <w:sz w:val="24"/>
          <w:szCs w:val="24"/>
        </w:rPr>
        <w:t>ALVO</w:t>
      </w:r>
      <w:r w:rsidR="0074711A" w:rsidRPr="003977ED">
        <w:rPr>
          <w:rFonts w:ascii="Times New Roman" w:hAnsi="Times New Roman" w:cs="Times New Roman"/>
          <w:sz w:val="24"/>
          <w:szCs w:val="24"/>
        </w:rPr>
        <w:t xml:space="preserve"> H</w:t>
      </w:r>
      <w:r w:rsidR="000F1D60" w:rsidRPr="003977ED">
        <w:rPr>
          <w:rFonts w:ascii="Times New Roman" w:hAnsi="Times New Roman" w:cs="Times New Roman"/>
          <w:sz w:val="24"/>
          <w:szCs w:val="24"/>
        </w:rPr>
        <w:t>ER</w:t>
      </w:r>
      <w:r w:rsidR="00E15E14" w:rsidRPr="003977ED">
        <w:rPr>
          <w:rFonts w:ascii="Times New Roman" w:hAnsi="Times New Roman" w:cs="Times New Roman"/>
          <w:sz w:val="24"/>
          <w:szCs w:val="24"/>
        </w:rPr>
        <w:t>N</w:t>
      </w:r>
      <w:r w:rsidR="000F1D60" w:rsidRPr="003977ED">
        <w:rPr>
          <w:rFonts w:ascii="Times New Roman" w:hAnsi="Times New Roman" w:cs="Times New Roman"/>
          <w:sz w:val="24"/>
          <w:szCs w:val="24"/>
        </w:rPr>
        <w:t>ANDO</w:t>
      </w:r>
      <w:r w:rsidR="00D76C8E" w:rsidRPr="003977ED">
        <w:rPr>
          <w:rFonts w:ascii="Times New Roman" w:hAnsi="Times New Roman" w:cs="Times New Roman"/>
          <w:sz w:val="24"/>
          <w:szCs w:val="24"/>
        </w:rPr>
        <w:t>, 2006</w:t>
      </w:r>
      <w:r w:rsidR="0074711A" w:rsidRPr="003977ED">
        <w:rPr>
          <w:rFonts w:ascii="Times New Roman" w:hAnsi="Times New Roman" w:cs="Times New Roman"/>
          <w:sz w:val="24"/>
          <w:szCs w:val="24"/>
        </w:rPr>
        <w:t>)</w:t>
      </w:r>
      <w:r w:rsidR="00C239F5" w:rsidRPr="003977ED">
        <w:rPr>
          <w:rFonts w:ascii="Times New Roman" w:hAnsi="Times New Roman" w:cs="Times New Roman"/>
          <w:sz w:val="24"/>
          <w:szCs w:val="24"/>
        </w:rPr>
        <w:t>.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679" w:rsidRPr="003977ED" w:rsidRDefault="00E43679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P</w:t>
      </w:r>
      <w:r w:rsidR="00CF34F9" w:rsidRPr="003977ED">
        <w:rPr>
          <w:rFonts w:ascii="Times New Roman" w:hAnsi="Times New Roman" w:cs="Times New Roman"/>
          <w:sz w:val="24"/>
          <w:szCs w:val="24"/>
        </w:rPr>
        <w:t>rocede-se a um estudo de caso no perfil oficial das Universidades Federal e Estadual do Maranhão</w:t>
      </w:r>
      <w:r w:rsidRPr="003977ED">
        <w:rPr>
          <w:rFonts w:ascii="Times New Roman" w:hAnsi="Times New Roman" w:cs="Times New Roman"/>
          <w:sz w:val="24"/>
          <w:szCs w:val="24"/>
        </w:rPr>
        <w:t xml:space="preserve"> no Instagram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, </w:t>
      </w:r>
      <w:r w:rsidR="00A7405C" w:rsidRPr="003977ED">
        <w:rPr>
          <w:rFonts w:ascii="Times New Roman" w:hAnsi="Times New Roman" w:cs="Times New Roman"/>
          <w:sz w:val="24"/>
          <w:szCs w:val="24"/>
        </w:rPr>
        <w:t>à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 luz d</w:t>
      </w:r>
      <w:r w:rsidR="00A7405C" w:rsidRPr="003977ED">
        <w:rPr>
          <w:rFonts w:ascii="Times New Roman" w:hAnsi="Times New Roman" w:cs="Times New Roman"/>
          <w:sz w:val="24"/>
          <w:szCs w:val="24"/>
        </w:rPr>
        <w:t>a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 Análise de </w:t>
      </w:r>
      <w:r w:rsidR="00D10AEE" w:rsidRPr="003977ED">
        <w:rPr>
          <w:rFonts w:ascii="Times New Roman" w:hAnsi="Times New Roman" w:cs="Times New Roman"/>
          <w:sz w:val="24"/>
          <w:szCs w:val="24"/>
        </w:rPr>
        <w:t xml:space="preserve">Conteúdo </w:t>
      </w:r>
      <w:r w:rsidR="00CF34F9" w:rsidRPr="003977ED">
        <w:rPr>
          <w:rFonts w:ascii="Times New Roman" w:hAnsi="Times New Roman" w:cs="Times New Roman"/>
          <w:sz w:val="24"/>
          <w:szCs w:val="24"/>
        </w:rPr>
        <w:t>(</w:t>
      </w:r>
      <w:r w:rsidR="00D10AEE" w:rsidRPr="003977ED">
        <w:rPr>
          <w:rFonts w:ascii="Times New Roman" w:hAnsi="Times New Roman" w:cs="Times New Roman"/>
          <w:sz w:val="24"/>
          <w:szCs w:val="24"/>
        </w:rPr>
        <w:t>BARDIN, 2011</w:t>
      </w:r>
      <w:r w:rsidR="00CF34F9" w:rsidRPr="003977ED">
        <w:rPr>
          <w:rFonts w:ascii="Times New Roman" w:hAnsi="Times New Roman" w:cs="Times New Roman"/>
          <w:sz w:val="24"/>
          <w:szCs w:val="24"/>
        </w:rPr>
        <w:t xml:space="preserve">). A análise </w:t>
      </w:r>
      <w:r w:rsidR="007D031B" w:rsidRPr="003977ED">
        <w:rPr>
          <w:rFonts w:ascii="Times New Roman" w:hAnsi="Times New Roman" w:cs="Times New Roman"/>
          <w:sz w:val="24"/>
          <w:szCs w:val="24"/>
        </w:rPr>
        <w:t>permitirá identificar e analisar sobre o que se fala e que estratégias comunicativas estão sendo utilizadas pelas Assessorias de Comunicação das IES</w:t>
      </w:r>
      <w:r w:rsidR="00894337" w:rsidRPr="003977ED">
        <w:rPr>
          <w:rFonts w:ascii="Times New Roman" w:hAnsi="Times New Roman" w:cs="Times New Roman"/>
          <w:sz w:val="24"/>
          <w:szCs w:val="24"/>
        </w:rPr>
        <w:t xml:space="preserve"> </w:t>
      </w:r>
      <w:r w:rsidR="00894337" w:rsidRPr="003977ED">
        <w:rPr>
          <w:rFonts w:ascii="Times New Roman" w:hAnsi="Times New Roman" w:cs="Times New Roman"/>
          <w:sz w:val="24"/>
          <w:szCs w:val="24"/>
        </w:rPr>
        <w:lastRenderedPageBreak/>
        <w:t>pesquisadas</w:t>
      </w:r>
      <w:r w:rsidR="007D031B" w:rsidRPr="003977ED">
        <w:rPr>
          <w:rFonts w:ascii="Times New Roman" w:hAnsi="Times New Roman" w:cs="Times New Roman"/>
          <w:sz w:val="24"/>
          <w:szCs w:val="24"/>
        </w:rPr>
        <w:t xml:space="preserve"> neste contexto pandêmico</w:t>
      </w:r>
      <w:r w:rsidR="00CF34F9" w:rsidRPr="003977ED">
        <w:rPr>
          <w:rFonts w:ascii="Times New Roman" w:hAnsi="Times New Roman" w:cs="Times New Roman"/>
          <w:sz w:val="24"/>
          <w:szCs w:val="24"/>
        </w:rPr>
        <w:t>.</w:t>
      </w:r>
      <w:r w:rsidRPr="003977ED">
        <w:rPr>
          <w:rFonts w:ascii="Times New Roman" w:hAnsi="Times New Roman" w:cs="Times New Roman"/>
          <w:sz w:val="24"/>
          <w:szCs w:val="24"/>
        </w:rPr>
        <w:t xml:space="preserve"> Objetiva-se </w:t>
      </w:r>
      <w:r w:rsidRPr="003977ED">
        <w:rPr>
          <w:rFonts w:ascii="Times New Roman" w:hAnsi="Times New Roman" w:cs="Times New Roman"/>
          <w:sz w:val="24"/>
        </w:rPr>
        <w:t>a</w:t>
      </w:r>
      <w:r w:rsidRPr="003977ED">
        <w:rPr>
          <w:rFonts w:ascii="Times New Roman" w:hAnsi="Times New Roman" w:cs="Times New Roman"/>
          <w:sz w:val="24"/>
          <w:szCs w:val="24"/>
        </w:rPr>
        <w:t>nalisar a divulgação científica da UFMA e UEMA sobre a pandemia</w:t>
      </w:r>
      <w:r w:rsidR="00894337" w:rsidRPr="003977ED">
        <w:rPr>
          <w:rFonts w:ascii="Times New Roman" w:hAnsi="Times New Roman" w:cs="Times New Roman"/>
          <w:sz w:val="24"/>
          <w:szCs w:val="24"/>
        </w:rPr>
        <w:t xml:space="preserve"> já mencionada</w:t>
      </w:r>
      <w:r w:rsidRPr="003977ED">
        <w:rPr>
          <w:rFonts w:ascii="Times New Roman" w:hAnsi="Times New Roman" w:cs="Times New Roman"/>
          <w:sz w:val="24"/>
          <w:szCs w:val="24"/>
        </w:rPr>
        <w:t xml:space="preserve"> em mídias sociais, com o intuito de entender como</w:t>
      </w:r>
      <w:r w:rsidR="00894337" w:rsidRPr="003977ED">
        <w:rPr>
          <w:rFonts w:ascii="Times New Roman" w:hAnsi="Times New Roman" w:cs="Times New Roman"/>
          <w:sz w:val="24"/>
          <w:szCs w:val="24"/>
        </w:rPr>
        <w:t xml:space="preserve"> as</w:t>
      </w:r>
      <w:r w:rsidRPr="003977ED">
        <w:rPr>
          <w:rFonts w:ascii="Times New Roman" w:hAnsi="Times New Roman" w:cs="Times New Roman"/>
          <w:sz w:val="24"/>
          <w:szCs w:val="24"/>
        </w:rPr>
        <w:t xml:space="preserve"> crises </w:t>
      </w:r>
      <w:r w:rsidR="00894337" w:rsidRPr="003977ED">
        <w:rPr>
          <w:rFonts w:ascii="Times New Roman" w:hAnsi="Times New Roman" w:cs="Times New Roman"/>
          <w:sz w:val="24"/>
          <w:szCs w:val="24"/>
        </w:rPr>
        <w:t xml:space="preserve">ganham outros contornos e </w:t>
      </w:r>
      <w:r w:rsidRPr="003977ED">
        <w:rPr>
          <w:rFonts w:ascii="Times New Roman" w:hAnsi="Times New Roman" w:cs="Times New Roman"/>
          <w:sz w:val="24"/>
          <w:szCs w:val="24"/>
        </w:rPr>
        <w:t xml:space="preserve">laços sócio-organizacionais e formações discursivas no ciberespaço.  </w:t>
      </w:r>
    </w:p>
    <w:p w:rsidR="000A62FD" w:rsidRPr="003977ED" w:rsidRDefault="000A62FD" w:rsidP="000A62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81A" w:rsidRPr="003977ED" w:rsidRDefault="00AE3726" w:rsidP="000A6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ED">
        <w:rPr>
          <w:rFonts w:ascii="Times New Roman" w:hAnsi="Times New Roman" w:cs="Times New Roman"/>
          <w:b/>
          <w:sz w:val="24"/>
          <w:szCs w:val="24"/>
        </w:rPr>
        <w:t>2</w:t>
      </w:r>
      <w:r w:rsidR="000B1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ED">
        <w:rPr>
          <w:rFonts w:ascii="Times New Roman" w:hAnsi="Times New Roman" w:cs="Times New Roman"/>
          <w:b/>
          <w:sz w:val="24"/>
          <w:szCs w:val="24"/>
        </w:rPr>
        <w:t xml:space="preserve"> A Comunicação nas Instituições de Ensino Superior em tempos de Pandemia: a Divulgação Científica e Tecnológica no Combate à Desinformação</w:t>
      </w:r>
    </w:p>
    <w:p w:rsidR="000A62FD" w:rsidRPr="003977ED" w:rsidRDefault="000A62FD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281A" w:rsidRPr="003977ED" w:rsidRDefault="000C54ED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Termo empregado em vários campos, sob o ponto de vista conceitual clássico, uma crise pode ser entendida como: </w:t>
      </w:r>
    </w:p>
    <w:p w:rsidR="002E281A" w:rsidRPr="003977ED" w:rsidRDefault="002E281A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"/>
          <w:szCs w:val="24"/>
        </w:rPr>
      </w:pPr>
    </w:p>
    <w:p w:rsidR="002E281A" w:rsidRPr="003977ED" w:rsidRDefault="000C54ED" w:rsidP="000A62FD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eastAsiaTheme="minorHAnsi"/>
          <w:lang w:eastAsia="en-US"/>
        </w:rPr>
      </w:pPr>
      <w:r>
        <w:rPr>
          <w:color w:val="000000"/>
          <w:sz w:val="22"/>
          <w:szCs w:val="22"/>
        </w:rPr>
        <w:t>[...] situações destruidoras que afetam uma organização ou determinado sistema como um todo e desafiam pressupostos básicos anteriormente sustentados; frequentemente elas requerem decisões e ações urgentes e originais, conduzindo potencialmente a uma posterior reestruturação tanto do sistema afetado como dos pressupostos básicos feitos pelos membros do sistema. (</w:t>
      </w:r>
      <w:r>
        <w:rPr>
          <w:rFonts w:eastAsiaTheme="minorHAnsi"/>
          <w:lang w:eastAsia="en-US"/>
        </w:rPr>
        <w:t>PAUCHANT E DOUVILLE, 1993, p. 45-46)</w:t>
      </w:r>
    </w:p>
    <w:p w:rsidR="002E281A" w:rsidRPr="003977ED" w:rsidRDefault="002E281A" w:rsidP="000A62FD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10"/>
          <w:szCs w:val="22"/>
        </w:rPr>
      </w:pPr>
    </w:p>
    <w:p w:rsidR="00E514BA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conceito da Administração também se aplica à área da saúde, ao se deparar com uma situação que altera sobremaneira o </w:t>
      </w:r>
      <w:r>
        <w:rPr>
          <w:rFonts w:ascii="Times New Roman" w:hAnsi="Times New Roman" w:cs="Times New Roman"/>
          <w:i/>
          <w:sz w:val="24"/>
          <w:szCs w:val="24"/>
        </w:rPr>
        <w:t>modus operandi</w:t>
      </w:r>
      <w:r>
        <w:rPr>
          <w:rFonts w:ascii="Times New Roman" w:hAnsi="Times New Roman" w:cs="Times New Roman"/>
          <w:sz w:val="24"/>
          <w:szCs w:val="24"/>
        </w:rPr>
        <w:t xml:space="preserve"> do sistema de saúde de um país. E, em efeito cascata, afeta diversas outras áreas – direta ou indiretamente, que são chamadas a repensar suas bases teóricas e práticas em prol do enfrentamento dos novos desafios que se impõem. </w:t>
      </w:r>
    </w:p>
    <w:p w:rsidR="004836C4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 cenário pandêmico, onde a busca sobre informações ligadas à doença (sintomas, tratamento, cura etc) é constante e acentuada, a relação direta e objetiva entre as instituições produtoras de conhecimento científico e tecnológico e a sociedade é fundamental. Neste cenário caracterizado por incertezas, em que diversos aspectos (político, econômico, cultural etc.) do cotidiano dos indivíduos está sendo bruscamente afetado, cada vez mais apela-se para a C&amp;T, depositando-se nessa área uma possível esperança de se encontrar resultados efetivos. Em contrapartida, cresce também o número de informações falsas que circulam nos mais diversos veículos, especialmente em mídias </w:t>
      </w:r>
      <w:r>
        <w:rPr>
          <w:rFonts w:ascii="Times New Roman" w:hAnsi="Times New Roman" w:cs="Times New Roman"/>
          <w:i/>
          <w:sz w:val="24"/>
          <w:szCs w:val="24"/>
        </w:rPr>
        <w:t>on-line</w:t>
      </w:r>
      <w:r>
        <w:rPr>
          <w:rFonts w:ascii="Times New Roman" w:hAnsi="Times New Roman" w:cs="Times New Roman"/>
          <w:sz w:val="24"/>
          <w:szCs w:val="24"/>
        </w:rPr>
        <w:t xml:space="preserve">, cujo processo de produção se dá sob os mais variados vieses políticos, sociais, culturais, econômicos, etc.  </w:t>
      </w:r>
    </w:p>
    <w:p w:rsidR="00F520D8" w:rsidRPr="003977ED" w:rsidRDefault="000C54ED" w:rsidP="000A62FD">
      <w:pPr>
        <w:pStyle w:val="01-Texto"/>
        <w:suppressAutoHyphens/>
        <w:ind w:firstLine="709"/>
      </w:pPr>
      <w:r>
        <w:rPr>
          <w:szCs w:val="24"/>
        </w:rPr>
        <w:t xml:space="preserve">Acredita-se que, em uma crise sanitária como a provocada pela COVID-19, com alto impacto no sistema de saúde (rede pública e privada) do país, com número elevado de infectados e mortos em um curto período de tempo, é necessário que as informações/ações de prevenção, tratamento e cura cheguem na mesma velocidade à população. A esta, por sua vez, cabe também buscar e seguir estas orientações bem </w:t>
      </w:r>
      <w:r>
        <w:rPr>
          <w:szCs w:val="24"/>
        </w:rPr>
        <w:lastRenderedPageBreak/>
        <w:t>como contribuir para a construção e efetivação de políticas e estratégias de enfrentamento da pandemia. Contudo, parece que se enfrenta uma disputa entre os campos científico e o político-econômico na condução de processo, havendo um descrédito do primeiro campo por parte da compreensão pública – reforçado por discursos dominantes do segundo.</w:t>
      </w:r>
    </w:p>
    <w:p w:rsidR="000B379F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Inseridas neste cenário, estão as universidades – em especial as públicas, organizações de C&amp;T por natureza com a missão de não só produzir e desenvolver o conhecimento científico e tecnológico, mas também de compartilhá-lo e abrir caminhos para que a sociedade identifique e compreenda as implicações que a C&amp;T têm em suas vidas. Considerando as incertezas anteriormente apresentadas, estas instituições, por suas missão e função social, devem contribuir para fortalecer as informações preventivas e de tratamento, desmistificar e combater aquilo que emerge como falso e atrapalha o processo de prevenção bem como propor soluções resolutivas para os problemas que emergem.</w:t>
      </w:r>
    </w:p>
    <w:p w:rsidR="004836C4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principais produtoras do conhecimento em C&amp;T no Brasil, é imperativo que as IES extrapolem os muros que as cercam e divulguem suas produções.  E isto requer delas um sistema comunicativo que exerça a função não só de divulgar informações e prestar contas, como também de promover ao cidadão “condições para formar sua capacidade de ler, compreender e opinar sobre os assuntos científicos e tecnológicos e, acima de tudo, participar, direta ou indiretamente” (SILVA; AROUCA; GUIMARÃES, 2002, p. 157), nas questões relativas ao campo em questão. </w:t>
      </w:r>
    </w:p>
    <w:p w:rsidR="00CC0BE5" w:rsidRPr="003977ED" w:rsidRDefault="000C54ED" w:rsidP="000A62FD">
      <w:pPr>
        <w:pStyle w:val="01-Texto"/>
        <w:suppressAutoHyphens/>
        <w:ind w:firstLine="709"/>
        <w:rPr>
          <w:szCs w:val="24"/>
        </w:rPr>
      </w:pPr>
      <w:r>
        <w:rPr>
          <w:szCs w:val="24"/>
        </w:rPr>
        <w:t xml:space="preserve">Assim, é necessário que se reveja este cenário em, pelo menos, duas instâncias – a nosso ver. A primeira diz respeito ao próprio entendimento do que é a divulgação científica e suas condicionantes; a segunda refere-se aos processos e estratégias comunicativas estabelecidos entre a organização e seus públicos – e, nesse último caso, especial atenção de como as mídias sociais reorganizam estas instâncias.  </w:t>
      </w:r>
    </w:p>
    <w:p w:rsidR="00BD4D05" w:rsidRPr="003977ED" w:rsidRDefault="000C54ED" w:rsidP="000A62FD">
      <w:pPr>
        <w:pStyle w:val="01-Texto"/>
        <w:suppressAutoHyphens/>
        <w:ind w:firstLine="709"/>
        <w:rPr>
          <w:szCs w:val="24"/>
        </w:rPr>
      </w:pPr>
      <w:r>
        <w:rPr>
          <w:szCs w:val="24"/>
        </w:rPr>
        <w:t xml:space="preserve">Para Calvo Hernando (2006), um dos precursores do estudo de comunicação de ciência na América Latina, a divulgação científica oferece ao público leigo a possibilidade de acessar informações científicas traduzidas, ampliando seus conhecimentos. Nesse sentido, para o autor, a divulgação científica visa a três objetivos: informar (transmitir e fazer compreensível o conteúdo da ciência); interpretar (tornar mais preciso o significado e o sentido das descobertas da CT&amp;I e suas implicações, dando ênfase àqueles que incidem mais no cotidiano) e controlar (ciência e tecnologia devem ser tomadas em conta nas decisões políticas). </w:t>
      </w:r>
    </w:p>
    <w:p w:rsidR="00CB65D2" w:rsidRPr="003977ED" w:rsidRDefault="000C54ED" w:rsidP="000A62FD">
      <w:pPr>
        <w:pStyle w:val="01-Texto"/>
        <w:suppressAutoHyphens/>
        <w:ind w:firstLine="709"/>
      </w:pPr>
      <w:r>
        <w:rPr>
          <w:szCs w:val="24"/>
        </w:rPr>
        <w:lastRenderedPageBreak/>
        <w:t xml:space="preserve">Evoca-se também a proposta de </w:t>
      </w:r>
      <w:proofErr w:type="spellStart"/>
      <w:r>
        <w:t>Albagli</w:t>
      </w:r>
      <w:proofErr w:type="spellEnd"/>
      <w:r>
        <w:t xml:space="preserve"> (1996), para quem a divulgação científica deve ter – entre outros aspectos – um caráter educativo-informacional prático (solução para problemas cotidianos) e de mobilização popular, com incentivos à participação cidadã em processos decisórios.</w:t>
      </w:r>
    </w:p>
    <w:p w:rsidR="00970F42" w:rsidRPr="003977ED" w:rsidRDefault="000C54ED" w:rsidP="000A62FD">
      <w:pPr>
        <w:pStyle w:val="01-Texto"/>
        <w:suppressAutoHyphens/>
        <w:ind w:firstLine="709"/>
      </w:pPr>
      <w:r>
        <w:rPr>
          <w:szCs w:val="24"/>
        </w:rPr>
        <w:t xml:space="preserve">Entende-se, então, que quando se fala em divulgação científica, em especial àquela realizada por instituições públicas, entra-se no campo de uma Comunicação Pública, </w:t>
      </w:r>
      <w:r>
        <w:t>legitimada pelo interesse público e cujo eixo basal é o cidadão (ZEMOR, 1995), que é produtor ativo neste processo (MATOS, 2011). Assim, “é preciso criar espaços de discussão e deliberação sobre temas políticos e sociais, espaços capazes de viabilizar a formulação de demandas e sua consequente repercussão no governo, na sociedade e na mídia” (MATOS, 2011, p. 45).</w:t>
      </w:r>
    </w:p>
    <w:p w:rsidR="00970F42" w:rsidRPr="003977ED" w:rsidRDefault="000C54ED" w:rsidP="000A62FD">
      <w:pPr>
        <w:pStyle w:val="01-Texto"/>
        <w:suppressAutoHyphens/>
        <w:ind w:firstLine="709"/>
      </w:pPr>
      <w:r>
        <w:t xml:space="preserve">Para </w:t>
      </w:r>
      <w:r>
        <w:rPr>
          <w:szCs w:val="24"/>
        </w:rPr>
        <w:t xml:space="preserve">o autor francês, a Comunicação Pública, deve: </w:t>
      </w:r>
    </w:p>
    <w:p w:rsidR="00970F42" w:rsidRPr="003977ED" w:rsidRDefault="000C54ED" w:rsidP="000A62FD">
      <w:pPr>
        <w:pStyle w:val="Citao"/>
        <w:suppressAutoHyphens/>
        <w:spacing w:before="0" w:after="0"/>
        <w:rPr>
          <w:sz w:val="22"/>
          <w:szCs w:val="22"/>
        </w:rPr>
      </w:pPr>
      <w:r>
        <w:rPr>
          <w:sz w:val="22"/>
          <w:szCs w:val="22"/>
        </w:rPr>
        <w:t>1) responder à obrigação que têm as instituições públicas de levar informação a seus públicos; 2) estabelecer a relação e o diálogo de forma a desempenhar o papel que cabe aos poderes públicos, bem como para permitir que o serviço público atenda às necessidades do cidadão de maneira mais precisa; 3) apresentar e promover cada um dos serviços oferecidos pela administração pública; 4) tornar conhecidas as instituições elas mesmas, tanto por uma comunicação interna  quanto externa; 5) desenvolver campanhas de informação e ações de comunicação de interesse geral”. (ZEMOR, 195, p. 5)</w:t>
      </w:r>
    </w:p>
    <w:p w:rsidR="000A62FD" w:rsidRPr="003977ED" w:rsidRDefault="000A62FD" w:rsidP="000A62FD">
      <w:pPr>
        <w:pStyle w:val="01-Texto"/>
        <w:suppressAutoHyphens/>
        <w:ind w:firstLine="709"/>
        <w:rPr>
          <w:sz w:val="8"/>
          <w:szCs w:val="24"/>
        </w:rPr>
      </w:pPr>
    </w:p>
    <w:p w:rsidR="00B45615" w:rsidRPr="003977ED" w:rsidRDefault="00D15C99" w:rsidP="000A62FD">
      <w:pPr>
        <w:pStyle w:val="01-Texto"/>
        <w:suppressAutoHyphens/>
        <w:ind w:firstLine="709"/>
        <w:rPr>
          <w:szCs w:val="24"/>
        </w:rPr>
      </w:pPr>
      <w:r>
        <w:rPr>
          <w:szCs w:val="24"/>
        </w:rPr>
        <w:t>Nesta perspectiva</w:t>
      </w:r>
      <w:r w:rsidR="000C54ED">
        <w:rPr>
          <w:szCs w:val="24"/>
        </w:rPr>
        <w:t xml:space="preserve">, coaduna-se com a perspectiva cívica da divulgação científica, proposta por Quintanilla (2009), que aponta para uma cultura científica, onde a ciência é (deve ser) tomada como uma importante parte da cultura da sociedade, que, entre outros objetivos informativos, busca fortalecer a prática da cidadania ao estimular nas pessoas a responsabilidade pela ciência que é produzida em seu país. </w:t>
      </w:r>
    </w:p>
    <w:p w:rsidR="00B45615" w:rsidRPr="003977ED" w:rsidRDefault="00B45615" w:rsidP="000A62FD">
      <w:pPr>
        <w:pStyle w:val="01-Texto"/>
        <w:suppressAutoHyphens/>
        <w:ind w:firstLine="709"/>
        <w:rPr>
          <w:szCs w:val="24"/>
        </w:rPr>
      </w:pPr>
    </w:p>
    <w:p w:rsidR="00B45615" w:rsidRPr="003977ED" w:rsidRDefault="000C54ED" w:rsidP="000A62FD">
      <w:pPr>
        <w:pStyle w:val="01-Texto"/>
        <w:suppressAutoHyphens/>
        <w:ind w:firstLine="0"/>
        <w:rPr>
          <w:szCs w:val="24"/>
        </w:rPr>
      </w:pPr>
      <w:proofErr w:type="gramStart"/>
      <w:r>
        <w:rPr>
          <w:b/>
          <w:szCs w:val="24"/>
        </w:rPr>
        <w:t xml:space="preserve">3 </w:t>
      </w:r>
      <w:r w:rsidR="000B1A0F">
        <w:rPr>
          <w:b/>
          <w:szCs w:val="24"/>
        </w:rPr>
        <w:t xml:space="preserve"> </w:t>
      </w:r>
      <w:r>
        <w:rPr>
          <w:b/>
          <w:szCs w:val="24"/>
        </w:rPr>
        <w:t>As</w:t>
      </w:r>
      <w:proofErr w:type="gramEnd"/>
      <w:r>
        <w:rPr>
          <w:b/>
          <w:szCs w:val="24"/>
        </w:rPr>
        <w:t xml:space="preserve"> Mídias Sociais como Aliadas à Educação Científica</w:t>
      </w:r>
    </w:p>
    <w:p w:rsidR="00B45615" w:rsidRPr="003977ED" w:rsidRDefault="00B45615" w:rsidP="000A62FD">
      <w:pPr>
        <w:pStyle w:val="01-Texto"/>
        <w:suppressAutoHyphens/>
        <w:ind w:firstLine="709"/>
        <w:rPr>
          <w:szCs w:val="24"/>
        </w:rPr>
      </w:pPr>
    </w:p>
    <w:p w:rsidR="004E1D36" w:rsidRPr="003977ED" w:rsidRDefault="000C54ED" w:rsidP="000A62FD">
      <w:pPr>
        <w:pStyle w:val="01-Texto"/>
        <w:suppressAutoHyphens/>
        <w:ind w:firstLine="709"/>
        <w:rPr>
          <w:szCs w:val="24"/>
        </w:rPr>
      </w:pPr>
      <w:r>
        <w:rPr>
          <w:szCs w:val="24"/>
        </w:rPr>
        <w:t xml:space="preserve">Frente à velocidade com que a sociedade é bombardeada com novas informações (nem sempre verdadeiras) e o impacto que as IES têm no tecido social com a produção e desenvolvimento de C&amp;T, demandam-se estratégias comunicativas que estimulem o debate e levem conhecimento à população, desmistificando as questões relacionadas à pandemia. </w:t>
      </w:r>
    </w:p>
    <w:p w:rsidR="005C4806" w:rsidRPr="003977ED" w:rsidRDefault="000C54ED" w:rsidP="000A62FD">
      <w:pPr>
        <w:pStyle w:val="01-Texto"/>
        <w:suppressAutoHyphens/>
        <w:ind w:firstLine="709"/>
        <w:rPr>
          <w:szCs w:val="24"/>
        </w:rPr>
      </w:pPr>
      <w:r>
        <w:t xml:space="preserve">Caso a comunicação das universidades (leia-se a instância das Assessorias de Comunicação – ou outras nomenclaturas que tiverem) não seja vista como estratégica, se suas produções forem subutilizadas e se não houver ações orientadas para a </w:t>
      </w:r>
      <w:r>
        <w:lastRenderedPageBreak/>
        <w:t xml:space="preserve">divulgação científica, corre-se o risco de a instituição não cumprir sua missão e função sociais. </w:t>
      </w:r>
      <w:r>
        <w:rPr>
          <w:szCs w:val="24"/>
        </w:rPr>
        <w:t xml:space="preserve">Desse modo, é preciso que as instituições estejam atentas sobre as informações que fazem circular, até mesmo porque – via de regra – estes objetivos estão declarados em seus Planos de Desenvolvimento Institucional. </w:t>
      </w:r>
    </w:p>
    <w:p w:rsidR="005C4806" w:rsidRPr="003977ED" w:rsidRDefault="000C54ED" w:rsidP="000A62FD">
      <w:pPr>
        <w:pStyle w:val="Citao"/>
        <w:suppressAutoHyphens/>
        <w:spacing w:before="0" w:after="0"/>
        <w:rPr>
          <w:sz w:val="22"/>
          <w:szCs w:val="22"/>
        </w:rPr>
      </w:pPr>
      <w:r>
        <w:rPr>
          <w:sz w:val="22"/>
          <w:szCs w:val="22"/>
        </w:rPr>
        <w:t>No nosso entender, dois princípios fundamentais devem orientar o trabalho de um comunicador social dentro de uma instituição pública. O primeiro, diz respeito ao dever da administração pública de prestar contas [...]. O segundo princípio, que orienta esse é, como mencionado anteriormente, o conceito de que o acesso às informações de ciência e tecnologia é fundamental para o exercício pleno da cidadania e, portanto, para o estabelecimento de uma democracia participativa, onde grande parte da população tenha de fato condições de influir com conhecimento em decisões e ações políticas ligadas à C&amp;T. (OLIVEIRA, 2011, p. 205)</w:t>
      </w:r>
    </w:p>
    <w:p w:rsidR="000A62FD" w:rsidRPr="003977ED" w:rsidRDefault="000A62FD" w:rsidP="000A62FD">
      <w:pPr>
        <w:pStyle w:val="Corpodetexto"/>
        <w:tabs>
          <w:tab w:val="left" w:pos="8080"/>
        </w:tabs>
        <w:spacing w:line="360" w:lineRule="auto"/>
        <w:ind w:left="113" w:right="-1" w:firstLine="708"/>
        <w:jc w:val="both"/>
        <w:rPr>
          <w:sz w:val="8"/>
        </w:rPr>
      </w:pPr>
    </w:p>
    <w:p w:rsidR="00B30CC8" w:rsidRPr="003977ED" w:rsidRDefault="000C54ED" w:rsidP="00952402">
      <w:pPr>
        <w:pStyle w:val="Corpodetexto"/>
        <w:tabs>
          <w:tab w:val="left" w:pos="8080"/>
        </w:tabs>
        <w:spacing w:line="360" w:lineRule="auto"/>
        <w:ind w:left="113" w:right="-1" w:firstLine="708"/>
        <w:jc w:val="both"/>
      </w:pPr>
      <w:r>
        <w:t>Entende-se que no cumprimento dessas funções, a internet se apresenta como espaço de produção, compartilhamento e consumo de conteúdos diversos, facilitando e amparado pelas possibilidades de interação, edição e troca (RECUERO, 2018) – onde ganham relevo as midias sociais. De acordo com a autora, estas mídias, “compreendem o uso dos sites de rede social para conversação e espalhamento de informações, onde a estrutura dos grupos e das conexões on-line é capaz de filtrar e dar visibilidade para determinadas informações em detrimento de outras” (RECUERO; BASTOS; ZAGO, 2017). Assim, é fundamental entender como as mídias sociais (re)estabelecem o debate público – em especial em tempos crise – nesta “cultura contemporânea marcada pelas tecnologias digitais” (LEMOS, 2008, p. 11).</w:t>
      </w:r>
    </w:p>
    <w:p w:rsidR="00D76C8E" w:rsidRPr="003977ED" w:rsidRDefault="000C54ED" w:rsidP="000A62FD">
      <w:pPr>
        <w:pStyle w:val="01-Texto"/>
        <w:suppressAutoHyphens/>
        <w:ind w:firstLine="709"/>
      </w:pPr>
      <w:r>
        <w:t>Sendo a universidade um espaço plural de produção do conhecimento, partilhar sua produção científico-tecnológica torna-se um grande desafio. É preciso que se estruture uma política de comunicação eficiente, capaz de fazer com que aquela produção seja apreendida por toda a sociedade. Assim, ao se utilizar das mídias sociais para a divulgação científica, esta comunicação organizacional precisa ser compreendida em três dimensões: a “organização comunicada”, a “organização comunicante” e a “organização falada”, isto é, “entendida, a partir do paradigma da complexidade, como processo de construção e disputa de sentidos no âmbito das relações organizacionais” (BALDISSERA, 2009, p. 2).</w:t>
      </w:r>
    </w:p>
    <w:p w:rsidR="002E2DA5" w:rsidRPr="003977ED" w:rsidRDefault="000C54ED" w:rsidP="000A62FD">
      <w:pPr>
        <w:pStyle w:val="01-Texto"/>
        <w:suppressAutoHyphens/>
        <w:ind w:firstLine="709"/>
      </w:pPr>
      <w:r>
        <w:t xml:space="preserve">Desta ordem, destaca-se a potencial mobilização de recursos e estratégias comunicativas que podem ser operacionalizadas pela IES em suas mídias sociais. Lugar de fala; linguagem, conteúdo e formato; interações e compartilhamentos são algumas das variáveis que estão nesse jogo e que podem facilitar o cumprimento dos objetivos </w:t>
      </w:r>
      <w:r>
        <w:lastRenderedPageBreak/>
        <w:t xml:space="preserve">de uma Comunicação Pública, em especial no que tange à divulgação do conhecimento científico e tecnológico. Estas redes sociais digitais “facilitam maior horizontalidade das comunicações e a formação do comum, propiciando dinâmicas colaborativas, mobilizações relâmpago, transgressões de copyrights, entre outros, propiciando ainda novas formas de relação entre o Estado e a sociedade” (ALBAGLI e MACIEL, 2009, p. 1520). </w:t>
      </w:r>
    </w:p>
    <w:p w:rsidR="00823BA9" w:rsidRPr="003977ED" w:rsidRDefault="000C54ED" w:rsidP="000A62FD">
      <w:pPr>
        <w:pStyle w:val="01-Texto"/>
        <w:suppressAutoHyphens/>
        <w:ind w:firstLine="709"/>
      </w:pPr>
      <w:r>
        <w:t xml:space="preserve">Além disso, é propício falar aqui de uma ampliação de vozes, outrora nunca vista: múltiplos sujeitos (o que inclui uma mesma pessoa com vários perfis, por exemplo) presentes naquele espaço virtual, mobilizando vários temas e recursos; ao mesmo tempo que consome – às vezes de forma acidental ou incidental – outras temáticas. Assim, leigos e instituições/cientistas passam a conversar e trocar informações sobre C&amp;T de forma direta, sem a necessidade de um ator intermediário como a imprensa. Estas mesmas informações que pareciam tão distantes agora se tornam bem próximas, adequadas em função dos interlocutores, buscando envolve-lo nos fatos. </w:t>
      </w:r>
    </w:p>
    <w:p w:rsidR="00823BA9" w:rsidRPr="003977ED" w:rsidRDefault="000C54ED" w:rsidP="000A62FD">
      <w:pPr>
        <w:pStyle w:val="01-Texto"/>
        <w:suppressAutoHyphens/>
        <w:ind w:firstLine="709"/>
      </w:pPr>
      <w:r>
        <w:t>Diante do princípio de que a mídias sociais exercem influência direta nos processos de difusão da informação, sua utilização por meio da Comunicação das IES é decisiva, conduzindo, portanto, a modelos informacionais mais dinâmicos, interativos e hipertextuais. Assim, a forma interativa de apresentar dados, notícias e conhecimentos on-line também marca uma nova possibilidade de comunicação neste espaço.</w:t>
      </w:r>
    </w:p>
    <w:p w:rsidR="002D6D5C" w:rsidRPr="003977ED" w:rsidRDefault="000C54ED" w:rsidP="000A62FD">
      <w:pPr>
        <w:pStyle w:val="01-Texto"/>
        <w:suppressAutoHyphens/>
        <w:ind w:firstLine="709"/>
      </w:pPr>
      <w:r>
        <w:t xml:space="preserve">Na perspectiva da divulgação científica, Bustamante (2010), afirma que redes sociais digitais são nós formados por pessoas/comunidades que partilham os mesmos interesses na “transformação do conhecimento especializado, na descentralização do saber e na potencialização da cidadania”. O autor afirma que “é a partir de uma massa crítica com conhecimento compartilhado que se produz essa transformação em quantidade e qualidade” (BUSTAMANTE, 2010, p. 33). </w:t>
      </w:r>
    </w:p>
    <w:p w:rsidR="0056416D" w:rsidRPr="003977ED" w:rsidRDefault="000C54ED" w:rsidP="000A62FD">
      <w:pPr>
        <w:pStyle w:val="01-Texto"/>
        <w:suppressAutoHyphens/>
        <w:ind w:firstLine="709"/>
      </w:pPr>
      <w:r>
        <w:t xml:space="preserve">Ao produzirem os discursos da divulgação científica no âmbito das instituições de ensino superior, as assessorias de comunicação podem “conduzir” os temas de C&amp;T para diferentes esferas: a da própria instituição, enquanto pilar constituinte de sua imagem organizacional; a da comunidade acadêmica, que pode ou não ser especializada; a da grande mídia, enquanto veículos de comunicação de massa; e a própria sociedade em processo direto, como no contexto das mídias sociais. Essa condução implica no deslocamento de saberes, contextos e a produção de novos </w:t>
      </w:r>
      <w:r>
        <w:lastRenderedPageBreak/>
        <w:t>significados. Nesse sentido é que se passa à análise sobre o que e como se fala nas mídias sociais das IES.</w:t>
      </w:r>
    </w:p>
    <w:p w:rsidR="00037F6B" w:rsidRPr="00D15C99" w:rsidRDefault="00037F6B" w:rsidP="000A62FD">
      <w:pPr>
        <w:pStyle w:val="01-Texto"/>
        <w:suppressAutoHyphens/>
        <w:spacing w:line="240" w:lineRule="auto"/>
        <w:ind w:firstLine="0"/>
        <w:rPr>
          <w:b/>
          <w:sz w:val="36"/>
        </w:rPr>
      </w:pPr>
    </w:p>
    <w:p w:rsidR="00913AF8" w:rsidRPr="003977ED" w:rsidRDefault="000C54ED" w:rsidP="000A62FD">
      <w:pPr>
        <w:pStyle w:val="01-Texto"/>
        <w:suppressAutoHyphens/>
        <w:spacing w:line="240" w:lineRule="auto"/>
        <w:ind w:firstLine="0"/>
        <w:rPr>
          <w:b/>
        </w:rPr>
      </w:pPr>
      <w:proofErr w:type="gramStart"/>
      <w:r>
        <w:rPr>
          <w:b/>
        </w:rPr>
        <w:t>4</w:t>
      </w:r>
      <w:r w:rsidR="000B1A0F">
        <w:rPr>
          <w:b/>
        </w:rPr>
        <w:t xml:space="preserve"> </w:t>
      </w:r>
      <w:r>
        <w:rPr>
          <w:b/>
        </w:rPr>
        <w:t xml:space="preserve"> A</w:t>
      </w:r>
      <w:proofErr w:type="gramEnd"/>
      <w:r>
        <w:rPr>
          <w:b/>
        </w:rPr>
        <w:t xml:space="preserve"> Pandemia no Maranhão: informações e divulgação científica nas mídias sociais das IES</w:t>
      </w:r>
    </w:p>
    <w:p w:rsidR="00B54B48" w:rsidRPr="003977ED" w:rsidRDefault="00B54B48" w:rsidP="000A62FD">
      <w:pPr>
        <w:pStyle w:val="01-Texto"/>
        <w:suppressAutoHyphens/>
        <w:spacing w:line="240" w:lineRule="auto"/>
        <w:ind w:firstLine="0"/>
        <w:rPr>
          <w:b/>
        </w:rPr>
      </w:pPr>
    </w:p>
    <w:p w:rsidR="00D15C99" w:rsidRPr="00D15C99" w:rsidRDefault="00D15C99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B54B48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 contexto até aqui apresentado, as universidades públicas, responsáveis por mais de 85% da produção de ciência no país, são desafiadas a desempenhar papel fundamental no planejamento, execução e divulgação de ações e informações sobre a pandemia. Em rede ou de forma independente, projetam cenários, produzem e realizam testes de detecção do vírus, preparam materiais como máscaras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faceshields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álcool em gel, entre outros. E, principalmente, pesquisam sobre tratamentos e formas de prevenção, compartilhando quase que instantaneamente todo esse conhecimento produzido.  </w:t>
      </w:r>
    </w:p>
    <w:p w:rsidR="00B54B48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Utilizadas na mediação destes compartilhamentos cada vez mais rápidos (e, às vezes, desenfreados), as mídias sociais tornaram-se importantes aliadas não só na atualização da sociedade sobre a Covid-19, mas na legitimação das ações a serem tomadas pela população – sobretudo no combate à desinformação que por elas se propaga. </w:t>
      </w:r>
    </w:p>
    <w:p w:rsidR="000D3844" w:rsidRPr="003977ED" w:rsidRDefault="000C54ED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específico do Maranhão, 7º estado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154551" w:rsidRPr="00154551">
        <w:rPr>
          <w:rFonts w:ascii="Times New Roman" w:hAnsi="Times New Roman" w:cs="Times New Roman"/>
          <w:sz w:val="24"/>
          <w:szCs w:val="24"/>
        </w:rPr>
        <w:t xml:space="preserve"> brasileiro com mais casos da doença no país e 3º do Nordeste – aproximadamente 119.300 casos, observa-se o uso recorrente das mídias sociais por órgãos públicos, com destaque para o Instagram, com o objetivo de repassar as informações oficiais. Entende-se este cenário por dois pontos: primeiro pelas medidas de distanciamento, as transmissões ao vivo e as postagens cumprem com os requisitos sanitários de não aglomeração; segundo, pelo alcance que as mídias sociais possuem. Vale destacar neste último aspecto que o Brasil é o terceiro maior país em número de usuários ativos no Instagram (IBGE, 2018).</w:t>
      </w:r>
    </w:p>
    <w:p w:rsidR="00B54B48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Como fontes legítimas, torna-se, diante deste cenário, imprescindível entender como as duas maiores produtoras de C&amp;T do Maranhão, as Universidades Federal e Estadual (UFMA e UEMA) estão trabalhando neste processo e, também, como estão levando ao público ações de prevenção e combate, contribuindo assim para o combate à desinformação e no cumprimento de sua função social.</w:t>
      </w:r>
    </w:p>
    <w:p w:rsidR="00D642CA" w:rsidRPr="003977ED" w:rsidRDefault="00D642CA" w:rsidP="000A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617" w:rsidRPr="003977ED" w:rsidRDefault="00154551" w:rsidP="000A6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4.1</w:t>
      </w:r>
      <w:r w:rsidR="000B1A0F">
        <w:rPr>
          <w:rFonts w:ascii="Times New Roman" w:hAnsi="Times New Roman" w:cs="Times New Roman"/>
          <w:sz w:val="24"/>
          <w:szCs w:val="24"/>
        </w:rPr>
        <w:t xml:space="preserve"> </w:t>
      </w:r>
      <w:r w:rsidRPr="00154551">
        <w:rPr>
          <w:rFonts w:ascii="Times New Roman" w:hAnsi="Times New Roman" w:cs="Times New Roman"/>
          <w:sz w:val="24"/>
          <w:szCs w:val="24"/>
        </w:rPr>
        <w:t xml:space="preserve">Materiais e Métodos </w:t>
      </w:r>
    </w:p>
    <w:p w:rsidR="0083369A" w:rsidRPr="003977ED" w:rsidRDefault="0083369A" w:rsidP="000A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434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Entende-se que por meio das mídias sociais, em especial o Instagram, as organizações assumem a capacidade de legitimar ideologias e práticas, que podem ser refletidos no comportamento dos indivíduos externos a ela, o que inclui a maneira como estes sujeitos se posicionam acerca da pandemia Covid-19. Parte-se, ainda, da premissa de que em um contexto pandêmico, onde o distanciamento social é tomado como efetiva medida de prevenção ao Coronavírus e a comunicação on-line se torna a saída mais viável para conectar pessoas e instituições, as mídias sociais ganham maior destaque ao permitir o compartilhamento de informações relativas à prevenção e combate da Covid-19 – principalmente os perfis de fontes primárias como as IES. </w:t>
      </w:r>
    </w:p>
    <w:p w:rsidR="00680434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Assim, com uso de pesquisa descritivo-exploratória, este estudo tem como corpus as publicações nos perfis oficiais do Instagram da UFMA (@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ufmaoficial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>) e UEMA (@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uemaoficial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), entre 11 de março (início da decretação de estado de pandemia pela Organização Mundial de Saúde - OMS) e 30 de junho de 2020. Ao todo foram analisadas 528 postagens no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feed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dos perfis. Foram 174 publicações da UFMA e 354 da UEMA. Quando aos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a UFMA publicou 47, fixados no marcador “UFMA versus COVID”; e 16 da UEMA, em destaque fixo intitulado de “Combate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”, totalizando 63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stories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analisados.</w:t>
      </w:r>
    </w:p>
    <w:p w:rsidR="00FF4F63" w:rsidRPr="003977ED" w:rsidRDefault="00154551" w:rsidP="00FF4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Procedeu-se a análise de conteúdo (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Bardin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>, 2011), procurando observar a que temáticas as IES se dedicam em suas mídias sociais e como são articuladas as práticas de divulgação científica nas duas instituições em relação específica à temática sobre o Covid-19.  O autor aponta que para se realizar a análise de conteúdo deve-se proceder a três fases: pré-análise, exploração do material e tratamento dos resultados (inferência e interpretação).</w:t>
      </w:r>
    </w:p>
    <w:p w:rsidR="00FF4F63" w:rsidRPr="003977ED" w:rsidRDefault="00154551" w:rsidP="00FF4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A primeira fase foi de esquematização do trabalho, envolvendo uma leitura flutuante (BARDIN, 2011) do material que será submetido à análise. Recorreu-se à ferramenta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Instabro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para a extração dos dados. Foram coletadas imagens, legendas, número de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comentários e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views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de vídeos dos dois perfis estudados. Foram obedecidos os critérios de representatividade (a amostra representa o universo); homogeneidade (os dados tratam do mesmo tema e foram obtidos pela mesma técnica); pertinência (os documentos são relativos ao conteúdo e objetivo da pesquisa) e exclusividade (não-classificação de um mesmo elemento em mais de uma categoria) (BARDIN, 2011).</w:t>
      </w:r>
      <w:r w:rsidRPr="00154551">
        <w:rPr>
          <w:rFonts w:ascii="Times New Roman" w:hAnsi="Times New Roman" w:cs="Times New Roman"/>
        </w:rPr>
        <w:t xml:space="preserve"> </w:t>
      </w:r>
      <w:r w:rsidR="00680434" w:rsidRPr="00397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35A" w:rsidRPr="003977ED" w:rsidRDefault="00154551" w:rsidP="00FF4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lastRenderedPageBreak/>
        <w:t xml:space="preserve">Assim, tomou-se como variáveis da análise: as legendas,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hashtags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interações e formatos utilizados. Foram considerados publicações relativas à pandemia ou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todas aquelas que explicitamente continham os nomes “pandemia”, “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”, “covid-19”, “quarentena”, seja nas legendas, nas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hashtags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nas imagens ou falas dos vídeos. </w:t>
      </w:r>
    </w:p>
    <w:p w:rsidR="007C73C5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Em seguida, na segunda fase, as postagens foram categorizadas em </w:t>
      </w:r>
      <w:r w:rsidRPr="00154551">
        <w:rPr>
          <w:rFonts w:ascii="Times New Roman" w:hAnsi="Times New Roman" w:cs="Times New Roman"/>
          <w:b/>
          <w:sz w:val="24"/>
          <w:szCs w:val="24"/>
        </w:rPr>
        <w:t>Institucional</w:t>
      </w:r>
      <w:r w:rsidRPr="00154551">
        <w:rPr>
          <w:rFonts w:ascii="Times New Roman" w:hAnsi="Times New Roman" w:cs="Times New Roman"/>
          <w:sz w:val="24"/>
          <w:szCs w:val="24"/>
        </w:rPr>
        <w:t xml:space="preserve"> (ações realizadas pela IES na prevenção e/ou combate à pandemia); </w:t>
      </w:r>
      <w:r w:rsidRPr="00154551">
        <w:rPr>
          <w:rFonts w:ascii="Times New Roman" w:hAnsi="Times New Roman" w:cs="Times New Roman"/>
          <w:b/>
          <w:sz w:val="24"/>
          <w:szCs w:val="24"/>
        </w:rPr>
        <w:t>Informativas</w:t>
      </w:r>
      <w:r w:rsidRPr="00154551">
        <w:rPr>
          <w:rFonts w:ascii="Times New Roman" w:hAnsi="Times New Roman" w:cs="Times New Roman"/>
          <w:sz w:val="24"/>
          <w:szCs w:val="24"/>
        </w:rPr>
        <w:t xml:space="preserve"> (com informações relativas à prevenção, sintomas, tratamento, ações de combate à pandemia); </w:t>
      </w:r>
      <w:r w:rsidRPr="00154551">
        <w:rPr>
          <w:rFonts w:ascii="Times New Roman" w:hAnsi="Times New Roman" w:cs="Times New Roman"/>
          <w:b/>
          <w:sz w:val="24"/>
          <w:szCs w:val="24"/>
        </w:rPr>
        <w:t>Divulgação Científica</w:t>
      </w:r>
      <w:r w:rsidRPr="00154551">
        <w:rPr>
          <w:rFonts w:ascii="Times New Roman" w:hAnsi="Times New Roman" w:cs="Times New Roman"/>
          <w:sz w:val="24"/>
          <w:szCs w:val="24"/>
        </w:rPr>
        <w:t xml:space="preserve"> (relativas às pesquisas desenvolvidas pelas IES e com relação direta à pandemia) e </w:t>
      </w:r>
      <w:r w:rsidRPr="00154551">
        <w:rPr>
          <w:rFonts w:ascii="Times New Roman" w:hAnsi="Times New Roman" w:cs="Times New Roman"/>
          <w:b/>
          <w:sz w:val="24"/>
          <w:szCs w:val="24"/>
        </w:rPr>
        <w:t>Repostagens</w:t>
      </w:r>
      <w:r w:rsidRPr="00154551">
        <w:rPr>
          <w:rFonts w:ascii="Times New Roman" w:hAnsi="Times New Roman" w:cs="Times New Roman"/>
          <w:sz w:val="24"/>
          <w:szCs w:val="24"/>
        </w:rPr>
        <w:t xml:space="preserve"> (separamos esta categoria, considerando as ações que não são capitaneadas pelas IES, mas que estão presentes em seus perfis no Instagram).</w:t>
      </w:r>
    </w:p>
    <w:p w:rsidR="002D6D5C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Para esta classificação, os critérios de seleção se deram em analogia ao protocolo de Análise de Conteúdo, da Rede Ibero-Americana de Monitoramento e Capacitação em Jornalismo Científico, com base em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Rondelli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(2004), que esclarece que pare ser identificado como conteúdo de divulgação científica o texto deve </w:t>
      </w:r>
    </w:p>
    <w:p w:rsidR="002D6D5C" w:rsidRPr="003977ED" w:rsidRDefault="00154551" w:rsidP="000A62FD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54551">
        <w:rPr>
          <w:rFonts w:ascii="Times New Roman" w:hAnsi="Times New Roman" w:cs="Times New Roman"/>
          <w:sz w:val="20"/>
          <w:szCs w:val="20"/>
        </w:rPr>
        <w:t xml:space="preserve">Mencionar cientistas, pesquisadores, professores universitários ou especialistas em geral (desde que aparecessem vinculados a uma instituição científica e comentassem temas relacionados à ciência) ou mencionar instituições de pesquisa e universidades; mencionar dados científicos ou resultados de investigações; mencionar política científica; ou tratar de divulgação científica (MASSARANI; RAMALHO, 2013, p. 12). </w:t>
      </w:r>
    </w:p>
    <w:p w:rsidR="000A62FD" w:rsidRPr="003977ED" w:rsidRDefault="000A62FD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6"/>
          <w:szCs w:val="24"/>
        </w:rPr>
      </w:pPr>
    </w:p>
    <w:p w:rsidR="007C73C5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Vale ressaltar que não foram consideradas neste estudo, postagens sobre eventos científicos, examinando que estas mesmas postagens objetivavam tão somente o agendamento; bem como as postagens que fazem um resumo da semana, para que não houvesse repetição de temáticas sem novo </w:t>
      </w:r>
      <w:r w:rsidRPr="00154551">
        <w:rPr>
          <w:rFonts w:ascii="Times New Roman" w:hAnsi="Times New Roman" w:cs="Times New Roman"/>
          <w:i/>
          <w:sz w:val="24"/>
          <w:szCs w:val="24"/>
        </w:rPr>
        <w:t>post</w:t>
      </w:r>
      <w:r w:rsidRPr="00154551">
        <w:rPr>
          <w:rFonts w:ascii="Times New Roman" w:hAnsi="Times New Roman" w:cs="Times New Roman"/>
          <w:sz w:val="24"/>
          <w:szCs w:val="24"/>
        </w:rPr>
        <w:t>.</w:t>
      </w:r>
    </w:p>
    <w:p w:rsidR="00D642CA" w:rsidRPr="003977ED" w:rsidRDefault="00D642CA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680434" w:rsidRPr="003977ED" w:rsidRDefault="00154551" w:rsidP="000A62FD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4.2 Resultados </w:t>
      </w:r>
    </w:p>
    <w:p w:rsidR="00B55C1C" w:rsidRPr="003977ED" w:rsidRDefault="00B55C1C" w:rsidP="000A62FD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16"/>
        </w:rPr>
      </w:pPr>
    </w:p>
    <w:p w:rsidR="002711FD" w:rsidRPr="003977ED" w:rsidRDefault="00924A8A" w:rsidP="002711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7ED">
        <w:rPr>
          <w:rFonts w:ascii="Times New Roman" w:hAnsi="Times New Roman" w:cs="Times New Roman"/>
          <w:sz w:val="24"/>
          <w:szCs w:val="24"/>
        </w:rPr>
        <w:t>A UFMA publicou, n</w:t>
      </w:r>
      <w:r w:rsidR="002711FD" w:rsidRPr="003977ED">
        <w:rPr>
          <w:rFonts w:ascii="Times New Roman" w:hAnsi="Times New Roman" w:cs="Times New Roman"/>
          <w:sz w:val="24"/>
          <w:szCs w:val="24"/>
        </w:rPr>
        <w:t>o</w:t>
      </w:r>
      <w:r w:rsidRPr="003977ED">
        <w:rPr>
          <w:rFonts w:ascii="Times New Roman" w:hAnsi="Times New Roman" w:cs="Times New Roman"/>
          <w:sz w:val="24"/>
          <w:szCs w:val="24"/>
        </w:rPr>
        <w:t xml:space="preserve"> período de estudo da pesquisa, </w:t>
      </w:r>
      <w:r w:rsidR="00154551" w:rsidRPr="00154551">
        <w:rPr>
          <w:rFonts w:ascii="Times New Roman" w:hAnsi="Times New Roman" w:cs="Times New Roman"/>
          <w:sz w:val="24"/>
          <w:szCs w:val="24"/>
        </w:rPr>
        <w:t xml:space="preserve">174 </w:t>
      </w:r>
      <w:r w:rsidR="00154551" w:rsidRPr="00154551">
        <w:rPr>
          <w:rFonts w:ascii="Times New Roman" w:hAnsi="Times New Roman" w:cs="Times New Roman"/>
          <w:i/>
          <w:sz w:val="24"/>
          <w:szCs w:val="24"/>
        </w:rPr>
        <w:t>posts</w:t>
      </w:r>
      <w:r w:rsidR="00154551" w:rsidRPr="00154551">
        <w:rPr>
          <w:rFonts w:ascii="Times New Roman" w:hAnsi="Times New Roman" w:cs="Times New Roman"/>
          <w:sz w:val="24"/>
          <w:szCs w:val="24"/>
        </w:rPr>
        <w:t xml:space="preserve"> no período (sendo 35 fotos, 75 carrosséis e 64 vídeos), destas, 75 postagens estão relacionadas diretamente (por identificação de imagem, legenda ou </w:t>
      </w:r>
      <w:proofErr w:type="spellStart"/>
      <w:r w:rsidR="00154551" w:rsidRPr="00154551">
        <w:rPr>
          <w:rFonts w:ascii="Times New Roman" w:hAnsi="Times New Roman" w:cs="Times New Roman"/>
          <w:sz w:val="24"/>
          <w:szCs w:val="24"/>
        </w:rPr>
        <w:t>hashtag</w:t>
      </w:r>
      <w:proofErr w:type="spellEnd"/>
      <w:r w:rsidR="00154551" w:rsidRPr="00154551">
        <w:rPr>
          <w:rFonts w:ascii="Times New Roman" w:hAnsi="Times New Roman" w:cs="Times New Roman"/>
          <w:sz w:val="24"/>
          <w:szCs w:val="24"/>
        </w:rPr>
        <w:t xml:space="preserve">) ao </w:t>
      </w:r>
      <w:proofErr w:type="spellStart"/>
      <w:r w:rsidR="00154551" w:rsidRPr="00154551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154551" w:rsidRPr="00154551">
        <w:rPr>
          <w:rFonts w:ascii="Times New Roman" w:hAnsi="Times New Roman" w:cs="Times New Roman"/>
          <w:sz w:val="24"/>
          <w:szCs w:val="24"/>
        </w:rPr>
        <w:t xml:space="preserve">/pandemia – o que representa um total de 43% de espaço dedicado à temática em questão. Após a categorização, as postagens ficaram assim divididas:  57 institucionais (77%); 12 informativas (15%); 06 de Divulgação Científica (8%) e </w:t>
      </w:r>
      <w:r w:rsidR="00154551" w:rsidRPr="00154551">
        <w:rPr>
          <w:rFonts w:ascii="Times New Roman" w:hAnsi="Times New Roman" w:cs="Times New Roman"/>
          <w:sz w:val="24"/>
          <w:szCs w:val="24"/>
        </w:rPr>
        <w:lastRenderedPageBreak/>
        <w:t xml:space="preserve">nenhuma repostagem. Contabilizou-se 145890 </w:t>
      </w:r>
      <w:proofErr w:type="spellStart"/>
      <w:r w:rsidR="00154551" w:rsidRPr="00154551">
        <w:rPr>
          <w:rFonts w:ascii="Times New Roman" w:hAnsi="Times New Roman" w:cs="Times New Roman"/>
          <w:i/>
          <w:sz w:val="24"/>
          <w:szCs w:val="24"/>
        </w:rPr>
        <w:t>views</w:t>
      </w:r>
      <w:proofErr w:type="spellEnd"/>
      <w:r w:rsidR="00154551" w:rsidRPr="00154551">
        <w:rPr>
          <w:rFonts w:ascii="Times New Roman" w:hAnsi="Times New Roman" w:cs="Times New Roman"/>
          <w:sz w:val="24"/>
          <w:szCs w:val="24"/>
        </w:rPr>
        <w:t>, 69400 curtidas e 2479 comentários.</w:t>
      </w:r>
    </w:p>
    <w:p w:rsidR="00E34875" w:rsidRPr="003977ED" w:rsidRDefault="00154551" w:rsidP="002711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Isto implica que a Universidade destina grande parte das suas mídias sociais para as ações que estão desenvolvendo em relação à prevenção e combate ao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; contudo, a divulgação científica é praticamente a última categoria com presença nas redes. </w:t>
      </w:r>
    </w:p>
    <w:p w:rsidR="00C23BCE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154551">
        <w:rPr>
          <w:rFonts w:ascii="Times New Roman" w:hAnsi="Times New Roman" w:cs="Times New Roman"/>
          <w:sz w:val="24"/>
          <w:szCs w:val="24"/>
        </w:rPr>
        <w:t>É válido destacar que no conjunto de matérias publicadas no site da instituição em junho de 2020</w:t>
      </w:r>
      <w:r w:rsidR="00E34875" w:rsidRPr="003977ED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E34875" w:rsidRPr="003977ED">
        <w:rPr>
          <w:rFonts w:ascii="Times New Roman" w:hAnsi="Times New Roman" w:cs="Times New Roman"/>
          <w:sz w:val="24"/>
          <w:szCs w:val="24"/>
        </w:rPr>
        <w:t xml:space="preserve"> são destacadas as ações de produção científica: “</w:t>
      </w:r>
      <w:r w:rsidR="005418A4" w:rsidRPr="003977ED">
        <w:rPr>
          <w:rFonts w:ascii="Times New Roman" w:hAnsi="Times New Roman" w:cs="Times New Roman"/>
          <w:sz w:val="24"/>
          <w:szCs w:val="24"/>
        </w:rPr>
        <w:t>são 52 projetos científicos voltados para a Covid-19. São</w:t>
      </w:r>
      <w:r w:rsidRPr="00154551">
        <w:rPr>
          <w:rFonts w:ascii="Times New Roman" w:hAnsi="Times New Roman" w:cs="Times New Roman"/>
          <w:sz w:val="24"/>
          <w:szCs w:val="24"/>
        </w:rPr>
        <w:t xml:space="preserve"> 27 projetos de pesquisa, cinco produções bibliográficas, cinco produções técnicas e 15 atividades de divulgação, englobando áreas como Medicina, Química, Física, Computação, Engenharias, Comunicação, entre outras” (UFMA, 2020). Aliás, convém destacar que a Superintendência de Comunicação e Eventos da UFMA</w:t>
      </w:r>
      <w:r w:rsidR="006C6CFB" w:rsidRPr="003977ED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6C6CFB" w:rsidRPr="003977ED">
        <w:rPr>
          <w:rFonts w:ascii="Times New Roman" w:hAnsi="Times New Roman" w:cs="Times New Roman"/>
          <w:sz w:val="24"/>
          <w:szCs w:val="24"/>
        </w:rPr>
        <w:t xml:space="preserve"> produziu diversos materiais em vários formatos (impresso, digital, radiofônico, audiovisual), que podem ser encontrados em seus diversos veículos; entretanto, esta pesquisa está centrada nas mídias socia</w:t>
      </w:r>
      <w:r w:rsidRPr="00154551">
        <w:rPr>
          <w:rFonts w:ascii="Times New Roman" w:hAnsi="Times New Roman" w:cs="Times New Roman"/>
          <w:sz w:val="24"/>
          <w:szCs w:val="24"/>
        </w:rPr>
        <w:t xml:space="preserve">is, especificamente no Instagram. </w:t>
      </w:r>
    </w:p>
    <w:p w:rsidR="00EF1A09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Sobre estas, quando da presença de postagens sobre divulgação científica, há predominância das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hashtags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donaufmacontraocovid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todoscontraocoronavírus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juntosvenceremos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. As imagens (fotos e vídeos) também carregam a marca “UFMA no combate à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. Destacam-se também os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do perfil com vídeos informativos e institucionais. Há ainda uma preocupação em traduzir os conteúdos para LIBRAS.</w:t>
      </w:r>
    </w:p>
    <w:p w:rsidR="00C23BCE" w:rsidRPr="003977ED" w:rsidRDefault="00154551" w:rsidP="000A62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Como exemplos das postagens, apresenta-se textualmente duas: a primeira, não está no escopo do contexto pandêmico, mas é importante mencionar que há divulgação da ciência para além (o que realmente deve acontecer). Quanto à segunda, traz a produção tecnológica da IES.</w:t>
      </w:r>
    </w:p>
    <w:p w:rsidR="00263218" w:rsidRPr="003977ED" w:rsidRDefault="00154551" w:rsidP="000A62FD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54551">
        <w:rPr>
          <w:rFonts w:ascii="Times New Roman" w:hAnsi="Times New Roman" w:cs="Times New Roman"/>
          <w:sz w:val="24"/>
          <w:szCs w:val="24"/>
        </w:rPr>
        <w:br/>
      </w:r>
      <w:r w:rsidRPr="00154551">
        <w:rPr>
          <w:rFonts w:ascii="Times New Roman" w:hAnsi="Times New Roman" w:cs="Times New Roman"/>
          <w:sz w:val="20"/>
          <w:szCs w:val="20"/>
        </w:rPr>
        <w:t>Temos! Então se liga nesse recado da </w:t>
      </w:r>
      <w:hyperlink r:id="rId8" w:history="1">
        <w:r w:rsidRPr="00154551">
          <w:rPr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154551">
          <w:rPr>
            <w:rFonts w:ascii="Times New Roman" w:hAnsi="Times New Roman" w:cs="Times New Roman"/>
            <w:sz w:val="20"/>
            <w:szCs w:val="20"/>
          </w:rPr>
          <w:t>carlacoelh.o</w:t>
        </w:r>
        <w:proofErr w:type="spellEnd"/>
      </w:hyperlink>
      <w:r w:rsidRPr="00154551">
        <w:rPr>
          <w:rFonts w:ascii="Times New Roman" w:hAnsi="Times New Roman" w:cs="Times New Roman"/>
          <w:sz w:val="20"/>
          <w:szCs w:val="20"/>
        </w:rPr>
        <w:t xml:space="preserve">, nutricionista, educadora física e doutoranda do programa de pós-graduação em Saúde Coletiva da UFMA (PPGSC)! Nossa 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UFMAnia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é fazer você sorrir! </w:t>
      </w:r>
      <w:hyperlink r:id="rId9" w:history="1">
        <w:r w:rsidRPr="00154551">
          <w:rPr>
            <w:rFonts w:ascii="Times New Roman" w:hAnsi="Times New Roman" w:cs="Times New Roman"/>
            <w:sz w:val="20"/>
            <w:szCs w:val="20"/>
          </w:rPr>
          <w:t>#saúde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0" w:history="1">
        <w:r w:rsidRPr="00154551">
          <w:rPr>
            <w:rFonts w:ascii="Times New Roman" w:hAnsi="Times New Roman" w:cs="Times New Roman"/>
            <w:sz w:val="20"/>
            <w:szCs w:val="20"/>
          </w:rPr>
          <w:t>#bemestar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1" w:history="1">
        <w:r w:rsidRPr="00154551">
          <w:rPr>
            <w:rFonts w:ascii="Times New Roman" w:hAnsi="Times New Roman" w:cs="Times New Roman"/>
            <w:sz w:val="20"/>
            <w:szCs w:val="20"/>
          </w:rPr>
          <w:t>#educação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2" w:history="1">
        <w:r w:rsidRPr="00154551">
          <w:rPr>
            <w:rFonts w:ascii="Times New Roman" w:hAnsi="Times New Roman" w:cs="Times New Roman"/>
            <w:sz w:val="20"/>
            <w:szCs w:val="20"/>
          </w:rPr>
          <w:t>#nossaufma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3" w:history="1">
        <w:r w:rsidRPr="00154551">
          <w:rPr>
            <w:rFonts w:ascii="Times New Roman" w:hAnsi="Times New Roman" w:cs="Times New Roman"/>
            <w:sz w:val="20"/>
            <w:szCs w:val="20"/>
          </w:rPr>
          <w:t>#ufmania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4" w:history="1">
        <w:r w:rsidRPr="00154551">
          <w:rPr>
            <w:rFonts w:ascii="Times New Roman" w:hAnsi="Times New Roman" w:cs="Times New Roman"/>
            <w:sz w:val="20"/>
            <w:szCs w:val="20"/>
          </w:rPr>
          <w:t>#ufmanasredes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5" w:history="1">
        <w:r w:rsidRPr="00154551">
          <w:rPr>
            <w:rFonts w:ascii="Times New Roman" w:hAnsi="Times New Roman" w:cs="Times New Roman"/>
            <w:sz w:val="20"/>
            <w:szCs w:val="20"/>
          </w:rPr>
          <w:t>#aufmaqueagentequer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6" w:history="1">
        <w:r w:rsidRPr="00154551">
          <w:rPr>
            <w:rFonts w:ascii="Times New Roman" w:hAnsi="Times New Roman" w:cs="Times New Roman"/>
            <w:sz w:val="20"/>
            <w:szCs w:val="20"/>
          </w:rPr>
          <w:t>#cuidesebem</w:t>
        </w:r>
      </w:hyperlink>
      <w:r w:rsidRPr="00154551">
        <w:rPr>
          <w:rFonts w:ascii="Times New Roman" w:hAnsi="Times New Roman" w:cs="Times New Roman"/>
          <w:sz w:val="20"/>
          <w:szCs w:val="20"/>
        </w:rPr>
        <w:t> </w:t>
      </w:r>
      <w:hyperlink r:id="rId17" w:history="1">
        <w:r w:rsidRPr="00154551">
          <w:rPr>
            <w:rFonts w:ascii="Times New Roman" w:hAnsi="Times New Roman" w:cs="Times New Roman"/>
            <w:sz w:val="20"/>
            <w:szCs w:val="20"/>
          </w:rPr>
          <w:t>#somostodosufma</w:t>
        </w:r>
      </w:hyperlink>
      <w:r w:rsidRPr="00154551">
        <w:rPr>
          <w:rFonts w:ascii="Times New Roman" w:hAnsi="Times New Roman" w:cs="Times New Roman"/>
          <w:sz w:val="20"/>
          <w:szCs w:val="20"/>
        </w:rPr>
        <w:t xml:space="preserve"> (UFMA, 2020)</w:t>
      </w:r>
    </w:p>
    <w:p w:rsidR="00EF1A09" w:rsidRPr="003977ED" w:rsidRDefault="00EF1A09" w:rsidP="000A62FD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F1A09" w:rsidRPr="003977ED" w:rsidRDefault="00154551" w:rsidP="000A62F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54551">
        <w:rPr>
          <w:rFonts w:ascii="Times New Roman" w:hAnsi="Times New Roman" w:cs="Times New Roman"/>
          <w:sz w:val="20"/>
          <w:szCs w:val="20"/>
        </w:rPr>
        <w:t xml:space="preserve">Você conhece o Fabrique (Núcleo de Prototipagem e Design da UFMA)?! Pois saiba que ele é responsável por diversas ações incríveis. Uma delas é a fabricação e distribuição de protetores faciais para os profissionais da saúde </w:t>
      </w:r>
      <w:r w:rsidRPr="00154551">
        <w:rPr>
          <w:rFonts w:ascii="Times New Roman" w:hAnsi="Times New Roman" w:cs="Times New Roman"/>
          <w:sz w:val="20"/>
          <w:szCs w:val="20"/>
        </w:rPr>
        <w:lastRenderedPageBreak/>
        <w:t>neste período de pandemia em parceria com a SINFRA e o curso de Design! Dona UFMA tem muito orgulho de ter essa equipe nota 10 em nossa família! Siga @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fabriqueufma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conheça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mais desse trabalho lindo! #fabrique #design #prototipagem #trabalho #compromisso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prestaçãodeserviço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nossaufma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#orgulho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aufmaqueagentequer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ufmanasredes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donaufmacontraacovid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somostodosufma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todoscontraocoronavirus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#</w:t>
      </w:r>
      <w:proofErr w:type="spellStart"/>
      <w:r w:rsidRPr="00154551">
        <w:rPr>
          <w:rFonts w:ascii="Times New Roman" w:hAnsi="Times New Roman" w:cs="Times New Roman"/>
          <w:sz w:val="20"/>
          <w:szCs w:val="20"/>
        </w:rPr>
        <w:t>juntossomosmaisfortes</w:t>
      </w:r>
      <w:proofErr w:type="spellEnd"/>
      <w:r w:rsidRPr="00154551">
        <w:rPr>
          <w:rFonts w:ascii="Times New Roman" w:hAnsi="Times New Roman" w:cs="Times New Roman"/>
          <w:sz w:val="20"/>
          <w:szCs w:val="20"/>
        </w:rPr>
        <w:t xml:space="preserve"> (UFMA, 2020)</w:t>
      </w:r>
    </w:p>
    <w:p w:rsidR="00E20105" w:rsidRPr="003977ED" w:rsidRDefault="00E20105" w:rsidP="000A62FD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A27FD3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A UEMA fez 354 publicações em seu perfil oficial (241 fotos; 72 carrosséis e 25 vídeos</w:t>
      </w:r>
      <w:r w:rsidR="00D15C99">
        <w:rPr>
          <w:rFonts w:ascii="Times New Roman" w:hAnsi="Times New Roman" w:cs="Times New Roman"/>
          <w:sz w:val="24"/>
          <w:szCs w:val="24"/>
        </w:rPr>
        <w:t>)</w:t>
      </w:r>
      <w:r w:rsidRPr="00154551">
        <w:rPr>
          <w:rFonts w:ascii="Times New Roman" w:hAnsi="Times New Roman" w:cs="Times New Roman"/>
          <w:sz w:val="24"/>
          <w:szCs w:val="24"/>
        </w:rPr>
        <w:t xml:space="preserve">, no período deste estudo, das quais, 114 estão relacionadas à pandemia, o que corresponde a 36% das publicações analisadas. Estas mobilizaram 1573 comentários, 69517 curtidas e 16070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views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7C02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Após a categorização, as postagens ficaram assim divididas:  80 institucionais (70%); 25 informativas (22%); 08 de Divulgação Científica (7%) e 1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repostagem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(1% - vídeo do Ministério da Saúde). Deve-se ressaltar que para além destas 8 de C&amp;T, havia mais 10 postagens consideradas não relacionadas à pandemia pelos critérios aqui levantados, o que equivale (somada às de referência à pandemia) a 5% do total das publicações do período.  Segue-se a tendência de uma predominância institucional das postagens relativas à pandemia e pouca presença de publicações científicas considerando-se o total de postagens analisadas.</w:t>
      </w:r>
    </w:p>
    <w:p w:rsidR="006528C3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Chama a atenção a quantidade de eventos discutindo ciência em tempos de pandemia. Ressalta-se, novamente, que estes “tipos” de posts não foram enquadrados como de divulgação científica, pois entende-se que ao anunciar inscrições ou apresentar programação de eventos acadêmico-científicos, prevalece o propósito de agendar a comunidade acadêmica. Outro fator que chama a atenção é a utilização de </w:t>
      </w:r>
      <w:r w:rsidR="00D15C99">
        <w:rPr>
          <w:rFonts w:ascii="Times New Roman" w:hAnsi="Times New Roman" w:cs="Times New Roman"/>
          <w:sz w:val="24"/>
          <w:szCs w:val="24"/>
        </w:rPr>
        <w:t xml:space="preserve">praticamente </w:t>
      </w:r>
      <w:r w:rsidRPr="00154551">
        <w:rPr>
          <w:rFonts w:ascii="Times New Roman" w:hAnsi="Times New Roman" w:cs="Times New Roman"/>
          <w:sz w:val="24"/>
          <w:szCs w:val="24"/>
        </w:rPr>
        <w:t xml:space="preserve">uma única </w:t>
      </w:r>
      <w:proofErr w:type="spellStart"/>
      <w:r w:rsidRPr="00154551">
        <w:rPr>
          <w:rFonts w:ascii="Times New Roman" w:hAnsi="Times New Roman" w:cs="Times New Roman"/>
          <w:i/>
          <w:sz w:val="24"/>
          <w:szCs w:val="24"/>
        </w:rPr>
        <w:t>hashtag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em todas as postagens: #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orgulhodeseruema</w:t>
      </w:r>
      <w:proofErr w:type="spellEnd"/>
      <w:r w:rsidR="00D15C99">
        <w:rPr>
          <w:rFonts w:ascii="Times New Roman" w:hAnsi="Times New Roman" w:cs="Times New Roman"/>
          <w:sz w:val="24"/>
          <w:szCs w:val="24"/>
        </w:rPr>
        <w:t>, evidenciando uma estratégia discursiva de identificação e posicionamento positivo da imagem institucional.</w:t>
      </w:r>
    </w:p>
    <w:p w:rsidR="002D6D5C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São exemplos de postagens da UEMA:</w:t>
      </w:r>
    </w:p>
    <w:p w:rsidR="0099386E" w:rsidRPr="003977ED" w:rsidRDefault="00154551" w:rsidP="000A62F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Professores do Departamento de Engenharia Mecânica/CCT da Universidade Estadual do Maranhão-UEMA desenvolvem ventilador que auxilia na respiração temporária de pacientes com COVID-19 ou por outros estados clínicos de emergência onde não se tem ventiladores mecânicos convencionais disponíveis. O projeto foi feito em parceria com a empresa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Fluidcom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Ighor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Caetano (docente Senai) e seu uso também é indicado para situações nas quais o reanimador manual, conhecido como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Ambu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é recomendado, conforme indicações médicas. O Ventilador Auxiliar Temporário é um equipamento portátil, de fácil manuseio, pesa aproximadamente 6 kg, tem baixo custo em relação a respiradores convencionais e funciona sob princípios mecânicos de um sistema pneumático. O aparelho tem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dimensões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40x30x20 cm e podem ser fabricadas até 25 unidades em uma semana. Leia matéria completa em uema.br. #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OrgulhodeSerUema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#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cctuema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(UEMA, 2020)</w:t>
      </w:r>
    </w:p>
    <w:p w:rsidR="0099386E" w:rsidRPr="003977ED" w:rsidRDefault="0099386E" w:rsidP="000A62FD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99386E" w:rsidRPr="003977ED" w:rsidRDefault="00154551" w:rsidP="000A62F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Pesquisa da UEMA sobre gato-do-mato no Parque do Mirador é publicada no renomado periódico internacional Global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Ecology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and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Conservation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. Segundo a pesquisa, o Parque Estadual do Mirador, localizado no Cerrado Maranhense, é a mais importante unidade de conservação mundial para sobrevivência do gato-do-mato (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Leopardus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tigrinus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), também conhecido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como“pintadinho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”. O pintadinho é considerado ameaçado de extinção mundialmente na categoria “Vulnerável”. No Brasil, é a única espécie de carnívoro listada na categoria de ameaça “Em Perigo”. Saiba maishttps://www.uema.br/2020/05/pesquisa-da-uema-sobre-gato-do-mato-e-publicada-no-periodico-internacional-global-ecology-and-conservation/ #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orgulhodeserUEMA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(UEMA, 2020)</w:t>
      </w:r>
    </w:p>
    <w:p w:rsidR="0099386E" w:rsidRPr="003977ED" w:rsidRDefault="0099386E" w:rsidP="000A62FD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pt-BR"/>
        </w:rPr>
      </w:pPr>
    </w:p>
    <w:p w:rsidR="00830202" w:rsidRPr="003977ED" w:rsidRDefault="00154551" w:rsidP="00951A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>Como exemplo do que chamamos de publicações informativas sobre a pandemia, temos:</w:t>
      </w:r>
    </w:p>
    <w:p w:rsidR="00830202" w:rsidRPr="003977ED" w:rsidRDefault="00154551" w:rsidP="00951A2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Entre as várias medidas tomadas pela UEMA para combater o novo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coronavírus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está a de divulgar informações </w:t>
      </w:r>
      <w:proofErr w:type="gram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sobre  o</w:t>
      </w:r>
      <w:proofErr w:type="gram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é a Covid-19 e como se prevenir. O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Coronavírus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(CID10) é uma família de vírus que causam infecções respiratórias. O novo agente do </w:t>
      </w:r>
      <w:proofErr w:type="spell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coronavírus</w:t>
      </w:r>
      <w:proofErr w:type="spell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foi descoberto em 31 de dezembro de 2019, após casos registrados na China. Provoca a doença chamada COVID-19. Como nunca tivemos contato com o vírus antes, não temos imunidade.Nos casos mais leves, parece um resfriado comum ou uma gripe leve. Nos casos graves, causa uma infecção </w:t>
      </w:r>
      <w:proofErr w:type="gramStart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pulmonar.</w:t>
      </w:r>
      <w:r w:rsidRPr="00154551">
        <w:rPr>
          <w:rFonts w:ascii="Segoe UI Symbol" w:eastAsia="Times New Roman" w:hAnsi="Segoe UI Symbol" w:cs="Segoe UI Symbol"/>
          <w:sz w:val="20"/>
          <w:szCs w:val="20"/>
          <w:lang w:eastAsia="pt-BR"/>
        </w:rPr>
        <w:t>⠀</w:t>
      </w:r>
      <w:proofErr w:type="gramEnd"/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período de incubação, que é o tempo que leva para os primeiros sintomas aparecerem após a infecção, pode ser de 2 a 14 dias. </w:t>
      </w:r>
      <w:r w:rsidRPr="00154551">
        <w:rPr>
          <w:rFonts w:ascii="Segoe UI Symbol" w:eastAsia="Times New Roman" w:hAnsi="Segoe UI Symbol" w:cs="Segoe UI Symbol"/>
          <w:sz w:val="20"/>
          <w:szCs w:val="20"/>
          <w:lang w:eastAsia="pt-BR"/>
        </w:rPr>
        <w:t>📌</w:t>
      </w:r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Informações do Ministério da Saúde</w:t>
      </w:r>
      <w:r w:rsidR="00D15C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54551">
        <w:rPr>
          <w:rFonts w:ascii="Times New Roman" w:eastAsia="Times New Roman" w:hAnsi="Times New Roman" w:cs="Times New Roman"/>
          <w:sz w:val="20"/>
          <w:szCs w:val="20"/>
          <w:lang w:eastAsia="pt-BR"/>
        </w:rPr>
        <w:t>- saiba mais: https://www.uema.br/2020/03/uema-no-combate-ao-novo-coronavirus/#orgulhodeserUEMA (UEMA, 2020)</w:t>
      </w:r>
    </w:p>
    <w:p w:rsidR="00830202" w:rsidRPr="003977ED" w:rsidRDefault="00830202" w:rsidP="00951A24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9386E" w:rsidRPr="003977ED" w:rsidRDefault="00154551" w:rsidP="000A6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Observa-se, no perfil da UEMA, um tom mais formal e um padrão de postagem com lead jornalístico, textos mais longos, para abordar os diferentes aspectos relativos à investigação científica, a exemplo de problema de pesquisa, metodologias, objetivos, resultados, etc.</w:t>
      </w:r>
    </w:p>
    <w:p w:rsidR="0099386E" w:rsidRPr="003977ED" w:rsidRDefault="0099386E" w:rsidP="000A62FD">
      <w:pPr>
        <w:tabs>
          <w:tab w:val="left" w:pos="31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11" w:rsidRPr="003977ED" w:rsidRDefault="00154551" w:rsidP="000A62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551">
        <w:rPr>
          <w:rFonts w:ascii="Times New Roman" w:hAnsi="Times New Roman" w:cs="Times New Roman"/>
          <w:b/>
          <w:sz w:val="24"/>
          <w:szCs w:val="24"/>
        </w:rPr>
        <w:t>Discussões e Considerações Finais</w:t>
      </w:r>
    </w:p>
    <w:p w:rsidR="00B91110" w:rsidRPr="00D15C99" w:rsidRDefault="00B91110" w:rsidP="000A62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44"/>
          <w:szCs w:val="24"/>
        </w:rPr>
      </w:pPr>
    </w:p>
    <w:p w:rsidR="00B91110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O levantamento das publicações feitas por essas instituições no Instagram aponta uma estratégia de comunicação focada no aspecto institucional, apresentando-se à sociedade o que as Universidades estão produzindo, que ações estão desenvolvendo para a prevenção e para o combate à COVID-19. </w:t>
      </w:r>
    </w:p>
    <w:p w:rsidR="0099386E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A temática ganhou destaque nos veículos informativos das IES; até mesmo em consonância com as demandas sociais que emergem neste período. O que inclui as mídias sociais. Nota-se também a presença de material informativo, desenvolvido pelas instituições e de acordo com as orientações das autoridades sanitárias, locais, nacionais e internacionais. Contudo, observou-se pouco destaque para a produção científica e tecnológica das instituições; não foi evidenciado, ainda, nenhum setor específico para a divulgação científica. Salvo melhor juízo e ou construções posteriores ao trabalho, a </w:t>
      </w:r>
      <w:r w:rsidRPr="00154551">
        <w:rPr>
          <w:rFonts w:ascii="Times New Roman" w:hAnsi="Times New Roman" w:cs="Times New Roman"/>
          <w:sz w:val="24"/>
          <w:szCs w:val="24"/>
        </w:rPr>
        <w:lastRenderedPageBreak/>
        <w:t>divulgação científica é feita pelas assessorias de comunicação. É oportuno aproveitar o direcionamento das produções dos pesquisadores das IES, que neste momento convergem para a temática.</w:t>
      </w:r>
    </w:p>
    <w:p w:rsidR="00AE3726" w:rsidRPr="003977ED" w:rsidRDefault="00154551" w:rsidP="000A62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Tomando como base as legendas de fotos e vídeos postados nos perfis @ufmaoficial e @uemaoficial, podemos inferir a presença das seguintes características: quanto ao texto apresentando, observa-se uma linguagem direta, objetiva e não necessariamente formal (no caso da UFMA, mais coloquial), estratégia que pode remeter a uma busca por identificação e engajamento do público do perfil, que é majoritariamente jovem. A produção de conteúdo é marcada por textos ora coloquiais ora formais. A UEMA segue um tom mais formal, apresentando mais hipertextualidade (com o site); na verdade, parece haver uma transposição dos textos nestas duas mídias.</w:t>
      </w:r>
    </w:p>
    <w:p w:rsidR="0099386E" w:rsidRPr="003977ED" w:rsidRDefault="00154551" w:rsidP="000A62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É importante observar que nestas mídias, o padrão de consumo das informações é outro, com traços de fragmentação e mais objetividade. A mobilização de afetos também surge como estratégia para gerar engajamento. Contudo, em ambos os casos, nota-se baixa interação efetiva entre as IES e seus seguidores; a maior quantidade de visualizações, curtidas e comentários foi em uma postagem que apresenta um recuperado da COVID-19 saindo do Hospital, no caso da UFMA; e na UEMA, a maior quantidade de comentários foi em uma postagem sobre revalidação de diploma em tempos de pandemia; a de curtidas foi sobre a suspensão do vestibular e a de visualizações foi sobre um vídeo de saúde alimentar.</w:t>
      </w:r>
    </w:p>
    <w:p w:rsidR="00823BA9" w:rsidRPr="003977ED" w:rsidRDefault="00154551" w:rsidP="000A6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>Sugere-se que as IES se apropriem de suas mídias (e suas vantagens) para incrementar suas ações de divulgação científica. Dentre as tantas vantagens, por exemplo, cita-se a hipertextualidade em que ao se clicar em determinadas palavras ou imagens de um texto, se é redirecionado para outros ambientes com informações textuais, outras imagens, vídeos, tornando a experiência mais completa na obtenção da informação potencialmente mais abrangente.</w:t>
      </w:r>
    </w:p>
    <w:p w:rsidR="003D0E7B" w:rsidRPr="003977ED" w:rsidRDefault="00154551" w:rsidP="000A62FD">
      <w:pPr>
        <w:pStyle w:val="01-Texto"/>
        <w:ind w:firstLine="709"/>
      </w:pPr>
      <w:r w:rsidRPr="00154551">
        <w:t xml:space="preserve">Nesta discussão, seja sobre a perspectiva organizacional ou da comunicação pública da ciência, a comunicação das universidades deve ser pensada estrategicamente, de modo que estas interliguem a missão, visão, valores, objetivos e ações organizacionais com os públicos, a fim de garantir ou pelo menos impulsionar um engajamento favorável destes com a imagem positiva daquelas. A exemplo, pode-se citar que as IES produziram, durante o período analisado, conteúdos exclusivos para redes sociais, sobre a COVID-19. </w:t>
      </w:r>
    </w:p>
    <w:p w:rsidR="00AE3726" w:rsidRPr="003977ED" w:rsidRDefault="00154551" w:rsidP="00A0106F">
      <w:pPr>
        <w:pStyle w:val="01-Texto"/>
        <w:ind w:firstLine="709"/>
        <w:rPr>
          <w:szCs w:val="24"/>
        </w:rPr>
      </w:pPr>
      <w:r w:rsidRPr="00154551">
        <w:lastRenderedPageBreak/>
        <w:t xml:space="preserve">É fato que os outros meios utilizados institucionalmente pelas Universidades são importantes mecanismos de divulgação científica, como sites e produções impressas. Contudo, </w:t>
      </w:r>
      <w:r w:rsidRPr="00154551">
        <w:rPr>
          <w:szCs w:val="24"/>
        </w:rPr>
        <w:t>buscou-se trabalhar a possibilidade de se discutir a divulgação científica realizada pelas universidades, via mídias sociais pelas assessorias de comunicação, contribuindo para a adoção de estratégias comunicativas que tornem este processo efetivo, com benefícios para o cidadão.</w:t>
      </w:r>
      <w:r w:rsidRPr="00154551">
        <w:rPr>
          <w:rFonts w:eastAsiaTheme="minorHAnsi"/>
          <w:szCs w:val="24"/>
          <w:lang w:eastAsia="en-US"/>
        </w:rPr>
        <w:t xml:space="preserve"> Pela dinamicidade destes meios, </w:t>
      </w:r>
      <w:r w:rsidRPr="00154551">
        <w:rPr>
          <w:szCs w:val="24"/>
        </w:rPr>
        <w:t xml:space="preserve">as pessoas que a essas informações tiverem acesso, terão mais condições de se posicionar, culturalmente e politicamente, frente aos debates em sociedade. E, em tempos de pandemia, urge que as universidades públicas cumpram, mais que nunca, com estas práticas que as levam, entre outras coisas, para a efetividade de sua função social. </w:t>
      </w:r>
    </w:p>
    <w:p w:rsidR="00B162C9" w:rsidRPr="003977ED" w:rsidRDefault="00154551" w:rsidP="00A0106F">
      <w:pPr>
        <w:pStyle w:val="01-Texto"/>
        <w:ind w:firstLine="709"/>
        <w:rPr>
          <w:b/>
        </w:rPr>
      </w:pPr>
      <w:r w:rsidRPr="00154551">
        <w:t>Em que pese toda a carga negativa adivinha da pandemia, esta é certamente uma oportunidade singular para o processo de divulgação científica. Isto porque em meio a tantos ataques às IES, estas estratégias apontadas podem não apenas evidenciar sua importância e qualidade, mas protagonizar um estreitamento de laços entre as instituições, a ciência e a sociedade. Neste sentido, as mídias sociais são vistas como espaços propícios à legitimidade das Universidade junto à sociedade.</w:t>
      </w:r>
    </w:p>
    <w:p w:rsidR="00B162C9" w:rsidRPr="003977ED" w:rsidRDefault="00B162C9" w:rsidP="00B162C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D1997" w:rsidRPr="003977ED" w:rsidRDefault="00154551" w:rsidP="009524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551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54551" w:rsidRPr="00154551" w:rsidRDefault="00154551" w:rsidP="00154551">
      <w:pPr>
        <w:pStyle w:val="04-Referncias"/>
        <w:widowControl w:val="0"/>
        <w:suppressAutoHyphens/>
        <w:spacing w:before="100" w:beforeAutospacing="1" w:after="120"/>
        <w:jc w:val="both"/>
        <w:rPr>
          <w:szCs w:val="24"/>
        </w:rPr>
      </w:pPr>
      <w:r w:rsidRPr="00154551">
        <w:rPr>
          <w:szCs w:val="24"/>
        </w:rPr>
        <w:t xml:space="preserve">ALBAGLI, S. Divulgação científica: informação científica para a cidadania? </w:t>
      </w:r>
      <w:r w:rsidRPr="00154551">
        <w:rPr>
          <w:b/>
          <w:szCs w:val="24"/>
        </w:rPr>
        <w:t>Ciência da Informação</w:t>
      </w:r>
      <w:r w:rsidRPr="00154551">
        <w:rPr>
          <w:szCs w:val="24"/>
        </w:rPr>
        <w:t>, Brasília, v. 25, n. 3, p. 396-404, set./dez. 1996.</w:t>
      </w:r>
    </w:p>
    <w:p w:rsidR="00154551" w:rsidRPr="00154551" w:rsidRDefault="00154551" w:rsidP="0015455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ALBAGLI, S.; MACIEL, M. </w:t>
      </w:r>
      <w:r w:rsidRPr="00154551">
        <w:rPr>
          <w:rFonts w:ascii="Times New Roman" w:hAnsi="Times New Roman" w:cs="Times New Roman"/>
          <w:b/>
          <w:sz w:val="24"/>
          <w:szCs w:val="24"/>
        </w:rPr>
        <w:t>Novas condições de circulação e apropriação da informação e do conhecimento</w:t>
      </w:r>
      <w:r w:rsidRPr="00154551">
        <w:rPr>
          <w:rFonts w:ascii="Times New Roman" w:hAnsi="Times New Roman" w:cs="Times New Roman"/>
          <w:sz w:val="24"/>
          <w:szCs w:val="24"/>
        </w:rPr>
        <w:t xml:space="preserve">: questões no debate contemporâneo. In: ENCONTRO NACIONAL DE PESQUISA EM CIENCIA DA INFORMACAO, 2009. </w:t>
      </w:r>
    </w:p>
    <w:p w:rsidR="00154551" w:rsidRPr="00154551" w:rsidRDefault="00154551" w:rsidP="001545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BUSTAMANTE, J. </w:t>
      </w:r>
      <w:r w:rsidRPr="00154551">
        <w:rPr>
          <w:rFonts w:ascii="Times New Roman" w:hAnsi="Times New Roman" w:cs="Times New Roman"/>
          <w:b/>
          <w:sz w:val="24"/>
          <w:szCs w:val="24"/>
        </w:rPr>
        <w:t>Poder comunicativo, ecossistemas digitais e cidadania digital</w:t>
      </w:r>
      <w:r w:rsidRPr="00154551">
        <w:rPr>
          <w:rFonts w:ascii="Times New Roman" w:hAnsi="Times New Roman" w:cs="Times New Roman"/>
          <w:sz w:val="24"/>
          <w:szCs w:val="24"/>
        </w:rPr>
        <w:t>. In S. Silveira (org.), Cidadania e redes digitais (pp.11-35). São Paulo: Comitê Gestor da Internet no Brasil: Maracá – Educação e Tecnologias, 2010.</w:t>
      </w:r>
    </w:p>
    <w:p w:rsidR="00154551" w:rsidRPr="00154551" w:rsidRDefault="00154551" w:rsidP="0015455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CALVO HERNANDO, M. </w:t>
      </w:r>
      <w:r w:rsidRPr="00154551">
        <w:rPr>
          <w:rFonts w:ascii="Times New Roman" w:hAnsi="Times New Roman" w:cs="Times New Roman"/>
          <w:b/>
          <w:sz w:val="24"/>
          <w:szCs w:val="24"/>
        </w:rPr>
        <w:t xml:space="preserve">Conceptos sobre </w:t>
      </w:r>
      <w:proofErr w:type="spellStart"/>
      <w:r w:rsidRPr="00154551">
        <w:rPr>
          <w:rFonts w:ascii="Times New Roman" w:hAnsi="Times New Roman" w:cs="Times New Roman"/>
          <w:b/>
          <w:sz w:val="24"/>
          <w:szCs w:val="24"/>
        </w:rPr>
        <w:t>Difusión</w:t>
      </w:r>
      <w:proofErr w:type="spellEnd"/>
      <w:r w:rsidRPr="001545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54551">
        <w:rPr>
          <w:rFonts w:ascii="Times New Roman" w:hAnsi="Times New Roman" w:cs="Times New Roman"/>
          <w:b/>
          <w:sz w:val="24"/>
          <w:szCs w:val="24"/>
        </w:rPr>
        <w:t>Divulgación</w:t>
      </w:r>
      <w:proofErr w:type="spellEnd"/>
      <w:r w:rsidRPr="00154551">
        <w:rPr>
          <w:rFonts w:ascii="Times New Roman" w:hAnsi="Times New Roman" w:cs="Times New Roman"/>
          <w:b/>
          <w:sz w:val="24"/>
          <w:szCs w:val="24"/>
        </w:rPr>
        <w:t xml:space="preserve">, Periodismo y </w:t>
      </w:r>
      <w:proofErr w:type="spellStart"/>
      <w:r w:rsidRPr="00154551">
        <w:rPr>
          <w:rFonts w:ascii="Times New Roman" w:hAnsi="Times New Roman" w:cs="Times New Roman"/>
          <w:b/>
          <w:sz w:val="24"/>
          <w:szCs w:val="24"/>
        </w:rPr>
        <w:t>Comunicación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>. 2006. Disponível em &lt;&lt; http://www.manuelcalvohernando.es/&gt;&gt;. (último acesso: 21/07/2019).</w:t>
      </w:r>
    </w:p>
    <w:p w:rsidR="00154551" w:rsidRPr="00154551" w:rsidRDefault="00154551" w:rsidP="0015455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LEMOS, A. C. </w:t>
      </w:r>
      <w:r w:rsidRPr="00154551">
        <w:rPr>
          <w:rFonts w:ascii="Times New Roman" w:hAnsi="Times New Roman" w:cs="Times New Roman"/>
          <w:b/>
          <w:sz w:val="24"/>
          <w:szCs w:val="24"/>
        </w:rPr>
        <w:t>Cibercultura</w:t>
      </w:r>
      <w:r w:rsidRPr="00154551">
        <w:rPr>
          <w:rFonts w:ascii="Times New Roman" w:hAnsi="Times New Roman" w:cs="Times New Roman"/>
          <w:sz w:val="24"/>
          <w:szCs w:val="24"/>
        </w:rPr>
        <w:t>: alguns pontos para compreender a nossa época. In: CUNHA, P. (Org.) Olhares sobre a cibercultura. Sulina: Porto Alegre, 2003.</w:t>
      </w:r>
    </w:p>
    <w:p w:rsidR="00154551" w:rsidRPr="00154551" w:rsidRDefault="00154551" w:rsidP="00154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MATOS, H. A comunicação pública na perspectiva da teoria do reconhecimento. In: KUNSCH, M.M.K. </w:t>
      </w:r>
      <w:r w:rsidRPr="00154551">
        <w:rPr>
          <w:rFonts w:ascii="Times New Roman" w:hAnsi="Times New Roman" w:cs="Times New Roman"/>
          <w:b/>
          <w:sz w:val="24"/>
          <w:szCs w:val="24"/>
        </w:rPr>
        <w:t>Comunicação pública, sociedade e cidadania</w:t>
      </w:r>
      <w:r w:rsidRPr="00154551">
        <w:rPr>
          <w:rFonts w:ascii="Times New Roman" w:hAnsi="Times New Roman" w:cs="Times New Roman"/>
          <w:sz w:val="24"/>
          <w:szCs w:val="24"/>
        </w:rPr>
        <w:t xml:space="preserve">. 1ª Edição. São Caetano do Sul, SP: Difusão Editora, 2011. </w:t>
      </w:r>
    </w:p>
    <w:p w:rsidR="00154551" w:rsidRPr="00154551" w:rsidRDefault="00154551" w:rsidP="00154551">
      <w:pPr>
        <w:pStyle w:val="04-Referncias"/>
        <w:widowControl w:val="0"/>
        <w:suppressAutoHyphens/>
        <w:spacing w:before="100" w:beforeAutospacing="1" w:after="120"/>
        <w:jc w:val="both"/>
        <w:rPr>
          <w:szCs w:val="24"/>
          <w:lang w:val="en-US"/>
        </w:rPr>
      </w:pPr>
      <w:r w:rsidRPr="00154551">
        <w:rPr>
          <w:szCs w:val="24"/>
        </w:rPr>
        <w:lastRenderedPageBreak/>
        <w:t xml:space="preserve">OLIVEIRA, F. </w:t>
      </w:r>
      <w:r w:rsidRPr="00154551">
        <w:rPr>
          <w:b/>
          <w:szCs w:val="24"/>
        </w:rPr>
        <w:t>Comunicação Pública e Cultura Científica</w:t>
      </w:r>
      <w:r w:rsidRPr="00154551">
        <w:rPr>
          <w:szCs w:val="24"/>
        </w:rPr>
        <w:t xml:space="preserve">. </w:t>
      </w:r>
      <w:proofErr w:type="spellStart"/>
      <w:r w:rsidRPr="00154551">
        <w:rPr>
          <w:szCs w:val="24"/>
          <w:lang w:val="en-US"/>
        </w:rPr>
        <w:t>Parcerias</w:t>
      </w:r>
      <w:proofErr w:type="spellEnd"/>
      <w:r w:rsidRPr="00154551">
        <w:rPr>
          <w:szCs w:val="24"/>
          <w:lang w:val="en-US"/>
        </w:rPr>
        <w:t xml:space="preserve"> </w:t>
      </w:r>
      <w:proofErr w:type="spellStart"/>
      <w:r w:rsidRPr="00154551">
        <w:rPr>
          <w:szCs w:val="24"/>
          <w:lang w:val="en-US"/>
        </w:rPr>
        <w:t>Estratégicas</w:t>
      </w:r>
      <w:proofErr w:type="spellEnd"/>
      <w:r w:rsidRPr="00154551">
        <w:rPr>
          <w:szCs w:val="24"/>
          <w:lang w:val="en-US"/>
        </w:rPr>
        <w:t>. Brasília, n. 13, 2011.</w:t>
      </w:r>
    </w:p>
    <w:p w:rsidR="00154551" w:rsidRPr="00154551" w:rsidRDefault="00154551" w:rsidP="0015455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  <w:lang w:val="en-US"/>
        </w:rPr>
        <w:t xml:space="preserve">PAUCHANT, T. C.; DOUVILLE, R. </w:t>
      </w:r>
      <w:r w:rsidRPr="00154551">
        <w:rPr>
          <w:rFonts w:ascii="Times New Roman" w:hAnsi="Times New Roman" w:cs="Times New Roman"/>
          <w:b/>
          <w:sz w:val="24"/>
          <w:szCs w:val="24"/>
          <w:lang w:val="en-US"/>
        </w:rPr>
        <w:t>Recent research in crisis management</w:t>
      </w:r>
      <w:r w:rsidRPr="00154551">
        <w:rPr>
          <w:rFonts w:ascii="Times New Roman" w:hAnsi="Times New Roman" w:cs="Times New Roman"/>
          <w:sz w:val="24"/>
          <w:szCs w:val="24"/>
          <w:lang w:val="en-US"/>
        </w:rPr>
        <w:t>: a study of 24 authors' publications from 1986 to 1991. 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>, v. 7, n. 1, p. 43-66, 1993. </w:t>
      </w:r>
    </w:p>
    <w:p w:rsidR="00154551" w:rsidRPr="00154551" w:rsidRDefault="00154551" w:rsidP="00154551">
      <w:pPr>
        <w:pStyle w:val="04-Referncias"/>
        <w:widowControl w:val="0"/>
        <w:suppressAutoHyphens/>
        <w:spacing w:before="100" w:beforeAutospacing="1" w:after="120"/>
        <w:jc w:val="both"/>
        <w:rPr>
          <w:szCs w:val="24"/>
        </w:rPr>
      </w:pPr>
      <w:r w:rsidRPr="00154551">
        <w:rPr>
          <w:szCs w:val="24"/>
        </w:rPr>
        <w:t xml:space="preserve">QUINTANILLA, M. </w:t>
      </w:r>
      <w:proofErr w:type="spellStart"/>
      <w:r w:rsidRPr="00154551">
        <w:rPr>
          <w:szCs w:val="24"/>
        </w:rPr>
        <w:t>Las</w:t>
      </w:r>
      <w:proofErr w:type="spellEnd"/>
      <w:r w:rsidRPr="00154551">
        <w:rPr>
          <w:szCs w:val="24"/>
        </w:rPr>
        <w:t xml:space="preserve"> </w:t>
      </w:r>
      <w:proofErr w:type="gramStart"/>
      <w:r w:rsidRPr="00154551">
        <w:rPr>
          <w:szCs w:val="24"/>
        </w:rPr>
        <w:t>dos culturas</w:t>
      </w:r>
      <w:proofErr w:type="gramEnd"/>
      <w:r w:rsidRPr="00154551">
        <w:rPr>
          <w:szCs w:val="24"/>
        </w:rPr>
        <w:t xml:space="preserve">. </w:t>
      </w:r>
      <w:proofErr w:type="gramStart"/>
      <w:r w:rsidRPr="00154551">
        <w:rPr>
          <w:szCs w:val="24"/>
        </w:rPr>
        <w:t>In:FORO</w:t>
      </w:r>
      <w:proofErr w:type="gramEnd"/>
      <w:r w:rsidRPr="00154551">
        <w:rPr>
          <w:szCs w:val="24"/>
        </w:rPr>
        <w:t xml:space="preserve"> IBERO-AMERICANO DE COMUNICAÇÃO E DIVULGAÇÃO CIENTÍFICA. </w:t>
      </w:r>
      <w:proofErr w:type="gramStart"/>
      <w:r w:rsidRPr="00154551">
        <w:rPr>
          <w:szCs w:val="24"/>
        </w:rPr>
        <w:t>1.,</w:t>
      </w:r>
      <w:proofErr w:type="gramEnd"/>
      <w:r w:rsidRPr="00154551">
        <w:rPr>
          <w:szCs w:val="24"/>
        </w:rPr>
        <w:t xml:space="preserve"> 2009, Campinas, </w:t>
      </w:r>
      <w:r w:rsidRPr="00154551">
        <w:rPr>
          <w:b/>
          <w:szCs w:val="24"/>
        </w:rPr>
        <w:t>Anais...</w:t>
      </w:r>
      <w:r w:rsidRPr="00154551">
        <w:rPr>
          <w:szCs w:val="24"/>
        </w:rPr>
        <w:t xml:space="preserve"> Campinas, Universidade Estadual de Campinas, 2009.</w:t>
      </w:r>
    </w:p>
    <w:p w:rsidR="00154551" w:rsidRPr="00154551" w:rsidRDefault="00154551" w:rsidP="001545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RECUERO, Raquel. </w:t>
      </w:r>
      <w:r w:rsidRPr="00154551">
        <w:rPr>
          <w:rFonts w:ascii="Times New Roman" w:hAnsi="Times New Roman" w:cs="Times New Roman"/>
          <w:b/>
          <w:sz w:val="24"/>
          <w:szCs w:val="24"/>
        </w:rPr>
        <w:t>Redes sociais na internet</w:t>
      </w:r>
      <w:r w:rsidRPr="00154551">
        <w:rPr>
          <w:rFonts w:ascii="Times New Roman" w:hAnsi="Times New Roman" w:cs="Times New Roman"/>
          <w:sz w:val="24"/>
          <w:szCs w:val="24"/>
        </w:rPr>
        <w:t>. Porto Alegre: Sulina, 2009.</w:t>
      </w:r>
    </w:p>
    <w:p w:rsidR="00154551" w:rsidRPr="00154551" w:rsidRDefault="00154551" w:rsidP="001545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__________, R. </w:t>
      </w:r>
      <w:r w:rsidRPr="00154551">
        <w:rPr>
          <w:rFonts w:ascii="Times New Roman" w:hAnsi="Times New Roman" w:cs="Times New Roman"/>
          <w:b/>
          <w:sz w:val="24"/>
          <w:szCs w:val="24"/>
        </w:rPr>
        <w:t>Estudando Discursos Em Mídia Social</w:t>
      </w:r>
      <w:r w:rsidRPr="00154551">
        <w:rPr>
          <w:rFonts w:ascii="Times New Roman" w:hAnsi="Times New Roman" w:cs="Times New Roman"/>
          <w:sz w:val="24"/>
          <w:szCs w:val="24"/>
        </w:rPr>
        <w:t xml:space="preserve">: Uma Proposta Metodológica. In: </w:t>
      </w:r>
      <w:proofErr w:type="gramStart"/>
      <w:r w:rsidRPr="00154551">
        <w:rPr>
          <w:rFonts w:ascii="Times New Roman" w:hAnsi="Times New Roman" w:cs="Times New Roman"/>
          <w:sz w:val="24"/>
          <w:szCs w:val="24"/>
        </w:rPr>
        <w:t>SILVA,T</w:t>
      </w:r>
      <w:proofErr w:type="gramEnd"/>
      <w:r w:rsidRPr="00154551">
        <w:rPr>
          <w:rFonts w:ascii="Times New Roman" w:hAnsi="Times New Roman" w:cs="Times New Roman"/>
          <w:sz w:val="24"/>
          <w:szCs w:val="24"/>
        </w:rPr>
        <w:t>; BUCKSTEGGE, J.; ROGEDO, P. Estudando Cultura e Comunicação com Mídias Sociais. IBPAD, 2018.</w:t>
      </w:r>
    </w:p>
    <w:p w:rsidR="00154551" w:rsidRPr="00154551" w:rsidRDefault="00154551" w:rsidP="001545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 w:rsidRPr="00154551">
        <w:rPr>
          <w:rFonts w:ascii="Times New Roman" w:hAnsi="Times New Roman" w:cs="Times New Roman"/>
          <w:sz w:val="24"/>
          <w:szCs w:val="24"/>
        </w:rPr>
        <w:t xml:space="preserve">RECUERO, R.; ZAGO, G.; SOARES, F. B. </w:t>
      </w:r>
      <w:r w:rsidRPr="00154551">
        <w:rPr>
          <w:rFonts w:ascii="Times New Roman" w:hAnsi="Times New Roman" w:cs="Times New Roman"/>
          <w:b/>
          <w:sz w:val="24"/>
          <w:szCs w:val="24"/>
        </w:rPr>
        <w:t xml:space="preserve">Mídia social e filtros-bolha nas conversações políticas no </w:t>
      </w:r>
      <w:proofErr w:type="spellStart"/>
      <w:r w:rsidRPr="00154551">
        <w:rPr>
          <w:rFonts w:ascii="Times New Roman" w:hAnsi="Times New Roman" w:cs="Times New Roman"/>
          <w:b/>
          <w:sz w:val="24"/>
          <w:szCs w:val="24"/>
        </w:rPr>
        <w:t>Twitter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. In: Encontro Anual da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Compós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 xml:space="preserve">, 26, São Paulo, </w:t>
      </w:r>
      <w:proofErr w:type="spellStart"/>
      <w:r w:rsidRPr="00154551">
        <w:rPr>
          <w:rFonts w:ascii="Times New Roman" w:hAnsi="Times New Roman" w:cs="Times New Roman"/>
          <w:sz w:val="24"/>
          <w:szCs w:val="24"/>
        </w:rPr>
        <w:t>Compós</w:t>
      </w:r>
      <w:proofErr w:type="spellEnd"/>
      <w:r w:rsidRPr="00154551">
        <w:rPr>
          <w:rFonts w:ascii="Times New Roman" w:hAnsi="Times New Roman" w:cs="Times New Roman"/>
          <w:sz w:val="24"/>
          <w:szCs w:val="24"/>
        </w:rPr>
        <w:t>, 2017.</w:t>
      </w:r>
    </w:p>
    <w:p w:rsidR="00154551" w:rsidRPr="00154551" w:rsidRDefault="00154551" w:rsidP="00154551">
      <w:pPr>
        <w:spacing w:before="100" w:beforeAutospacing="1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SILVA, A., AROUCA, G., GUIMARÃES, </w:t>
      </w:r>
      <w:proofErr w:type="gramStart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>V,.</w:t>
      </w:r>
      <w:proofErr w:type="gramEnd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exposições de divulgação da ciência. In: MASSARANI, </w:t>
      </w:r>
      <w:proofErr w:type="spellStart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>Luisa</w:t>
      </w:r>
      <w:proofErr w:type="spellEnd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CASTRO MOREIRA, </w:t>
      </w:r>
      <w:proofErr w:type="spellStart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>Ildeu</w:t>
      </w:r>
      <w:proofErr w:type="spellEnd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 BRITO, Fátima (</w:t>
      </w:r>
      <w:proofErr w:type="spellStart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>Orgs</w:t>
      </w:r>
      <w:proofErr w:type="spellEnd"/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r w:rsidRPr="001545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Ciência e Público</w:t>
      </w:r>
      <w:r w:rsidRPr="001545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caminhos da divulgação científica no Brasil. Rio de janeiro: ed. UFRJ, 2002. pp. 155-163.</w:t>
      </w:r>
    </w:p>
    <w:p w:rsidR="00154551" w:rsidRPr="00154551" w:rsidRDefault="00154551" w:rsidP="00154551">
      <w:pPr>
        <w:pStyle w:val="04-Referncias"/>
        <w:widowControl w:val="0"/>
        <w:suppressAutoHyphens/>
        <w:spacing w:before="100" w:beforeAutospacing="1" w:after="120"/>
        <w:jc w:val="both"/>
        <w:rPr>
          <w:szCs w:val="24"/>
        </w:rPr>
      </w:pPr>
      <w:r w:rsidRPr="00154551">
        <w:rPr>
          <w:szCs w:val="24"/>
        </w:rPr>
        <w:t xml:space="preserve">ZEMOR, P. </w:t>
      </w:r>
      <w:r w:rsidRPr="00154551">
        <w:rPr>
          <w:b/>
          <w:szCs w:val="24"/>
        </w:rPr>
        <w:t xml:space="preserve">La </w:t>
      </w:r>
      <w:proofErr w:type="spellStart"/>
      <w:r w:rsidRPr="00154551">
        <w:rPr>
          <w:b/>
          <w:szCs w:val="24"/>
        </w:rPr>
        <w:t>Comunication</w:t>
      </w:r>
      <w:proofErr w:type="spellEnd"/>
      <w:r w:rsidRPr="00154551">
        <w:rPr>
          <w:b/>
          <w:szCs w:val="24"/>
        </w:rPr>
        <w:t xml:space="preserve"> Publique. Que </w:t>
      </w:r>
      <w:proofErr w:type="spellStart"/>
      <w:r w:rsidRPr="00154551">
        <w:rPr>
          <w:b/>
          <w:szCs w:val="24"/>
        </w:rPr>
        <w:t>sais-je</w:t>
      </w:r>
      <w:proofErr w:type="spellEnd"/>
      <w:r w:rsidRPr="00154551">
        <w:rPr>
          <w:szCs w:val="24"/>
        </w:rPr>
        <w:t xml:space="preserve">? Tradução resumida de Elizabete Brandão. Paris: PUF, 1995. </w:t>
      </w:r>
    </w:p>
    <w:p w:rsidR="00752E44" w:rsidRDefault="00752E4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sectPr w:rsidR="00752E44" w:rsidSect="00376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BA" w:rsidRDefault="009272BA" w:rsidP="002340CA">
      <w:pPr>
        <w:spacing w:after="0" w:line="240" w:lineRule="auto"/>
      </w:pPr>
      <w:r>
        <w:separator/>
      </w:r>
    </w:p>
  </w:endnote>
  <w:endnote w:type="continuationSeparator" w:id="0">
    <w:p w:rsidR="009272BA" w:rsidRDefault="009272BA" w:rsidP="0023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BA" w:rsidRDefault="009272BA" w:rsidP="002340CA">
      <w:pPr>
        <w:spacing w:after="0" w:line="240" w:lineRule="auto"/>
      </w:pPr>
      <w:r>
        <w:separator/>
      </w:r>
    </w:p>
  </w:footnote>
  <w:footnote w:type="continuationSeparator" w:id="0">
    <w:p w:rsidR="009272BA" w:rsidRDefault="009272BA" w:rsidP="002340CA">
      <w:pPr>
        <w:spacing w:after="0" w:line="240" w:lineRule="auto"/>
      </w:pPr>
      <w:r>
        <w:continuationSeparator/>
      </w:r>
    </w:p>
  </w:footnote>
  <w:footnote w:id="1">
    <w:p w:rsidR="002340CA" w:rsidRPr="00A816B3" w:rsidRDefault="002340CA" w:rsidP="002340CA">
      <w:pPr>
        <w:pStyle w:val="Textodenotaderodap"/>
        <w:jc w:val="both"/>
        <w:rPr>
          <w:rFonts w:ascii="Times New Roman" w:hAnsi="Times New Roman" w:cs="Times New Roman"/>
        </w:rPr>
      </w:pPr>
      <w:r w:rsidRPr="00A816B3">
        <w:rPr>
          <w:rStyle w:val="Refdenotaderodap"/>
          <w:rFonts w:ascii="Times New Roman" w:hAnsi="Times New Roman" w:cs="Times New Roman"/>
        </w:rPr>
        <w:footnoteRef/>
      </w:r>
      <w:r w:rsidRPr="00A816B3">
        <w:rPr>
          <w:rFonts w:ascii="Times New Roman" w:hAnsi="Times New Roman" w:cs="Times New Roman"/>
        </w:rPr>
        <w:t xml:space="preserve"> Doutorando do Programa de Pós-Graduação em Mídia e Tecnologia, UNESP, Bauru. Mestre em Gestão Social (UFBA). Pesquisador em Mídia, Tecnologia e Comunicação. E-mail: mdias.pablo@gmail.com </w:t>
      </w:r>
    </w:p>
  </w:footnote>
  <w:footnote w:id="2">
    <w:p w:rsidR="002340CA" w:rsidRPr="00A816B3" w:rsidRDefault="002340CA" w:rsidP="005948B4">
      <w:pPr>
        <w:pStyle w:val="Textodenotaderodap"/>
        <w:jc w:val="both"/>
        <w:rPr>
          <w:rFonts w:ascii="Times New Roman" w:hAnsi="Times New Roman" w:cs="Times New Roman"/>
        </w:rPr>
      </w:pPr>
      <w:r w:rsidRPr="00A816B3">
        <w:rPr>
          <w:rStyle w:val="Refdenotaderodap"/>
          <w:rFonts w:ascii="Times New Roman" w:hAnsi="Times New Roman" w:cs="Times New Roman"/>
        </w:rPr>
        <w:footnoteRef/>
      </w:r>
      <w:r w:rsidRPr="00A816B3">
        <w:rPr>
          <w:rFonts w:ascii="Times New Roman" w:hAnsi="Times New Roman" w:cs="Times New Roman"/>
        </w:rPr>
        <w:t xml:space="preserve"> Pós-doutor em Teorias da Comunicação e Hermenêutica pela FAAC - UNESP, Campus de Bauru. </w:t>
      </w:r>
      <w:bookmarkStart w:id="0" w:name="_GoBack"/>
      <w:r w:rsidRPr="00A816B3">
        <w:rPr>
          <w:rFonts w:ascii="Times New Roman" w:hAnsi="Times New Roman" w:cs="Times New Roman"/>
        </w:rPr>
        <w:t>Doutor em Ciências da Comunicação (ECA-USP</w:t>
      </w:r>
      <w:r w:rsidR="008D0056">
        <w:rPr>
          <w:rFonts w:ascii="Times New Roman" w:hAnsi="Times New Roman" w:cs="Times New Roman"/>
        </w:rPr>
        <w:t>)</w:t>
      </w:r>
      <w:r w:rsidRPr="00A816B3">
        <w:rPr>
          <w:rFonts w:ascii="Times New Roman" w:hAnsi="Times New Roman" w:cs="Times New Roman"/>
        </w:rPr>
        <w:t xml:space="preserve">. Professor e Pesquisador em Mídia, Tecnologia e </w:t>
      </w:r>
      <w:bookmarkEnd w:id="0"/>
      <w:r w:rsidRPr="00A816B3">
        <w:rPr>
          <w:rFonts w:ascii="Times New Roman" w:hAnsi="Times New Roman" w:cs="Times New Roman"/>
        </w:rPr>
        <w:t>Comunicação. E-mail: osvando.j.morais@unesp.br</w:t>
      </w:r>
    </w:p>
  </w:footnote>
  <w:footnote w:id="3">
    <w:p w:rsidR="00A816B3" w:rsidRPr="00A816B3" w:rsidRDefault="00A816B3" w:rsidP="004E1C69">
      <w:pPr>
        <w:pStyle w:val="Textodenotaderodap"/>
        <w:tabs>
          <w:tab w:val="left" w:pos="0"/>
        </w:tabs>
        <w:jc w:val="both"/>
        <w:rPr>
          <w:rFonts w:ascii="Times New Roman" w:hAnsi="Times New Roman" w:cs="Times New Roman"/>
        </w:rPr>
      </w:pPr>
      <w:r w:rsidRPr="00A816B3">
        <w:rPr>
          <w:rStyle w:val="Refdenotaderodap"/>
          <w:rFonts w:ascii="Times New Roman" w:hAnsi="Times New Roman" w:cs="Times New Roman"/>
        </w:rPr>
        <w:footnoteRef/>
      </w:r>
      <w:r w:rsidR="00D232D6">
        <w:rPr>
          <w:rFonts w:ascii="Times New Roman" w:hAnsi="Times New Roman" w:cs="Times New Roman"/>
        </w:rPr>
        <w:t xml:space="preserve"> </w:t>
      </w:r>
      <w:r w:rsidRPr="00A816B3">
        <w:rPr>
          <w:rFonts w:ascii="Times New Roman" w:hAnsi="Times New Roman" w:cs="Times New Roman"/>
        </w:rPr>
        <w:t xml:space="preserve">Dados estatísticos </w:t>
      </w:r>
      <w:r>
        <w:rPr>
          <w:rFonts w:ascii="Times New Roman" w:hAnsi="Times New Roman" w:cs="Times New Roman"/>
        </w:rPr>
        <w:t xml:space="preserve">extraídos de </w:t>
      </w:r>
      <w:r w:rsidRPr="00D232D6">
        <w:rPr>
          <w:rFonts w:ascii="Times New Roman" w:hAnsi="Times New Roman" w:cs="Times New Roman"/>
        </w:rPr>
        <w:t xml:space="preserve">https://br.tradingview.com/covid19/, plataforma que faz o comparativo dos países com maior número de casos. Acesso: </w:t>
      </w:r>
      <w:r w:rsidR="0083369A">
        <w:rPr>
          <w:rFonts w:ascii="Times New Roman" w:hAnsi="Times New Roman" w:cs="Times New Roman"/>
        </w:rPr>
        <w:t xml:space="preserve">30 </w:t>
      </w:r>
      <w:r w:rsidRPr="00D232D6">
        <w:rPr>
          <w:rFonts w:ascii="Times New Roman" w:hAnsi="Times New Roman" w:cs="Times New Roman"/>
        </w:rPr>
        <w:t>Mai2020.</w:t>
      </w:r>
    </w:p>
  </w:footnote>
  <w:footnote w:id="4">
    <w:p w:rsidR="00B54B48" w:rsidRDefault="00B54B48" w:rsidP="00B54B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232D6">
        <w:rPr>
          <w:rFonts w:ascii="Times New Roman" w:hAnsi="Times New Roman" w:cs="Times New Roman"/>
        </w:rPr>
        <w:t>Dados obtidos na plataforma https://covid.saude.gov.br/, desenvolvido pelo Ministério da Saúde para ser o veículo oficial de comunicação sobre a situação epidemiológica da COVID-19 no Brasil.</w:t>
      </w:r>
      <w:r w:rsidR="00EC326B">
        <w:rPr>
          <w:rFonts w:ascii="Times New Roman" w:hAnsi="Times New Roman" w:cs="Times New Roman"/>
        </w:rPr>
        <w:t xml:space="preserve"> Acesso: 30 Mai 2020.</w:t>
      </w:r>
    </w:p>
  </w:footnote>
  <w:footnote w:id="5">
    <w:p w:rsidR="00E34875" w:rsidRPr="00E34875" w:rsidRDefault="00E34875" w:rsidP="00E34875">
      <w:pPr>
        <w:pStyle w:val="Textodenotaderodap"/>
        <w:jc w:val="both"/>
        <w:rPr>
          <w:rFonts w:ascii="Times New Roman" w:hAnsi="Times New Roman" w:cs="Times New Roman"/>
        </w:rPr>
      </w:pPr>
      <w:r w:rsidRPr="00E34875">
        <w:rPr>
          <w:rStyle w:val="Refdenotaderodap"/>
          <w:rFonts w:ascii="Times New Roman" w:hAnsi="Times New Roman" w:cs="Times New Roman"/>
        </w:rPr>
        <w:footnoteRef/>
      </w:r>
      <w:r w:rsidRPr="00E34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Disponível em: </w:t>
      </w:r>
      <w:r w:rsidRPr="00E34875">
        <w:rPr>
          <w:rFonts w:ascii="Times New Roman" w:hAnsi="Times New Roman" w:cs="Times New Roman"/>
        </w:rPr>
        <w:t>https://portais.ufma.br/PortalUfma/paginas/noticias/noticia.jsf?id=56435</w:t>
      </w:r>
      <w:r>
        <w:rPr>
          <w:rFonts w:ascii="Times New Roman" w:hAnsi="Times New Roman" w:cs="Times New Roman"/>
        </w:rPr>
        <w:t>. Acesso em 30 de junho de 2020.</w:t>
      </w:r>
    </w:p>
  </w:footnote>
  <w:footnote w:id="6">
    <w:p w:rsidR="006C6CFB" w:rsidRPr="006C6CFB" w:rsidRDefault="006C6CFB" w:rsidP="006C6CFB">
      <w:pPr>
        <w:pStyle w:val="Textodenotaderodap"/>
        <w:jc w:val="both"/>
        <w:rPr>
          <w:rFonts w:ascii="Times New Roman" w:hAnsi="Times New Roman" w:cs="Times New Roman"/>
        </w:rPr>
      </w:pPr>
      <w:r w:rsidRPr="006C6CFB">
        <w:rPr>
          <w:rStyle w:val="Refdenotaderodap"/>
          <w:rFonts w:ascii="Times New Roman" w:hAnsi="Times New Roman" w:cs="Times New Roman"/>
        </w:rPr>
        <w:footnoteRef/>
      </w:r>
      <w:r w:rsidRPr="006C6CFB">
        <w:rPr>
          <w:rFonts w:ascii="Times New Roman" w:hAnsi="Times New Roman" w:cs="Times New Roman"/>
        </w:rPr>
        <w:t xml:space="preserve"> A SCE reúne: Diretoria de Comunicação, TV UFMA, Rádio Universidade, Núcleo de Eventos e Concursos, Gráfica e Editora Universitária.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F3A"/>
    <w:multiLevelType w:val="hybridMultilevel"/>
    <w:tmpl w:val="A7862E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31126"/>
    <w:multiLevelType w:val="hybridMultilevel"/>
    <w:tmpl w:val="0CA20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27D72"/>
    <w:multiLevelType w:val="hybridMultilevel"/>
    <w:tmpl w:val="B096D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0CA"/>
    <w:rsid w:val="00025327"/>
    <w:rsid w:val="000269E3"/>
    <w:rsid w:val="00037F6B"/>
    <w:rsid w:val="00063B4C"/>
    <w:rsid w:val="000A62FD"/>
    <w:rsid w:val="000B1A0F"/>
    <w:rsid w:val="000B379F"/>
    <w:rsid w:val="000C4A91"/>
    <w:rsid w:val="000C4ED7"/>
    <w:rsid w:val="000C54ED"/>
    <w:rsid w:val="000D3844"/>
    <w:rsid w:val="000D7D89"/>
    <w:rsid w:val="000E1961"/>
    <w:rsid w:val="000F1D60"/>
    <w:rsid w:val="001519DA"/>
    <w:rsid w:val="00154551"/>
    <w:rsid w:val="00164AFA"/>
    <w:rsid w:val="001C5916"/>
    <w:rsid w:val="001D1997"/>
    <w:rsid w:val="001D6512"/>
    <w:rsid w:val="001D6D80"/>
    <w:rsid w:val="001D7C02"/>
    <w:rsid w:val="00201617"/>
    <w:rsid w:val="0021589C"/>
    <w:rsid w:val="002340CA"/>
    <w:rsid w:val="002361FB"/>
    <w:rsid w:val="0024648E"/>
    <w:rsid w:val="00263218"/>
    <w:rsid w:val="002711FD"/>
    <w:rsid w:val="00283547"/>
    <w:rsid w:val="002B675E"/>
    <w:rsid w:val="002C5BB7"/>
    <w:rsid w:val="002D53C7"/>
    <w:rsid w:val="002D6D5C"/>
    <w:rsid w:val="002E281A"/>
    <w:rsid w:val="002E2DA5"/>
    <w:rsid w:val="002E3AE2"/>
    <w:rsid w:val="0031267F"/>
    <w:rsid w:val="00346F3E"/>
    <w:rsid w:val="00364FEC"/>
    <w:rsid w:val="003723C5"/>
    <w:rsid w:val="003758EC"/>
    <w:rsid w:val="003769AE"/>
    <w:rsid w:val="00396B0F"/>
    <w:rsid w:val="003977ED"/>
    <w:rsid w:val="003C35A2"/>
    <w:rsid w:val="003D0E7B"/>
    <w:rsid w:val="003E0E0B"/>
    <w:rsid w:val="003F16C6"/>
    <w:rsid w:val="0043028D"/>
    <w:rsid w:val="004451D4"/>
    <w:rsid w:val="004564A2"/>
    <w:rsid w:val="00457F6A"/>
    <w:rsid w:val="00461A54"/>
    <w:rsid w:val="00482108"/>
    <w:rsid w:val="004836C4"/>
    <w:rsid w:val="004846DF"/>
    <w:rsid w:val="00495550"/>
    <w:rsid w:val="004959D7"/>
    <w:rsid w:val="004C38C9"/>
    <w:rsid w:val="004E1C69"/>
    <w:rsid w:val="004E1D36"/>
    <w:rsid w:val="005017F0"/>
    <w:rsid w:val="00521AAD"/>
    <w:rsid w:val="005252EC"/>
    <w:rsid w:val="00535E07"/>
    <w:rsid w:val="005377F0"/>
    <w:rsid w:val="005418A4"/>
    <w:rsid w:val="0056416D"/>
    <w:rsid w:val="00565F62"/>
    <w:rsid w:val="00573F7A"/>
    <w:rsid w:val="005932F3"/>
    <w:rsid w:val="005948B4"/>
    <w:rsid w:val="00594F4E"/>
    <w:rsid w:val="005A0C05"/>
    <w:rsid w:val="005A791D"/>
    <w:rsid w:val="005C4806"/>
    <w:rsid w:val="005D16C8"/>
    <w:rsid w:val="005D5D6B"/>
    <w:rsid w:val="005E3C41"/>
    <w:rsid w:val="005F46B4"/>
    <w:rsid w:val="006528C3"/>
    <w:rsid w:val="00667FA6"/>
    <w:rsid w:val="00680434"/>
    <w:rsid w:val="00686113"/>
    <w:rsid w:val="00686BD1"/>
    <w:rsid w:val="006A6880"/>
    <w:rsid w:val="006B3D3E"/>
    <w:rsid w:val="006C089B"/>
    <w:rsid w:val="006C6CFB"/>
    <w:rsid w:val="006D6901"/>
    <w:rsid w:val="0074711A"/>
    <w:rsid w:val="00750F92"/>
    <w:rsid w:val="00752E44"/>
    <w:rsid w:val="007712D5"/>
    <w:rsid w:val="0079343B"/>
    <w:rsid w:val="00797C4B"/>
    <w:rsid w:val="007C38DF"/>
    <w:rsid w:val="007C73C5"/>
    <w:rsid w:val="007D031B"/>
    <w:rsid w:val="007D3699"/>
    <w:rsid w:val="008004CF"/>
    <w:rsid w:val="00823BA9"/>
    <w:rsid w:val="00830202"/>
    <w:rsid w:val="0083369A"/>
    <w:rsid w:val="008619E9"/>
    <w:rsid w:val="00877DBD"/>
    <w:rsid w:val="008814A4"/>
    <w:rsid w:val="00887B5A"/>
    <w:rsid w:val="008905E8"/>
    <w:rsid w:val="00894337"/>
    <w:rsid w:val="008A182A"/>
    <w:rsid w:val="008B4458"/>
    <w:rsid w:val="008C1F54"/>
    <w:rsid w:val="008D0056"/>
    <w:rsid w:val="00913AF8"/>
    <w:rsid w:val="00924A8A"/>
    <w:rsid w:val="009272BA"/>
    <w:rsid w:val="00935EEA"/>
    <w:rsid w:val="00951A24"/>
    <w:rsid w:val="00952402"/>
    <w:rsid w:val="0096619D"/>
    <w:rsid w:val="00970F42"/>
    <w:rsid w:val="0099386E"/>
    <w:rsid w:val="009B04E0"/>
    <w:rsid w:val="009B13A9"/>
    <w:rsid w:val="009B2504"/>
    <w:rsid w:val="009B2F1C"/>
    <w:rsid w:val="00A0106F"/>
    <w:rsid w:val="00A01D5F"/>
    <w:rsid w:val="00A14FB2"/>
    <w:rsid w:val="00A16FE9"/>
    <w:rsid w:val="00A220F4"/>
    <w:rsid w:val="00A22C50"/>
    <w:rsid w:val="00A27FD3"/>
    <w:rsid w:val="00A32D66"/>
    <w:rsid w:val="00A538B2"/>
    <w:rsid w:val="00A57E2E"/>
    <w:rsid w:val="00A60006"/>
    <w:rsid w:val="00A7405C"/>
    <w:rsid w:val="00A816B3"/>
    <w:rsid w:val="00AA7970"/>
    <w:rsid w:val="00AD0139"/>
    <w:rsid w:val="00AE26B0"/>
    <w:rsid w:val="00AE3726"/>
    <w:rsid w:val="00B00EB3"/>
    <w:rsid w:val="00B10188"/>
    <w:rsid w:val="00B1247D"/>
    <w:rsid w:val="00B162C9"/>
    <w:rsid w:val="00B23B09"/>
    <w:rsid w:val="00B30CC8"/>
    <w:rsid w:val="00B45615"/>
    <w:rsid w:val="00B54B48"/>
    <w:rsid w:val="00B55C1C"/>
    <w:rsid w:val="00B63CB5"/>
    <w:rsid w:val="00B83DCD"/>
    <w:rsid w:val="00B87087"/>
    <w:rsid w:val="00B91110"/>
    <w:rsid w:val="00B924DA"/>
    <w:rsid w:val="00B95882"/>
    <w:rsid w:val="00BC2A34"/>
    <w:rsid w:val="00BD14ED"/>
    <w:rsid w:val="00BD39EC"/>
    <w:rsid w:val="00BD4D05"/>
    <w:rsid w:val="00BE1D4D"/>
    <w:rsid w:val="00C239F5"/>
    <w:rsid w:val="00C23BCE"/>
    <w:rsid w:val="00C30546"/>
    <w:rsid w:val="00C620B6"/>
    <w:rsid w:val="00C80ABD"/>
    <w:rsid w:val="00C87C2C"/>
    <w:rsid w:val="00CB65D2"/>
    <w:rsid w:val="00CC0BE5"/>
    <w:rsid w:val="00CF34F9"/>
    <w:rsid w:val="00CF6CD5"/>
    <w:rsid w:val="00D10AEE"/>
    <w:rsid w:val="00D14B70"/>
    <w:rsid w:val="00D15C99"/>
    <w:rsid w:val="00D16A11"/>
    <w:rsid w:val="00D232D6"/>
    <w:rsid w:val="00D642CA"/>
    <w:rsid w:val="00D7498B"/>
    <w:rsid w:val="00D76693"/>
    <w:rsid w:val="00D76C8E"/>
    <w:rsid w:val="00D865C9"/>
    <w:rsid w:val="00D93C75"/>
    <w:rsid w:val="00D95330"/>
    <w:rsid w:val="00DA215A"/>
    <w:rsid w:val="00DC28CE"/>
    <w:rsid w:val="00DE4E10"/>
    <w:rsid w:val="00DE5C3E"/>
    <w:rsid w:val="00DF176E"/>
    <w:rsid w:val="00E15E14"/>
    <w:rsid w:val="00E20105"/>
    <w:rsid w:val="00E34875"/>
    <w:rsid w:val="00E43679"/>
    <w:rsid w:val="00E47BB8"/>
    <w:rsid w:val="00E514BA"/>
    <w:rsid w:val="00E91ED5"/>
    <w:rsid w:val="00E94409"/>
    <w:rsid w:val="00EB15B1"/>
    <w:rsid w:val="00EC326B"/>
    <w:rsid w:val="00EC5A32"/>
    <w:rsid w:val="00EF1A09"/>
    <w:rsid w:val="00F11B6C"/>
    <w:rsid w:val="00F11C64"/>
    <w:rsid w:val="00F27333"/>
    <w:rsid w:val="00F518FF"/>
    <w:rsid w:val="00F520D8"/>
    <w:rsid w:val="00F61678"/>
    <w:rsid w:val="00F6735A"/>
    <w:rsid w:val="00F85459"/>
    <w:rsid w:val="00F968CF"/>
    <w:rsid w:val="00FA154B"/>
    <w:rsid w:val="00FC4141"/>
    <w:rsid w:val="00FD0B2F"/>
    <w:rsid w:val="00FF4F63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855BF-7DE7-43E5-AB0F-CA45ACF5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AE"/>
  </w:style>
  <w:style w:type="paragraph" w:styleId="Ttulo1">
    <w:name w:val="heading 1"/>
    <w:basedOn w:val="Normal"/>
    <w:link w:val="Ttulo1Char"/>
    <w:uiPriority w:val="9"/>
    <w:qFormat/>
    <w:rsid w:val="000D7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0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0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40C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340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11B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1B6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E2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E26B0"/>
  </w:style>
  <w:style w:type="paragraph" w:customStyle="1" w:styleId="01-Texto">
    <w:name w:val="01 - Texto"/>
    <w:basedOn w:val="Normal"/>
    <w:rsid w:val="00D76C8E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C30546"/>
    <w:pPr>
      <w:spacing w:before="480" w:after="480" w:line="240" w:lineRule="auto"/>
      <w:ind w:left="2268"/>
      <w:jc w:val="both"/>
    </w:pPr>
    <w:rPr>
      <w:rFonts w:ascii="Times New Roman" w:eastAsia="Times New Roman" w:hAnsi="Times New Roman" w:cs="Times New Roman"/>
      <w:iCs/>
      <w:color w:val="000000" w:themeColor="text1"/>
      <w:sz w:val="20"/>
      <w:szCs w:val="20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C30546"/>
    <w:rPr>
      <w:rFonts w:ascii="Times New Roman" w:eastAsia="Times New Roman" w:hAnsi="Times New Roman" w:cs="Times New Roman"/>
      <w:iCs/>
      <w:color w:val="000000" w:themeColor="text1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B54B48"/>
  </w:style>
  <w:style w:type="paragraph" w:styleId="Textodebalo">
    <w:name w:val="Balloon Text"/>
    <w:basedOn w:val="Normal"/>
    <w:link w:val="TextodebaloChar"/>
    <w:uiPriority w:val="99"/>
    <w:semiHidden/>
    <w:unhideWhenUsed/>
    <w:rsid w:val="00FC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14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57E2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95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330"/>
  </w:style>
  <w:style w:type="paragraph" w:styleId="Rodap">
    <w:name w:val="footer"/>
    <w:basedOn w:val="Normal"/>
    <w:link w:val="RodapChar"/>
    <w:uiPriority w:val="99"/>
    <w:unhideWhenUsed/>
    <w:rsid w:val="00D95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330"/>
  </w:style>
  <w:style w:type="paragraph" w:styleId="PargrafodaLista">
    <w:name w:val="List Paragraph"/>
    <w:basedOn w:val="Normal"/>
    <w:uiPriority w:val="34"/>
    <w:qFormat/>
    <w:rsid w:val="002E281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D7D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08-ListadeProfessores">
    <w:name w:val="08 - Lista de Professores"/>
    <w:basedOn w:val="01-Texto"/>
    <w:rsid w:val="004E1D36"/>
    <w:pPr>
      <w:ind w:firstLine="0"/>
      <w:jc w:val="center"/>
    </w:pPr>
  </w:style>
  <w:style w:type="paragraph" w:customStyle="1" w:styleId="04-Referncias">
    <w:name w:val="04 - Referências"/>
    <w:basedOn w:val="Normal"/>
    <w:rsid w:val="00B4561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lacoelh.o/" TargetMode="External"/><Relationship Id="rId13" Type="http://schemas.openxmlformats.org/officeDocument/2006/relationships/hyperlink" Target="https://www.instagram.com/explore/tags/ufmani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explore/tags/nossaufma/" TargetMode="External"/><Relationship Id="rId17" Type="http://schemas.openxmlformats.org/officeDocument/2006/relationships/hyperlink" Target="https://www.instagram.com/explore/tags/somostodosuf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explore/tags/cuidesebe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explore/tags/educa%C3%A7%C3%A3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explore/tags/aufmaqueagentequer/" TargetMode="External"/><Relationship Id="rId10" Type="http://schemas.openxmlformats.org/officeDocument/2006/relationships/hyperlink" Target="https://www.instagram.com/explore/tags/bemesta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explore/tags/sa%C3%BAde/" TargetMode="External"/><Relationship Id="rId14" Type="http://schemas.openxmlformats.org/officeDocument/2006/relationships/hyperlink" Target="https://www.instagram.com/explore/tags/ufmanasred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CB75-7929-4787-A15F-BC2720CB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6122</Words>
  <Characters>33064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Monteiro</dc:creator>
  <cp:lastModifiedBy>Pablo Monteiro</cp:lastModifiedBy>
  <cp:revision>7</cp:revision>
  <dcterms:created xsi:type="dcterms:W3CDTF">2020-08-03T12:51:00Z</dcterms:created>
  <dcterms:modified xsi:type="dcterms:W3CDTF">2020-08-03T14:34:00Z</dcterms:modified>
</cp:coreProperties>
</file>